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E70FA" w:rsidRDefault="00CE70FA" w:rsidP="00CE70FA"/>
    <w:p w:rsidR="00CE70FA" w:rsidRDefault="00CE70FA" w:rsidP="00CE70FA"/>
    <w:p w:rsidR="00CE70FA" w:rsidRDefault="00CE70FA" w:rsidP="00CE70FA">
      <w:r>
        <w:t>1.számú melléklet</w:t>
      </w:r>
    </w:p>
    <w:p w:rsidR="00CE70FA" w:rsidRDefault="00CE70FA" w:rsidP="00CE70FA"/>
    <w:p w:rsidR="00CE70FA" w:rsidRDefault="00CE70FA" w:rsidP="00CE70FA">
      <w:r w:rsidRPr="00703D45">
        <w:rPr>
          <w:noProof/>
        </w:rPr>
        <w:drawing>
          <wp:inline distT="0" distB="0" distL="0" distR="0" wp14:anchorId="1C8A88E8" wp14:editId="09B2F7D0">
            <wp:extent cx="5760720" cy="3239770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0FA" w:rsidRDefault="00CE70FA" w:rsidP="00CE70FA"/>
    <w:p w:rsidR="00CE70FA" w:rsidRDefault="00CE70FA" w:rsidP="00CE70FA"/>
    <w:p w:rsidR="00CE70FA" w:rsidRDefault="00CE70FA" w:rsidP="00CE70FA"/>
    <w:p w:rsidR="00CE70FA" w:rsidRDefault="00CE70FA" w:rsidP="00CE70FA">
      <w:r>
        <w:lastRenderedPageBreak/>
        <w:t xml:space="preserve">2.számú melléklet </w:t>
      </w:r>
      <w:r w:rsidRPr="00E12F93">
        <w:rPr>
          <w:noProof/>
          <w:lang w:eastAsia="hu-HU"/>
        </w:rPr>
        <w:t xml:space="preserve"> </w:t>
      </w:r>
      <w:r w:rsidRPr="00E12F93">
        <w:rPr>
          <w:noProof/>
          <w:lang w:eastAsia="hu-HU"/>
        </w:rPr>
        <w:drawing>
          <wp:inline distT="0" distB="0" distL="0" distR="0" wp14:anchorId="31D99DA3" wp14:editId="04813D1A">
            <wp:extent cx="2786063" cy="3714750"/>
            <wp:effectExtent l="0" t="0" r="0" b="0"/>
            <wp:docPr id="7" name="Kép 7" descr="C:\Users\kati\Downloads\279919307_494961145695870_851165531205672325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ti\Downloads\279919307_494961145695870_8511655312056723251_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417" cy="3731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2F93">
        <w:rPr>
          <w:noProof/>
          <w:lang w:eastAsia="hu-HU"/>
        </w:rPr>
        <w:drawing>
          <wp:inline distT="0" distB="0" distL="0" distR="0" wp14:anchorId="6D11BB7A" wp14:editId="5C521787">
            <wp:extent cx="2771775" cy="3695700"/>
            <wp:effectExtent l="0" t="0" r="9525" b="0"/>
            <wp:docPr id="8" name="Kép 8" descr="C:\Users\kati\Downloads\280031302_752848375716967_874203652766369642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ti\Downloads\280031302_752848375716967_8742036527663696421_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2F9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E12F93">
        <w:rPr>
          <w:noProof/>
          <w:lang w:eastAsia="hu-HU"/>
        </w:rPr>
        <w:drawing>
          <wp:inline distT="0" distB="0" distL="0" distR="0" wp14:anchorId="545D7893" wp14:editId="20E773C6">
            <wp:extent cx="2814638" cy="3752850"/>
            <wp:effectExtent l="0" t="0" r="5080" b="0"/>
            <wp:docPr id="9" name="Kép 9" descr="C:\Users\kati\Downloads\280279066_418016153095860_568808678785172464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ti\Downloads\280279066_418016153095860_5688086787851724645_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791" cy="3758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70FA" w:rsidRDefault="00CE70FA" w:rsidP="00CE70FA"/>
    <w:p w:rsidR="00CE70FA" w:rsidRDefault="00CE70FA" w:rsidP="00CE70FA">
      <w:r>
        <w:rPr>
          <w:noProof/>
          <w:lang w:eastAsia="hu-HU"/>
        </w:rPr>
        <w:lastRenderedPageBreak/>
        <w:drawing>
          <wp:inline distT="0" distB="0" distL="0" distR="0" wp14:anchorId="6A513AA2" wp14:editId="49435289">
            <wp:extent cx="5760720" cy="3240405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0FA" w:rsidRDefault="00CE70FA" w:rsidP="00CE70FA">
      <w:r>
        <w:rPr>
          <w:noProof/>
          <w:lang w:eastAsia="hu-HU"/>
        </w:rPr>
        <w:drawing>
          <wp:inline distT="0" distB="0" distL="0" distR="0" wp14:anchorId="36C22B03" wp14:editId="51F8D261">
            <wp:extent cx="5760720" cy="3240405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0FA" w:rsidRDefault="00CE70FA" w:rsidP="00CE70FA">
      <w:r>
        <w:t>3.számú melléklet</w:t>
      </w:r>
    </w:p>
    <w:p w:rsidR="00CE70FA" w:rsidRDefault="00CE70FA" w:rsidP="00CE70FA">
      <w:r>
        <w:t>Csatoltam az e-mailhez a Jegyzőkönyvek szkennelt változatát.</w:t>
      </w:r>
    </w:p>
    <w:p w:rsidR="00CE70FA" w:rsidRDefault="00CE70FA" w:rsidP="00CE70FA">
      <w:r>
        <w:t>4.számú melléklet</w:t>
      </w:r>
    </w:p>
    <w:p w:rsidR="00CE70FA" w:rsidRPr="006631F4" w:rsidRDefault="00CE70FA" w:rsidP="00CE70FA">
      <w:pPr>
        <w:spacing w:before="300" w:after="300" w:line="240" w:lineRule="auto"/>
        <w:jc w:val="center"/>
        <w:rPr>
          <w:rFonts w:ascii="Source Sans Pro" w:eastAsia="Times New Roman" w:hAnsi="Source Sans Pro"/>
          <w:b/>
          <w:color w:val="000000"/>
          <w:sz w:val="30"/>
          <w:szCs w:val="30"/>
          <w:u w:val="single"/>
          <w:lang w:eastAsia="hu-HU"/>
        </w:rPr>
      </w:pPr>
      <w:r w:rsidRPr="006631F4">
        <w:rPr>
          <w:rFonts w:ascii="Source Sans Pro" w:eastAsia="Times New Roman" w:hAnsi="Source Sans Pro"/>
          <w:b/>
          <w:color w:val="000000"/>
          <w:sz w:val="30"/>
          <w:szCs w:val="30"/>
          <w:u w:val="single"/>
          <w:lang w:eastAsia="hu-HU"/>
        </w:rPr>
        <w:t>A Hévízi Helyi Értéktár Bizottság</w:t>
      </w:r>
    </w:p>
    <w:p w:rsidR="00CE70FA" w:rsidRDefault="00CE70FA" w:rsidP="00CE70FA">
      <w:pPr>
        <w:spacing w:before="300" w:after="300" w:line="240" w:lineRule="auto"/>
        <w:jc w:val="center"/>
        <w:rPr>
          <w:rFonts w:ascii="Source Sans Pro" w:eastAsia="Times New Roman" w:hAnsi="Source Sans Pro"/>
          <w:b/>
          <w:color w:val="000000"/>
          <w:sz w:val="30"/>
          <w:szCs w:val="30"/>
          <w:u w:val="single"/>
          <w:lang w:eastAsia="hu-HU"/>
        </w:rPr>
      </w:pPr>
      <w:r w:rsidRPr="001A4EA6">
        <w:rPr>
          <w:rFonts w:ascii="Source Sans Pro" w:eastAsia="Times New Roman" w:hAnsi="Source Sans Pro"/>
          <w:b/>
          <w:color w:val="000000"/>
          <w:sz w:val="30"/>
          <w:szCs w:val="30"/>
          <w:u w:val="single"/>
          <w:lang w:eastAsia="hu-HU"/>
        </w:rPr>
        <w:t>SZERVEZETI ÉS MŰKÖDÉSI SZABÁLYZATA</w:t>
      </w:r>
    </w:p>
    <w:p w:rsidR="00CE70FA" w:rsidRPr="001A4EA6" w:rsidRDefault="00CE70FA" w:rsidP="00CE70FA">
      <w:pPr>
        <w:spacing w:before="300" w:after="300" w:line="240" w:lineRule="auto"/>
        <w:jc w:val="center"/>
        <w:rPr>
          <w:rFonts w:ascii="Source Sans Pro" w:eastAsia="Times New Roman" w:hAnsi="Source Sans Pro"/>
          <w:b/>
          <w:color w:val="000000"/>
          <w:sz w:val="30"/>
          <w:szCs w:val="30"/>
          <w:u w:val="single"/>
          <w:lang w:eastAsia="hu-HU"/>
        </w:rPr>
      </w:pP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Hévíz Város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Önkormányzatának Képviselő-testülete a magyar nemzeti értékekről és a hungarikumokról szóló 2012. évi XXX. törvény 3. § (1)-(3) bekezdése </w:t>
      </w:r>
      <w:r w:rsidRPr="006631F4">
        <w:rPr>
          <w:rFonts w:ascii="Source Sans Pro" w:eastAsia="Times New Roman" w:hAnsi="Source Sans Pro"/>
          <w:bCs/>
          <w:color w:val="000000"/>
          <w:sz w:val="30"/>
          <w:szCs w:val="30"/>
          <w:lang w:eastAsia="hu-HU"/>
        </w:rPr>
        <w:t>Hévíz Város Ö</w:t>
      </w:r>
      <w:r>
        <w:rPr>
          <w:rFonts w:ascii="Source Sans Pro" w:eastAsia="Times New Roman" w:hAnsi="Source Sans Pro"/>
          <w:bCs/>
          <w:color w:val="000000"/>
          <w:sz w:val="30"/>
          <w:szCs w:val="30"/>
          <w:lang w:eastAsia="hu-HU"/>
        </w:rPr>
        <w:t xml:space="preserve">nkormányzat Képviselő testülete 360/2013(XII.19) </w:t>
      </w:r>
      <w:r w:rsidRPr="006631F4">
        <w:rPr>
          <w:rFonts w:ascii="Source Sans Pro" w:eastAsia="Times New Roman" w:hAnsi="Source Sans Pro"/>
          <w:bCs/>
          <w:color w:val="000000"/>
          <w:sz w:val="30"/>
          <w:szCs w:val="30"/>
          <w:lang w:eastAsia="hu-HU"/>
        </w:rPr>
        <w:t xml:space="preserve">határozatával létrehozta a települési </w:t>
      </w:r>
      <w:proofErr w:type="spellStart"/>
      <w:r w:rsidRPr="006631F4">
        <w:rPr>
          <w:rFonts w:ascii="Source Sans Pro" w:eastAsia="Times New Roman" w:hAnsi="Source Sans Pro"/>
          <w:bCs/>
          <w:color w:val="000000"/>
          <w:sz w:val="30"/>
          <w:szCs w:val="30"/>
          <w:lang w:eastAsia="hu-HU"/>
        </w:rPr>
        <w:t>értéktárat</w:t>
      </w:r>
      <w:proofErr w:type="spellEnd"/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melynek Szervezeti és Működési Szabályzatát (a továbbiakban: SZMSZ) az alábbiak szerint fogadja el: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I. ÁLTALÁNOS RENDELKEZÉSEK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1. A bizottság hivatalos megnevezése: 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Hévízi Helyi 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Értéktár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Bizottság 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2. A bizottság székhelye: 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8380, Hévíz Rákóczi utca 17-19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3. A bizottság létszáma: 3 f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ő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4. A bizottság tagjainak névsorát az SZMSZ 1. számú melléklete tartalmazza.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 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II. A BIZOTTSÁG FELADAT-ÉS HATÁSKÖRE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A bizottság feladat-és hatáskörét a magyar nemzeti értékekről és a hungarikumokról szóló 2012. évi XXX. törvény, valamint a magyar nemzeti értékek és hungarikumok gondozásáról szóló 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324/2020(VII.</w:t>
      </w:r>
      <w:proofErr w:type="gramStart"/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1.)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Korm.</w:t>
      </w:r>
      <w:proofErr w:type="gramEnd"/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rendelet tartalmazza.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III. A BIZOTTSÁG MŰKÖDÉSE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1. A bizottság a tevékenységét a magyar nemzeti értékekről és a hungarikumokról szóló 2012. évi XXX. törvény, valamint a magyar nemzeti értékek és </w:t>
      </w:r>
      <w:proofErr w:type="gramStart"/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hungarikumok  gondozásáról</w:t>
      </w:r>
      <w:proofErr w:type="gramEnd"/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szóló 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324/2020(VII.1.)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Korm. rendelet, és az e szabályzatban foglaltak szerint végzi.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 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2. A bizottság üléseit szükség sze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rint, de általában havonta egyszer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tartja.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lastRenderedPageBreak/>
        <w:t> 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 xml:space="preserve">3. A bizottság 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évente egyszer beszámol tevékenységéről.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4. A bizottság ülését az elnök hívja össze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, minden hónapban kijelölik a következő ülés várható időpontját. 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5. A napirendi témák előterjesztésének általános formája az írásbeli előterjesztés, de kivételes esetben a napirend szóban is előterjeszthető.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 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6. A bizottság elnökét akadályoztatása esetén a bizottság valamelyik, az elnök által felkért tagja helyettesíti.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IV. A BIZOTTSÁG ÜLÉSEI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1. A bizottság határozatképességéhez a megválasztott bizottsági tagok több mint a felének a jelenléte szükséges. A határozatképességet a bizottság elnöke állapítja meg.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2. Az ülés megnyitása, a határozatképesség megállapítása után az elnök javaslatot tesz a napirendre, melyet a bizottságnak egyszerű többséggel kell elfogadni.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3. A bizottság elnöke napirendi pontonként megnyitja, vezeti, összefoglalja és lezárja a vitát.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 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4. A bizottság elnöke napirendi pontonként szavazásra bocsátja a határozati javaslatokat.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V. A BIZOTTSÁG DÖNTÉSHOZATALA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1. A bizottság döntéseit, állásfoglalásait, javaslatait, véleményét és észrevételeit határozat formájában hozza.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 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2. A bizottság tagja döntéshozatalkor igennel vagy nemmel szavazhat, illetve tartózkodhat a szavazástól.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lastRenderedPageBreak/>
        <w:t>3. A bizottság a határozatait nyílt szavazással (kézfelemeléssel), egyszerű többséggel hozza. Azonos szavazat esetén az elnök szavazata dönt.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 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 xml:space="preserve">4. A határozatokat külön-külön, a 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bizottság munkájának megkezdésétől folyamatosan számozva iktatja, az évet perjellel tűnteti fel.  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5. Bizottság nyilvántartást vezet a beérkezett, de értéktárba felvételre nem kerülő javaslatokról is.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VI. A BIZOTTSÁG JEGYZŐKÖNYVE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1. A bizottsági ülésről jegyzőkönyvet kell készíteni, amelynek tartalmaznia kell: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a) az ülés időpontját és helyét,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b) a jelenlévők nevét,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c) a tárgyalt napirendi pontokat,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d) a tanácskozás lényegét,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e) a hozott határozatokat, melyekben rögzíteni kell a bizottság javaslatait, állásfoglalását, véleményét,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</w:r>
      <w:proofErr w:type="gramStart"/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f)  a</w:t>
      </w:r>
      <w:proofErr w:type="gramEnd"/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szavazás számszerű eredményét és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g) a jegyzőkönyv vezetőjének aláírását.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2. A jegyzőkönyv mellékletét képezi: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a) a tárgyalt írásbeli előterjesztés,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b) az írásban benyújtott kiegészítés,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c) a jelenléti ív.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3. A bizottság működésének szervezési, adminisztrációs feltételeit a 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Gróf I. Festetics György Művelődési Központ, Városi Könyvtár és Muzeális Gyűjtemény Muzeális Gyűjteménye biztosítja, az Önkormányzat </w:t>
      </w:r>
      <w:r w:rsidRPr="006631F4">
        <w:rPr>
          <w:rFonts w:ascii="Source Sans Pro" w:eastAsia="Times New Roman" w:hAnsi="Source Sans Pro"/>
          <w:bCs/>
          <w:color w:val="000000"/>
          <w:sz w:val="30"/>
          <w:szCs w:val="30"/>
          <w:lang w:eastAsia="hu-HU"/>
        </w:rPr>
        <w:t>360/2013(XII.19) határozata értelmében.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4. A bizottság által helyi értéktárba emelt értékek szakszerű, törvényi feltételeknek megfelelő leírásáról, fotódokumentáció elkészítéséről a 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lastRenderedPageBreak/>
        <w:t xml:space="preserve">bizottság gondoskodik, az érintetteknek erről oklevelet ad át nyilvános rendezvény keretében és az </w:t>
      </w:r>
      <w:proofErr w:type="spellStart"/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értéktárat</w:t>
      </w:r>
      <w:proofErr w:type="spellEnd"/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hozzáférhetővé teszi: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- a Városi Könyvtárban, 8380 Hévíz, Rákóczi utca 17-19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-  a </w:t>
      </w:r>
      <w:hyperlink r:id="rId13" w:history="1">
        <w:r w:rsidRPr="00701F0B">
          <w:rPr>
            <w:rStyle w:val="Hiperhivatkozs"/>
            <w:rFonts w:ascii="Source Sans Pro" w:eastAsia="Times New Roman" w:hAnsi="Source Sans Pro"/>
            <w:sz w:val="30"/>
            <w:szCs w:val="30"/>
          </w:rPr>
          <w:t>www.hevizgaleria.hu</w:t>
        </w:r>
      </w:hyperlink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oldalon a múzeum helytörténeti tudástárában.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5. A Helyi Értéktárba kerülésről az érintetteket, az oklevelek átadását megelőzően egy hónappal értesíti.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VII. A BIZOTTSÁGI TAGOK JOGAI ÉS KÖTELEZETTSÉGEI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1. A bizottsági tagok kötelesek a bizottság munkájában legjobb tudásuk, szakértelmük alapján aktívan részt venni, a bizottság üléséről való távolmaradást előre jelezni.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br/>
        <w:t>VIII. ZÁRÓ RENDELKEZÉSEK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1. Ez a szabályzat 2021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. április 23. napján lép hatályba.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Hévíz, 2021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. április 23.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A Hévízi </w:t>
      </w:r>
      <w:proofErr w:type="gramStart"/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Helyi </w:t>
      </w:r>
      <w:r w:rsidRPr="001A4EA6"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É</w:t>
      </w: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rtéktár</w:t>
      </w:r>
      <w:proofErr w:type="gramEnd"/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Bizottság </w:t>
      </w: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1.számú melléklet</w:t>
      </w:r>
    </w:p>
    <w:p w:rsidR="00CE70FA" w:rsidRPr="001A4EA6" w:rsidRDefault="00CE70FA" w:rsidP="00CE70FA">
      <w:pPr>
        <w:spacing w:before="300" w:after="30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 w:rsidRPr="001A4EA6">
        <w:rPr>
          <w:rFonts w:ascii="Source Sans Pro" w:eastAsia="Times New Roman" w:hAnsi="Source Sans Pro"/>
          <w:b/>
          <w:bCs/>
          <w:color w:val="000000"/>
          <w:sz w:val="30"/>
          <w:szCs w:val="30"/>
          <w:lang w:eastAsia="hu-HU"/>
        </w:rPr>
        <w:t>tagjainak névsora:</w:t>
      </w: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lastRenderedPageBreak/>
        <w:t>Hermann Katalin - elnök</w:t>
      </w: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Dr. Szántó Endre – alelnök</w:t>
      </w: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proofErr w:type="spellStart"/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Fisli</w:t>
      </w:r>
      <w:proofErr w:type="spellEnd"/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 xml:space="preserve"> Ágnes – titkár</w:t>
      </w: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  <w:r>
        <w:rPr>
          <w:rFonts w:ascii="Source Sans Pro" w:eastAsia="Times New Roman" w:hAnsi="Source Sans Pro"/>
          <w:color w:val="000000"/>
          <w:sz w:val="30"/>
          <w:szCs w:val="30"/>
          <w:lang w:eastAsia="hu-HU"/>
        </w:rPr>
        <w:t>2.számú melléklet</w:t>
      </w: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>
      <w:pPr>
        <w:spacing w:before="240"/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Javaslat a </w:t>
      </w:r>
    </w:p>
    <w:p w:rsidR="00CE70FA" w:rsidRDefault="00CE70FA" w:rsidP="00CE70FA">
      <w:pPr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br/>
      </w:r>
      <w:r w:rsidRPr="0020517C">
        <w:rPr>
          <w:b/>
          <w:bCs/>
          <w:i/>
          <w:iCs/>
          <w:sz w:val="28"/>
          <w:szCs w:val="28"/>
        </w:rPr>
        <w:t>„[</w:t>
      </w:r>
      <w:r>
        <w:rPr>
          <w:b/>
          <w:bCs/>
          <w:i/>
          <w:iCs/>
          <w:sz w:val="28"/>
          <w:szCs w:val="28"/>
        </w:rPr>
        <w:t>helyi</w:t>
      </w:r>
      <w:r w:rsidRPr="0020517C">
        <w:rPr>
          <w:b/>
          <w:bCs/>
          <w:i/>
          <w:iCs/>
          <w:sz w:val="28"/>
          <w:szCs w:val="28"/>
        </w:rPr>
        <w:t xml:space="preserve"> érték megnevezése</w:t>
      </w:r>
      <w:r w:rsidRPr="0020517C">
        <w:rPr>
          <w:rStyle w:val="Lbjegyzet-hivatkozs"/>
          <w:b/>
          <w:bCs/>
          <w:i/>
          <w:iCs/>
          <w:sz w:val="28"/>
          <w:szCs w:val="28"/>
        </w:rPr>
        <w:footnoteReference w:id="1"/>
      </w:r>
      <w:r w:rsidRPr="0020517C">
        <w:rPr>
          <w:b/>
          <w:bCs/>
          <w:i/>
          <w:iCs/>
          <w:sz w:val="28"/>
          <w:szCs w:val="28"/>
        </w:rPr>
        <w:t xml:space="preserve">]” </w:t>
      </w:r>
    </w:p>
    <w:p w:rsidR="00CE70FA" w:rsidRDefault="00CE70FA" w:rsidP="00CE70FA">
      <w:pPr>
        <w:spacing w:after="240"/>
        <w:jc w:val="center"/>
        <w:rPr>
          <w:b/>
          <w:bCs/>
          <w:i/>
          <w:iCs/>
          <w:sz w:val="28"/>
          <w:szCs w:val="28"/>
        </w:rPr>
      </w:pPr>
      <w:r w:rsidRPr="0020517C">
        <w:rPr>
          <w:b/>
          <w:bCs/>
          <w:i/>
          <w:iCs/>
          <w:sz w:val="28"/>
          <w:szCs w:val="28"/>
        </w:rPr>
        <w:br/>
        <w:t>települési</w:t>
      </w:r>
      <w:r>
        <w:rPr>
          <w:b/>
          <w:bCs/>
          <w:i/>
          <w:iCs/>
          <w:sz w:val="28"/>
          <w:szCs w:val="28"/>
        </w:rPr>
        <w:t xml:space="preserve"> </w:t>
      </w:r>
    </w:p>
    <w:p w:rsidR="00CE70FA" w:rsidRDefault="00CE70FA" w:rsidP="00CE70FA">
      <w:pPr>
        <w:spacing w:before="240" w:after="240"/>
        <w:jc w:val="center"/>
      </w:pPr>
      <w:r>
        <w:rPr>
          <w:b/>
          <w:bCs/>
          <w:i/>
          <w:iCs/>
          <w:sz w:val="28"/>
          <w:szCs w:val="28"/>
        </w:rPr>
        <w:t>értéktárba történő felvételéhez</w:t>
      </w:r>
    </w:p>
    <w:p w:rsidR="00CE70FA" w:rsidRDefault="00CE70FA" w:rsidP="00CE70FA">
      <w:pPr>
        <w:spacing w:before="6000"/>
        <w:jc w:val="center"/>
      </w:pPr>
      <w:r>
        <w:lastRenderedPageBreak/>
        <w:t>Készítette:</w:t>
      </w:r>
    </w:p>
    <w:p w:rsidR="00CE70FA" w:rsidRDefault="00CE70FA" w:rsidP="00CE70FA">
      <w:pPr>
        <w:jc w:val="center"/>
      </w:pPr>
      <w:r>
        <w:t>................................................................ (név)</w:t>
      </w:r>
    </w:p>
    <w:p w:rsidR="00CE70FA" w:rsidRDefault="00CE70FA" w:rsidP="00CE70FA">
      <w:pPr>
        <w:jc w:val="center"/>
      </w:pPr>
      <w:r>
        <w:t>............................................................. (aláírás)</w:t>
      </w:r>
    </w:p>
    <w:p w:rsidR="00CE70FA" w:rsidRDefault="00CE70FA" w:rsidP="00CE70FA">
      <w:pPr>
        <w:jc w:val="center"/>
      </w:pPr>
      <w:r>
        <w:t>................................................. (település, dátum)</w:t>
      </w:r>
    </w:p>
    <w:p w:rsidR="00CE70FA" w:rsidRDefault="00CE70FA" w:rsidP="00CE70FA">
      <w:pPr>
        <w:jc w:val="center"/>
      </w:pPr>
      <w:r>
        <w:t>(P. H.)</w:t>
      </w:r>
    </w:p>
    <w:p w:rsidR="00CE70FA" w:rsidRDefault="00CE70FA" w:rsidP="00CE70FA">
      <w:pPr>
        <w:rPr>
          <w:b/>
          <w:bCs/>
        </w:rPr>
      </w:pPr>
      <w:r>
        <w:rPr>
          <w:b/>
          <w:bCs/>
        </w:rPr>
        <w:br w:type="page"/>
      </w:r>
    </w:p>
    <w:p w:rsidR="00CE70FA" w:rsidRDefault="00CE70FA" w:rsidP="00CE70FA">
      <w:pPr>
        <w:ind w:firstLine="204"/>
        <w:jc w:val="both"/>
      </w:pPr>
      <w:r>
        <w:rPr>
          <w:b/>
          <w:bCs/>
        </w:rPr>
        <w:lastRenderedPageBreak/>
        <w:t>I. A JAVASLATTEVŐ ADATAI</w:t>
      </w:r>
    </w:p>
    <w:p w:rsidR="00CE70FA" w:rsidRDefault="00CE70FA" w:rsidP="00CE70FA">
      <w:pPr>
        <w:spacing w:before="240"/>
        <w:ind w:firstLine="204"/>
        <w:jc w:val="both"/>
      </w:pPr>
      <w:r>
        <w:t>1. A javaslatot benyújtó (személy/intézmény/szervezet/vállalkozás) neve:</w:t>
      </w:r>
    </w:p>
    <w:p w:rsidR="00CE70FA" w:rsidRDefault="00CE70FA" w:rsidP="00CE70FA">
      <w:pPr>
        <w:spacing w:before="240"/>
        <w:ind w:firstLine="204"/>
        <w:jc w:val="both"/>
      </w:pPr>
      <w:r>
        <w:t>2. A javaslatot benyújtó személy vagy a kapcsolattartó személy adatai:</w:t>
      </w:r>
    </w:p>
    <w:p w:rsidR="00CE70FA" w:rsidRDefault="00CE70FA" w:rsidP="00CE70FA">
      <w:pPr>
        <w:ind w:firstLine="204"/>
        <w:jc w:val="both"/>
      </w:pPr>
    </w:p>
    <w:p w:rsidR="00CE70FA" w:rsidRDefault="00CE70FA" w:rsidP="00CE70FA">
      <w:pPr>
        <w:ind w:left="204" w:firstLine="204"/>
        <w:jc w:val="both"/>
      </w:pPr>
      <w:r>
        <w:t>Név:</w:t>
      </w:r>
    </w:p>
    <w:p w:rsidR="00CE70FA" w:rsidRDefault="00CE70FA" w:rsidP="00CE70FA">
      <w:pPr>
        <w:ind w:left="198" w:firstLine="204"/>
        <w:jc w:val="both"/>
      </w:pPr>
      <w:r>
        <w:t>Levelezési cím:</w:t>
      </w:r>
    </w:p>
    <w:p w:rsidR="00CE70FA" w:rsidRDefault="00CE70FA" w:rsidP="00CE70FA">
      <w:pPr>
        <w:ind w:left="198" w:firstLine="204"/>
        <w:jc w:val="both"/>
      </w:pPr>
      <w:r>
        <w:t>Telefonszám:</w:t>
      </w:r>
    </w:p>
    <w:p w:rsidR="00CE70FA" w:rsidRDefault="00CE70FA" w:rsidP="00CE70FA">
      <w:pPr>
        <w:ind w:left="198" w:firstLine="204"/>
        <w:jc w:val="both"/>
      </w:pPr>
      <w:r>
        <w:t>E-mail cím:</w:t>
      </w:r>
    </w:p>
    <w:p w:rsidR="00CE70FA" w:rsidRDefault="00CE70FA" w:rsidP="00CE70FA">
      <w:pPr>
        <w:spacing w:before="240"/>
        <w:ind w:firstLine="204"/>
        <w:jc w:val="both"/>
      </w:pPr>
      <w:r>
        <w:rPr>
          <w:b/>
          <w:bCs/>
        </w:rPr>
        <w:t>II. A NEMZETI ÉRTÉK ADATAI</w:t>
      </w:r>
    </w:p>
    <w:p w:rsidR="00CE70FA" w:rsidRDefault="00CE70FA" w:rsidP="00CE70FA">
      <w:pPr>
        <w:spacing w:before="240"/>
        <w:ind w:firstLine="204"/>
        <w:jc w:val="both"/>
      </w:pPr>
      <w:r>
        <w:t>1. A nemzeti érték megnevezése:</w:t>
      </w:r>
    </w:p>
    <w:p w:rsidR="00CE70FA" w:rsidRDefault="00CE70FA" w:rsidP="00CE70FA">
      <w:pPr>
        <w:spacing w:before="240"/>
        <w:ind w:firstLine="204"/>
        <w:jc w:val="both"/>
      </w:pPr>
      <w:r>
        <w:t xml:space="preserve">2. A nemzeti érték </w:t>
      </w:r>
      <w:proofErr w:type="spellStart"/>
      <w:r>
        <w:t>szakterületenkénti</w:t>
      </w:r>
      <w:proofErr w:type="spellEnd"/>
      <w:r>
        <w:t xml:space="preserve"> kategóriák szerinti besorolása:</w:t>
      </w:r>
      <w:r>
        <w:rPr>
          <w:rStyle w:val="Lbjegyzet-hivatkozs"/>
        </w:rPr>
        <w:footnoteReference w:id="2"/>
      </w:r>
      <w:r>
        <w:t>:</w:t>
      </w:r>
    </w:p>
    <w:p w:rsidR="00CE70FA" w:rsidRDefault="00CE70FA" w:rsidP="00CE70FA">
      <w:pPr>
        <w:ind w:firstLine="204"/>
        <w:jc w:val="both"/>
      </w:pPr>
    </w:p>
    <w:tbl>
      <w:tblPr>
        <w:tblW w:w="963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12"/>
        <w:gridCol w:w="3212"/>
        <w:gridCol w:w="3212"/>
      </w:tblGrid>
      <w:tr w:rsidR="00CE70FA" w:rsidTr="001C0CE4"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</w:pPr>
            <w:r w:rsidRPr="00323D48">
              <w:t>agrár- és élelmiszergazdaság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</w:pPr>
            <w:r w:rsidRPr="00323D48">
              <w:t>egészség és életmód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rPr>
                <w:szCs w:val="20"/>
              </w:rPr>
            </w:pPr>
            <w:r w:rsidRPr="00323D48">
              <w:rPr>
                <w:szCs w:val="20"/>
              </w:rPr>
              <w:t>épített környezet</w:t>
            </w:r>
          </w:p>
        </w:tc>
      </w:tr>
      <w:tr w:rsidR="00CE70FA" w:rsidTr="001C0CE4"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</w:pPr>
            <w:r w:rsidRPr="00323D48">
              <w:t>ipari és műszaki megoldások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</w:pPr>
            <w:r w:rsidRPr="00323D48">
              <w:t>kulturális örökség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rPr>
                <w:szCs w:val="20"/>
              </w:rPr>
            </w:pPr>
            <w:r w:rsidRPr="00323D48">
              <w:rPr>
                <w:szCs w:val="20"/>
              </w:rPr>
              <w:t>sport</w:t>
            </w:r>
          </w:p>
        </w:tc>
      </w:tr>
      <w:tr w:rsidR="00CE70FA" w:rsidTr="001C0CE4">
        <w:trPr>
          <w:trHeight w:val="406"/>
        </w:trPr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</w:pPr>
            <w:r w:rsidRPr="00323D48">
              <w:t>természeti környezet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</w:pPr>
            <w:r w:rsidRPr="00323D48">
              <w:t>turizmus</w:t>
            </w:r>
            <w:r>
              <w:t xml:space="preserve"> és vendéglátás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ind w:left="567"/>
              <w:rPr>
                <w:sz w:val="20"/>
                <w:szCs w:val="20"/>
              </w:rPr>
            </w:pPr>
          </w:p>
        </w:tc>
      </w:tr>
      <w:tr w:rsidR="00CE70FA" w:rsidTr="001C0CE4">
        <w:tc>
          <w:tcPr>
            <w:tcW w:w="96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CE70FA" w:rsidRDefault="00CE70FA" w:rsidP="001C0CE4">
            <w:pPr>
              <w:ind w:left="284"/>
            </w:pPr>
            <w:r>
              <w:t xml:space="preserve">a szakterületi besorolás indokolása: </w:t>
            </w:r>
          </w:p>
          <w:p w:rsidR="00CE70FA" w:rsidRDefault="00CE70FA" w:rsidP="001C0CE4">
            <w:pPr>
              <w:ind w:left="284"/>
            </w:pPr>
          </w:p>
          <w:p w:rsidR="00CE70FA" w:rsidRDefault="00CE70FA" w:rsidP="001C0CE4">
            <w:pPr>
              <w:ind w:left="284"/>
            </w:pPr>
            <w:r w:rsidRPr="0020517C">
              <w:t>3. A nemzeti érték a magyarországi együtt élő népekhez, az államalkotó tényezőként elismert nemzetiségekhez kapcsolódó érték</w:t>
            </w:r>
            <w:r>
              <w:t>:</w:t>
            </w:r>
          </w:p>
          <w:p w:rsidR="00CE70FA" w:rsidRPr="0020517C" w:rsidRDefault="00CE70FA" w:rsidP="001C0CE4">
            <w:pPr>
              <w:ind w:left="284"/>
            </w:pPr>
          </w:p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hanging="283"/>
            </w:pPr>
            <w:r w:rsidRPr="00323D48">
              <w:t>igen</w:t>
            </w:r>
          </w:p>
          <w:p w:rsidR="00CE70FA" w:rsidRPr="0025057D" w:rsidRDefault="00CE70FA" w:rsidP="001C0CE4">
            <w:pPr>
              <w:ind w:left="284"/>
            </w:pPr>
            <w:r w:rsidRPr="0025057D">
              <w:t xml:space="preserve">  amely nemzetiség:</w:t>
            </w:r>
            <w:r w:rsidRPr="0025057D">
              <w:rPr>
                <w:rStyle w:val="Lbjegyzet-hivatkozs"/>
              </w:rPr>
              <w:footnoteReference w:id="3"/>
            </w:r>
          </w:p>
          <w:p w:rsidR="00CE70FA" w:rsidRPr="0025057D" w:rsidRDefault="00CE70FA" w:rsidP="001C0CE4">
            <w:pPr>
              <w:ind w:left="284"/>
            </w:pPr>
          </w:p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hanging="283"/>
              <w:rPr>
                <w:sz w:val="20"/>
                <w:szCs w:val="20"/>
              </w:rPr>
            </w:pPr>
            <w:r w:rsidRPr="00323D48">
              <w:t>nem</w:t>
            </w:r>
          </w:p>
        </w:tc>
      </w:tr>
    </w:tbl>
    <w:p w:rsidR="00CE70FA" w:rsidRDefault="00CE70FA" w:rsidP="00CE70FA">
      <w:pPr>
        <w:spacing w:before="240"/>
        <w:ind w:firstLine="204"/>
        <w:jc w:val="both"/>
      </w:pPr>
      <w:r>
        <w:t>4. A nemzeti érték fellelhetőségének helye:</w:t>
      </w:r>
    </w:p>
    <w:p w:rsidR="00CE70FA" w:rsidRDefault="00CE70FA" w:rsidP="00CE70FA">
      <w:pPr>
        <w:spacing w:before="240"/>
        <w:ind w:firstLine="204"/>
        <w:jc w:val="both"/>
      </w:pPr>
    </w:p>
    <w:p w:rsidR="00CE70FA" w:rsidRDefault="00CE70FA" w:rsidP="00CE70FA">
      <w:pPr>
        <w:spacing w:before="240"/>
        <w:ind w:firstLine="204"/>
        <w:jc w:val="both"/>
      </w:pPr>
      <w:r>
        <w:lastRenderedPageBreak/>
        <w:t>5. Értéktár megnevezése, amelybe a nemzeti érték felvételét kezdeményezik:</w:t>
      </w:r>
    </w:p>
    <w:p w:rsidR="00CE70FA" w:rsidRDefault="00CE70FA" w:rsidP="00CE70FA">
      <w:pPr>
        <w:ind w:firstLine="204"/>
        <w:jc w:val="both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2"/>
        <w:gridCol w:w="3261"/>
        <w:gridCol w:w="2408"/>
      </w:tblGrid>
      <w:tr w:rsidR="00CE70FA" w:rsidTr="001C0CE4"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right="56"/>
            </w:pPr>
            <w:r w:rsidRPr="00323D48">
              <w:t>települési</w:t>
            </w: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right="56"/>
            </w:pPr>
            <w:r w:rsidRPr="00323D48">
              <w:t>tájegységi</w:t>
            </w:r>
          </w:p>
        </w:tc>
        <w:tc>
          <w:tcPr>
            <w:tcW w:w="2408" w:type="dxa"/>
            <w:tcBorders>
              <w:top w:val="nil"/>
              <w:left w:val="nil"/>
              <w:bottom w:val="nil"/>
              <w:right w:val="nil"/>
            </w:tcBorders>
          </w:tcPr>
          <w:p w:rsidR="00CE70FA" w:rsidRPr="00323D48" w:rsidRDefault="00CE70FA" w:rsidP="001C0CE4">
            <w:pPr>
              <w:pStyle w:val="Listaszerbekezds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right="56"/>
            </w:pPr>
            <w:r w:rsidRPr="00323D48">
              <w:t>ágazati</w:t>
            </w:r>
            <w:r w:rsidRPr="00323D48" w:rsidDel="00AE4E58">
              <w:t xml:space="preserve"> </w:t>
            </w:r>
          </w:p>
        </w:tc>
      </w:tr>
      <w:tr w:rsidR="00CE70FA" w:rsidTr="001C0CE4">
        <w:tc>
          <w:tcPr>
            <w:tcW w:w="907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CE70FA" w:rsidRPr="0020517C" w:rsidRDefault="00CE70FA" w:rsidP="001C0CE4">
            <w:pPr>
              <w:ind w:left="198" w:right="56"/>
            </w:pPr>
          </w:p>
          <w:p w:rsidR="00CE70FA" w:rsidRPr="0020517C" w:rsidRDefault="00CE70FA" w:rsidP="001C0CE4">
            <w:pPr>
              <w:ind w:left="198" w:right="56"/>
            </w:pPr>
            <w:r>
              <w:t xml:space="preserve">  </w:t>
            </w:r>
            <w:r w:rsidRPr="0020517C">
              <w:t xml:space="preserve">amely értéktár neve: </w:t>
            </w:r>
          </w:p>
        </w:tc>
      </w:tr>
    </w:tbl>
    <w:p w:rsidR="00CE70FA" w:rsidRDefault="00CE70FA" w:rsidP="00CE70FA">
      <w:pPr>
        <w:spacing w:before="240"/>
        <w:ind w:left="426" w:hanging="222"/>
        <w:jc w:val="both"/>
      </w:pPr>
      <w:r>
        <w:t xml:space="preserve">6. A nemzeti érték rövid, szöveges bemutatása, egyedi jellemzőinek és történetének leírása, a megjelölt szakterületi kategória indokolása (amennyiben nemzetiséghez kapcsolódó érték, a nemzetiségi vonatkozások, a </w:t>
      </w:r>
      <w:r w:rsidRPr="007A3005">
        <w:t>nemzetiséghez való kötődés</w:t>
      </w:r>
      <w:r>
        <w:t xml:space="preserve"> bemutatása):</w:t>
      </w:r>
    </w:p>
    <w:p w:rsidR="00CE70FA" w:rsidRDefault="00CE70FA" w:rsidP="00CE70FA">
      <w:pPr>
        <w:spacing w:before="240"/>
        <w:ind w:left="426" w:hanging="222"/>
        <w:jc w:val="both"/>
      </w:pPr>
    </w:p>
    <w:p w:rsidR="00CE70FA" w:rsidRDefault="00CE70FA" w:rsidP="00CE70FA">
      <w:pPr>
        <w:spacing w:before="240"/>
        <w:ind w:left="426" w:hanging="222"/>
        <w:jc w:val="both"/>
      </w:pPr>
    </w:p>
    <w:p w:rsidR="00CE70FA" w:rsidRDefault="00CE70FA" w:rsidP="00CE70FA">
      <w:pPr>
        <w:spacing w:before="240"/>
        <w:ind w:left="426" w:hanging="222"/>
        <w:jc w:val="both"/>
      </w:pPr>
    </w:p>
    <w:p w:rsidR="00CE70FA" w:rsidRDefault="00CE70FA" w:rsidP="00CE70FA">
      <w:pPr>
        <w:spacing w:before="240"/>
        <w:ind w:firstLine="204"/>
        <w:jc w:val="both"/>
      </w:pPr>
      <w:r>
        <w:t>7. Indokolás az értéktárba történő felvétel mellett:</w:t>
      </w:r>
    </w:p>
    <w:p w:rsidR="00CE70FA" w:rsidRDefault="00CE70FA" w:rsidP="00CE70FA">
      <w:pPr>
        <w:spacing w:before="240"/>
        <w:ind w:firstLine="204"/>
        <w:jc w:val="both"/>
      </w:pPr>
    </w:p>
    <w:p w:rsidR="00CE70FA" w:rsidRDefault="00CE70FA" w:rsidP="00CE70FA">
      <w:pPr>
        <w:spacing w:before="240"/>
        <w:ind w:left="426" w:hanging="222"/>
        <w:jc w:val="both"/>
      </w:pPr>
      <w:r>
        <w:t>8. A nemzeti értékkel kapcsolatos információt megjelenítő források listája (bibliográfia, honlapok, multimédiás források):</w:t>
      </w:r>
    </w:p>
    <w:p w:rsidR="00CE70FA" w:rsidRDefault="00CE70FA" w:rsidP="00CE70FA">
      <w:pPr>
        <w:spacing w:before="240"/>
        <w:ind w:left="426" w:hanging="222"/>
        <w:jc w:val="both"/>
      </w:pPr>
      <w:r>
        <w:t>9. A nemzeti érték hivatalos weboldalának címe:</w:t>
      </w:r>
    </w:p>
    <w:p w:rsidR="00CE70FA" w:rsidRDefault="00CE70FA" w:rsidP="00CE70FA">
      <w:pPr>
        <w:spacing w:before="240"/>
        <w:ind w:firstLine="204"/>
        <w:jc w:val="both"/>
      </w:pPr>
      <w:r>
        <w:rPr>
          <w:b/>
          <w:bCs/>
        </w:rPr>
        <w:t>III. MELLÉKLETEK</w:t>
      </w:r>
    </w:p>
    <w:p w:rsidR="00CE70FA" w:rsidRDefault="00CE70FA" w:rsidP="00CE70FA">
      <w:pPr>
        <w:pStyle w:val="Listaszerbekezds"/>
        <w:widowControl w:val="0"/>
        <w:numPr>
          <w:ilvl w:val="0"/>
          <w:numId w:val="1"/>
        </w:numPr>
        <w:autoSpaceDE w:val="0"/>
        <w:autoSpaceDN w:val="0"/>
        <w:adjustRightInd w:val="0"/>
        <w:spacing w:before="240" w:after="0"/>
        <w:jc w:val="both"/>
      </w:pPr>
      <w:r>
        <w:t>Az értéktárba felvételre javasolt nemzeti érték fényképe vagy audiovizuális-dokumentációja</w:t>
      </w:r>
    </w:p>
    <w:p w:rsidR="00CE70FA" w:rsidRDefault="00CE70FA" w:rsidP="00CE70FA">
      <w:pPr>
        <w:pStyle w:val="Listaszerbekezds"/>
        <w:widowControl w:val="0"/>
        <w:numPr>
          <w:ilvl w:val="0"/>
          <w:numId w:val="1"/>
        </w:numPr>
        <w:autoSpaceDE w:val="0"/>
        <w:autoSpaceDN w:val="0"/>
        <w:adjustRightInd w:val="0"/>
        <w:spacing w:before="240" w:after="0"/>
        <w:jc w:val="both"/>
      </w:pPr>
      <w:r>
        <w:t xml:space="preserve">A </w:t>
      </w:r>
      <w:proofErr w:type="spellStart"/>
      <w:r>
        <w:t>Htv</w:t>
      </w:r>
      <w:proofErr w:type="spellEnd"/>
      <w:r>
        <w:t xml:space="preserve">. </w:t>
      </w:r>
      <w:r w:rsidRPr="00A45DB6">
        <w:t xml:space="preserve">1. § (1) bekezdés </w:t>
      </w:r>
      <w:r w:rsidRPr="00C76737">
        <w:rPr>
          <w:i/>
          <w:iCs/>
        </w:rPr>
        <w:t xml:space="preserve">m) </w:t>
      </w:r>
      <w:r w:rsidRPr="00A45DB6">
        <w:t>pontjának</w:t>
      </w:r>
      <w:r>
        <w:t xml:space="preserve"> való megfelelést valószínűsítő dokumentumok, támogató és ajánló levelek</w:t>
      </w:r>
    </w:p>
    <w:p w:rsidR="00CE70FA" w:rsidRDefault="00CE70FA" w:rsidP="00CE70FA">
      <w:pPr>
        <w:pStyle w:val="Listaszerbekezds"/>
        <w:widowControl w:val="0"/>
        <w:numPr>
          <w:ilvl w:val="0"/>
          <w:numId w:val="1"/>
        </w:numPr>
        <w:autoSpaceDE w:val="0"/>
        <w:autoSpaceDN w:val="0"/>
        <w:adjustRightInd w:val="0"/>
        <w:spacing w:before="240" w:after="0"/>
        <w:jc w:val="both"/>
      </w:pPr>
      <w:r>
        <w:t xml:space="preserve">A javaslatban megadott adatok kezelésére, illetve a </w:t>
      </w:r>
      <w:r w:rsidRPr="007510F8">
        <w:t>benyújtott teljes dokumentáció</w:t>
      </w:r>
      <w:r>
        <w:t xml:space="preserve">, - ideértve a csatolt dokumentumok, saját </w:t>
      </w:r>
      <w:proofErr w:type="spellStart"/>
      <w:r>
        <w:t>készítésű</w:t>
      </w:r>
      <w:proofErr w:type="spellEnd"/>
      <w:r>
        <w:t xml:space="preserve"> fényképek és filmek felhasználására is - vonatkozó hozzájáruló nyilatkozat</w:t>
      </w:r>
    </w:p>
    <w:p w:rsidR="00CE70FA" w:rsidRDefault="00CE70FA" w:rsidP="00CE70FA">
      <w:pPr>
        <w:pStyle w:val="Listaszerbekezds"/>
        <w:widowControl w:val="0"/>
        <w:numPr>
          <w:ilvl w:val="0"/>
          <w:numId w:val="1"/>
        </w:numPr>
        <w:autoSpaceDE w:val="0"/>
        <w:autoSpaceDN w:val="0"/>
        <w:adjustRightInd w:val="0"/>
        <w:spacing w:before="240" w:after="0"/>
        <w:jc w:val="both"/>
      </w:pPr>
      <w:r>
        <w:t xml:space="preserve">A </w:t>
      </w:r>
      <w:r w:rsidRPr="002325CE">
        <w:t xml:space="preserve">nem saját </w:t>
      </w:r>
      <w:proofErr w:type="spellStart"/>
      <w:r w:rsidRPr="002325CE">
        <w:t>készítésű</w:t>
      </w:r>
      <w:proofErr w:type="spellEnd"/>
      <w:r w:rsidRPr="002325CE">
        <w:t xml:space="preserve"> dokumentumok szerepeltetése esetén az adott dokumentum tulajdonosának hozzájáruló nyilatkozata a szabad felhasználásról</w:t>
      </w:r>
    </w:p>
    <w:p w:rsidR="00CE70FA" w:rsidRDefault="00CE70FA" w:rsidP="00CE70FA">
      <w:pPr>
        <w:spacing w:after="0" w:line="240" w:lineRule="auto"/>
        <w:rPr>
          <w:rFonts w:ascii="Source Sans Pro" w:eastAsia="Times New Roman" w:hAnsi="Source Sans Pro"/>
          <w:color w:val="000000"/>
          <w:sz w:val="30"/>
          <w:szCs w:val="30"/>
          <w:lang w:eastAsia="hu-HU"/>
        </w:rPr>
      </w:pPr>
    </w:p>
    <w:p w:rsidR="00CE70FA" w:rsidRDefault="00CE70FA" w:rsidP="00CE70FA"/>
    <w:p w:rsidR="00CE70FA" w:rsidRDefault="00CE70FA" w:rsidP="00CE70FA"/>
    <w:p w:rsidR="00CE70FA" w:rsidRDefault="00CE70FA" w:rsidP="00CE70FA"/>
    <w:p w:rsidR="00CE70FA" w:rsidRDefault="00CE70FA">
      <w:bookmarkStart w:id="0" w:name="_GoBack"/>
      <w:bookmarkEnd w:id="0"/>
    </w:p>
    <w:sectPr w:rsidR="00CE70F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E465E" w:rsidRDefault="001E465E" w:rsidP="00CE70FA">
      <w:pPr>
        <w:spacing w:after="0" w:line="240" w:lineRule="auto"/>
      </w:pPr>
      <w:r>
        <w:separator/>
      </w:r>
    </w:p>
  </w:endnote>
  <w:endnote w:type="continuationSeparator" w:id="0">
    <w:p w:rsidR="001E465E" w:rsidRDefault="001E465E" w:rsidP="00CE70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E465E" w:rsidRDefault="001E465E" w:rsidP="00CE70FA">
      <w:pPr>
        <w:spacing w:after="0" w:line="240" w:lineRule="auto"/>
      </w:pPr>
      <w:r>
        <w:separator/>
      </w:r>
    </w:p>
  </w:footnote>
  <w:footnote w:type="continuationSeparator" w:id="0">
    <w:p w:rsidR="001E465E" w:rsidRDefault="001E465E" w:rsidP="00CE70FA">
      <w:pPr>
        <w:spacing w:after="0" w:line="240" w:lineRule="auto"/>
      </w:pPr>
      <w:r>
        <w:continuationSeparator/>
      </w:r>
    </w:p>
  </w:footnote>
  <w:footnote w:id="1">
    <w:p w:rsidR="00CE70FA" w:rsidRDefault="00CE70FA" w:rsidP="00CE70FA">
      <w:pPr>
        <w:pStyle w:val="Lbjegyzetszveg"/>
      </w:pPr>
      <w:r>
        <w:rPr>
          <w:rStyle w:val="Lbjegyzet-hivatkozs"/>
        </w:rPr>
        <w:footnoteRef/>
      </w:r>
      <w:r>
        <w:t xml:space="preserve"> Kérjük, adja meg a nemzeti érték pontos megnevezését.</w:t>
      </w:r>
    </w:p>
  </w:footnote>
  <w:footnote w:id="2">
    <w:p w:rsidR="00CE70FA" w:rsidRDefault="00CE70FA" w:rsidP="00CE70FA">
      <w:pPr>
        <w:pStyle w:val="Lbjegyzetszveg"/>
      </w:pPr>
      <w:r>
        <w:rPr>
          <w:rStyle w:val="Lbjegyzet-hivatkozs"/>
        </w:rPr>
        <w:footnoteRef/>
      </w:r>
      <w:r>
        <w:t xml:space="preserve"> Egy </w:t>
      </w:r>
      <w:proofErr w:type="spellStart"/>
      <w:r>
        <w:t>szakterületenkénti</w:t>
      </w:r>
      <w:proofErr w:type="spellEnd"/>
      <w:r>
        <w:t xml:space="preserve"> kategória megjelölése lehetséges.</w:t>
      </w:r>
    </w:p>
  </w:footnote>
  <w:footnote w:id="3">
    <w:p w:rsidR="00CE70FA" w:rsidRDefault="00CE70FA" w:rsidP="00CE70FA">
      <w:pPr>
        <w:pStyle w:val="Lbjegyzetszveg"/>
      </w:pPr>
      <w:r>
        <w:rPr>
          <w:rStyle w:val="Lbjegyzet-hivatkozs"/>
        </w:rPr>
        <w:footnoteRef/>
      </w:r>
      <w:r>
        <w:t xml:space="preserve"> Kérjük, jelölje és nevezze meg, amennyiben </w:t>
      </w:r>
      <w:r w:rsidRPr="00AC4E70">
        <w:t>magyarországi együtt élő népek</w:t>
      </w:r>
      <w:r>
        <w:t>hez</w:t>
      </w:r>
      <w:r w:rsidRPr="00AC4E70">
        <w:t>, az államalkotó tényezőként elismert nemzetiségek</w:t>
      </w:r>
      <w:r>
        <w:t>hez kapcsolódó az érték.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925D51"/>
    <w:multiLevelType w:val="hybridMultilevel"/>
    <w:tmpl w:val="8A64A50C"/>
    <w:lvl w:ilvl="0" w:tplc="9200ADCA">
      <w:start w:val="1"/>
      <w:numFmt w:val="decimal"/>
      <w:lvlText w:val="%1."/>
      <w:lvlJc w:val="left"/>
      <w:pPr>
        <w:ind w:left="56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84" w:hanging="360"/>
      </w:pPr>
    </w:lvl>
    <w:lvl w:ilvl="2" w:tplc="040E001B" w:tentative="1">
      <w:start w:val="1"/>
      <w:numFmt w:val="lowerRoman"/>
      <w:lvlText w:val="%3."/>
      <w:lvlJc w:val="right"/>
      <w:pPr>
        <w:ind w:left="2004" w:hanging="180"/>
      </w:pPr>
    </w:lvl>
    <w:lvl w:ilvl="3" w:tplc="040E000F" w:tentative="1">
      <w:start w:val="1"/>
      <w:numFmt w:val="decimal"/>
      <w:lvlText w:val="%4."/>
      <w:lvlJc w:val="left"/>
      <w:pPr>
        <w:ind w:left="2724" w:hanging="360"/>
      </w:pPr>
    </w:lvl>
    <w:lvl w:ilvl="4" w:tplc="040E0019" w:tentative="1">
      <w:start w:val="1"/>
      <w:numFmt w:val="lowerLetter"/>
      <w:lvlText w:val="%5."/>
      <w:lvlJc w:val="left"/>
      <w:pPr>
        <w:ind w:left="3444" w:hanging="360"/>
      </w:pPr>
    </w:lvl>
    <w:lvl w:ilvl="5" w:tplc="040E001B" w:tentative="1">
      <w:start w:val="1"/>
      <w:numFmt w:val="lowerRoman"/>
      <w:lvlText w:val="%6."/>
      <w:lvlJc w:val="right"/>
      <w:pPr>
        <w:ind w:left="4164" w:hanging="180"/>
      </w:pPr>
    </w:lvl>
    <w:lvl w:ilvl="6" w:tplc="040E000F" w:tentative="1">
      <w:start w:val="1"/>
      <w:numFmt w:val="decimal"/>
      <w:lvlText w:val="%7."/>
      <w:lvlJc w:val="left"/>
      <w:pPr>
        <w:ind w:left="4884" w:hanging="360"/>
      </w:pPr>
    </w:lvl>
    <w:lvl w:ilvl="7" w:tplc="040E0019" w:tentative="1">
      <w:start w:val="1"/>
      <w:numFmt w:val="lowerLetter"/>
      <w:lvlText w:val="%8."/>
      <w:lvlJc w:val="left"/>
      <w:pPr>
        <w:ind w:left="5604" w:hanging="360"/>
      </w:pPr>
    </w:lvl>
    <w:lvl w:ilvl="8" w:tplc="040E001B" w:tentative="1">
      <w:start w:val="1"/>
      <w:numFmt w:val="lowerRoman"/>
      <w:lvlText w:val="%9."/>
      <w:lvlJc w:val="right"/>
      <w:pPr>
        <w:ind w:left="6324" w:hanging="180"/>
      </w:pPr>
    </w:lvl>
  </w:abstractNum>
  <w:abstractNum w:abstractNumId="1" w15:restartNumberingAfterBreak="0">
    <w:nsid w:val="404A111A"/>
    <w:multiLevelType w:val="hybridMultilevel"/>
    <w:tmpl w:val="A11A10EA"/>
    <w:lvl w:ilvl="0" w:tplc="040E0003">
      <w:start w:val="1"/>
      <w:numFmt w:val="bullet"/>
      <w:lvlText w:val="o"/>
      <w:lvlJc w:val="left"/>
      <w:pPr>
        <w:ind w:left="918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63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5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7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9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1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3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5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78" w:hanging="360"/>
      </w:pPr>
      <w:rPr>
        <w:rFonts w:ascii="Wingdings" w:hAnsi="Wingdings" w:hint="default"/>
      </w:rPr>
    </w:lvl>
  </w:abstractNum>
  <w:abstractNum w:abstractNumId="2" w15:restartNumberingAfterBreak="0">
    <w:nsid w:val="466C56B1"/>
    <w:multiLevelType w:val="hybridMultilevel"/>
    <w:tmpl w:val="8E24616C"/>
    <w:lvl w:ilvl="0" w:tplc="0ADCEC0E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  <w:sz w:val="22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7D4F0BB4"/>
    <w:multiLevelType w:val="hybridMultilevel"/>
    <w:tmpl w:val="354636F8"/>
    <w:lvl w:ilvl="0" w:tplc="040E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70FA"/>
    <w:rsid w:val="001E465E"/>
    <w:rsid w:val="00CE70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BE91A5B-86D7-472A-8784-A6B210CE8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CE70FA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uiPriority w:val="99"/>
    <w:unhideWhenUsed/>
    <w:rsid w:val="00CE70FA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CE70FA"/>
    <w:pPr>
      <w:ind w:left="720"/>
      <w:contextualSpacing/>
    </w:pPr>
  </w:style>
  <w:style w:type="paragraph" w:styleId="Lbjegyzetszveg">
    <w:name w:val="footnote text"/>
    <w:basedOn w:val="Norml"/>
    <w:link w:val="LbjegyzetszvegChar"/>
    <w:uiPriority w:val="99"/>
    <w:semiHidden/>
    <w:unhideWhenUsed/>
    <w:rsid w:val="00CE70F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/>
      <w:sz w:val="20"/>
      <w:szCs w:val="20"/>
      <w:lang w:eastAsia="hu-HU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CE70FA"/>
    <w:rPr>
      <w:rFonts w:ascii="Times New Roman" w:eastAsiaTheme="minorEastAsia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uiPriority w:val="99"/>
    <w:semiHidden/>
    <w:unhideWhenUsed/>
    <w:rsid w:val="00CE70F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www.hevizgaleria.h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908</Words>
  <Characters>6272</Characters>
  <Application>Microsoft Office Word</Application>
  <DocSecurity>0</DocSecurity>
  <Lines>52</Lines>
  <Paragraphs>14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Lajkó Erzsébet Márta</dc:creator>
  <cp:keywords/>
  <dc:description/>
  <cp:lastModifiedBy>Lajkó Erzsébet Márta</cp:lastModifiedBy>
  <cp:revision>1</cp:revision>
  <dcterms:created xsi:type="dcterms:W3CDTF">2024-06-20T13:30:00Z</dcterms:created>
  <dcterms:modified xsi:type="dcterms:W3CDTF">2024-06-20T13:30:00Z</dcterms:modified>
</cp:coreProperties>
</file>