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EE1CFD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HÉVÍZ VÁROS POLGÁRMESTERE</w:t>
      </w: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Pr="00EE1CFD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 w:rsidRPr="00EE1CFD">
        <w:rPr>
          <w:noProof/>
          <w:color w:val="auto"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EE1CFD"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EE1CFD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Pr="00EE1CFD" w:rsidRDefault="00FE42A4"/>
    <w:p w:rsidR="008E2138" w:rsidRPr="00EE1CFD" w:rsidRDefault="008E2138"/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 xml:space="preserve">Iktatószám: </w:t>
      </w:r>
      <w:r w:rsidR="00361736">
        <w:rPr>
          <w:rFonts w:ascii="Arial" w:hAnsi="Arial" w:cs="Arial"/>
          <w:sz w:val="24"/>
          <w:szCs w:val="24"/>
        </w:rPr>
        <w:t>HIV</w:t>
      </w:r>
      <w:r w:rsidRPr="00EE1CFD">
        <w:rPr>
          <w:rFonts w:ascii="Arial" w:hAnsi="Arial" w:cs="Arial"/>
          <w:sz w:val="24"/>
          <w:szCs w:val="24"/>
        </w:rPr>
        <w:t>/</w:t>
      </w:r>
      <w:r w:rsidR="00A672C0">
        <w:rPr>
          <w:rFonts w:ascii="Arial" w:hAnsi="Arial" w:cs="Arial"/>
          <w:sz w:val="24"/>
          <w:szCs w:val="24"/>
        </w:rPr>
        <w:t>1826</w:t>
      </w:r>
      <w:r w:rsidR="009D6C71">
        <w:rPr>
          <w:rFonts w:ascii="Arial" w:hAnsi="Arial" w:cs="Arial"/>
          <w:sz w:val="24"/>
          <w:szCs w:val="24"/>
        </w:rPr>
        <w:t>-2</w:t>
      </w:r>
      <w:r w:rsidRPr="00EE1CFD">
        <w:rPr>
          <w:rFonts w:ascii="Arial" w:hAnsi="Arial" w:cs="Arial"/>
          <w:sz w:val="24"/>
          <w:szCs w:val="24"/>
        </w:rPr>
        <w:t>/20</w:t>
      </w:r>
      <w:r w:rsidR="009D6C71">
        <w:rPr>
          <w:rFonts w:ascii="Arial" w:hAnsi="Arial" w:cs="Arial"/>
          <w:sz w:val="24"/>
          <w:szCs w:val="24"/>
        </w:rPr>
        <w:t>20</w:t>
      </w:r>
      <w:r w:rsidRPr="00EE1CFD">
        <w:rPr>
          <w:rFonts w:ascii="Arial" w:hAnsi="Arial" w:cs="Arial"/>
          <w:sz w:val="24"/>
          <w:szCs w:val="24"/>
        </w:rPr>
        <w:t>.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E1CFD">
        <w:rPr>
          <w:rFonts w:ascii="Arial" w:hAnsi="Arial" w:cs="Arial"/>
          <w:sz w:val="24"/>
          <w:szCs w:val="24"/>
        </w:rPr>
        <w:t>Napirend sorszáma:</w:t>
      </w:r>
    </w:p>
    <w:p w:rsidR="008E2138" w:rsidRPr="00EE1CFD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EE1CFD" w:rsidRDefault="004179A4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</w:t>
      </w:r>
      <w:r w:rsidR="009D6C71">
        <w:rPr>
          <w:rFonts w:ascii="Arial" w:hAnsi="Arial" w:cs="Arial"/>
          <w:b/>
          <w:sz w:val="24"/>
          <w:szCs w:val="24"/>
        </w:rPr>
        <w:t>20</w:t>
      </w:r>
      <w:r w:rsidR="00317E2B">
        <w:rPr>
          <w:rFonts w:ascii="Arial" w:hAnsi="Arial" w:cs="Arial"/>
          <w:b/>
          <w:sz w:val="24"/>
          <w:szCs w:val="24"/>
        </w:rPr>
        <w:t>. február 12-ei</w:t>
      </w:r>
      <w:r w:rsidR="009D6C71">
        <w:rPr>
          <w:rFonts w:ascii="Arial" w:hAnsi="Arial" w:cs="Arial"/>
          <w:b/>
          <w:sz w:val="24"/>
          <w:szCs w:val="24"/>
        </w:rPr>
        <w:t xml:space="preserve"> rend</w:t>
      </w:r>
      <w:r w:rsidR="00317E2B">
        <w:rPr>
          <w:rFonts w:ascii="Arial" w:hAnsi="Arial" w:cs="Arial"/>
          <w:b/>
          <w:sz w:val="24"/>
          <w:szCs w:val="24"/>
        </w:rPr>
        <w:t>kívüli</w:t>
      </w:r>
      <w:r>
        <w:rPr>
          <w:rFonts w:ascii="Arial" w:hAnsi="Arial" w:cs="Arial"/>
          <w:b/>
          <w:sz w:val="24"/>
          <w:szCs w:val="24"/>
        </w:rPr>
        <w:t xml:space="preserve"> nyilvános</w:t>
      </w:r>
      <w:r w:rsidR="008E2138" w:rsidRPr="00EE1CFD">
        <w:rPr>
          <w:rFonts w:ascii="Arial" w:hAnsi="Arial" w:cs="Arial"/>
          <w:b/>
          <w:sz w:val="24"/>
          <w:szCs w:val="24"/>
        </w:rPr>
        <w:t xml:space="preserve"> ülésére</w:t>
      </w: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4C6AC1" w:rsidRDefault="00896C08" w:rsidP="00607DE7">
      <w:pPr>
        <w:spacing w:after="0" w:line="240" w:lineRule="auto"/>
        <w:jc w:val="both"/>
        <w:rPr>
          <w:rFonts w:ascii="Arial" w:hAnsi="Arial" w:cs="Arial"/>
          <w:bCs/>
        </w:rPr>
      </w:pPr>
      <w:r w:rsidRPr="004C6AC1">
        <w:rPr>
          <w:rFonts w:ascii="Arial" w:hAnsi="Arial" w:cs="Arial"/>
          <w:b/>
        </w:rPr>
        <w:t>Tárgy:</w:t>
      </w:r>
      <w:r w:rsidR="008E2138" w:rsidRPr="004C6AC1">
        <w:rPr>
          <w:rFonts w:ascii="Arial" w:hAnsi="Arial" w:cs="Arial"/>
          <w:b/>
        </w:rPr>
        <w:t xml:space="preserve"> </w:t>
      </w:r>
      <w:bookmarkStart w:id="0" w:name="_GoBack"/>
      <w:r w:rsidR="00171866">
        <w:rPr>
          <w:rFonts w:ascii="Arial" w:hAnsi="Arial" w:cs="Arial"/>
          <w:bCs/>
        </w:rPr>
        <w:t>Hévíz</w:t>
      </w:r>
      <w:r w:rsidR="006F5A16" w:rsidRPr="004C6AC1">
        <w:rPr>
          <w:rFonts w:ascii="Arial" w:hAnsi="Arial" w:cs="Arial"/>
          <w:bCs/>
        </w:rPr>
        <w:t xml:space="preserve"> Sportkör TAO</w:t>
      </w:r>
      <w:r w:rsidR="00607DE7" w:rsidRPr="004C6AC1">
        <w:rPr>
          <w:rFonts w:ascii="Arial" w:hAnsi="Arial" w:cs="Arial"/>
          <w:bCs/>
        </w:rPr>
        <w:t xml:space="preserve"> pályázatához tulajdonosi hozzájárulás és önrész biztosítása </w:t>
      </w:r>
      <w:r w:rsidR="009D6C71">
        <w:rPr>
          <w:rFonts w:ascii="Arial" w:hAnsi="Arial" w:cs="Arial"/>
          <w:bCs/>
        </w:rPr>
        <w:t>2020</w:t>
      </w:r>
      <w:r w:rsidR="00880029" w:rsidRPr="004C6AC1">
        <w:rPr>
          <w:rFonts w:ascii="Arial" w:hAnsi="Arial" w:cs="Arial"/>
          <w:bCs/>
        </w:rPr>
        <w:t>/20</w:t>
      </w:r>
      <w:r w:rsidR="008B7D5D" w:rsidRPr="004C6AC1">
        <w:rPr>
          <w:rFonts w:ascii="Arial" w:hAnsi="Arial" w:cs="Arial"/>
          <w:bCs/>
        </w:rPr>
        <w:t>2</w:t>
      </w:r>
      <w:r w:rsidR="009D6C71">
        <w:rPr>
          <w:rFonts w:ascii="Arial" w:hAnsi="Arial" w:cs="Arial"/>
          <w:bCs/>
        </w:rPr>
        <w:t>1</w:t>
      </w:r>
      <w:r w:rsidR="00880029" w:rsidRPr="004C6AC1">
        <w:rPr>
          <w:rFonts w:ascii="Arial" w:hAnsi="Arial" w:cs="Arial"/>
          <w:bCs/>
        </w:rPr>
        <w:t>. évre</w:t>
      </w:r>
    </w:p>
    <w:bookmarkEnd w:id="0"/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Az előterjesztő: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  <w:t>Papp Gábor polgármester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</w:p>
    <w:p w:rsidR="002506BD" w:rsidRPr="004C6AC1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 xml:space="preserve">Készítette: 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r w:rsidR="002506BD" w:rsidRPr="004C6AC1">
        <w:rPr>
          <w:rFonts w:ascii="Arial" w:hAnsi="Arial" w:cs="Arial"/>
        </w:rPr>
        <w:t>Szabó Imre Hévízi Sportkör elnöke</w:t>
      </w:r>
    </w:p>
    <w:p w:rsidR="008E2138" w:rsidRPr="004C6AC1" w:rsidRDefault="00607DE7" w:rsidP="002506BD">
      <w:pPr>
        <w:autoSpaceDE w:val="0"/>
        <w:autoSpaceDN w:val="0"/>
        <w:adjustRightInd w:val="0"/>
        <w:spacing w:after="0" w:line="240" w:lineRule="auto"/>
        <w:ind w:left="2124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>Dr. Keserű Klaudia jogász</w:t>
      </w:r>
    </w:p>
    <w:p w:rsidR="00607DE7" w:rsidRPr="004C6AC1" w:rsidRDefault="00607DE7" w:rsidP="00400CDE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ab/>
      </w:r>
    </w:p>
    <w:p w:rsidR="008B7D5D" w:rsidRPr="00A672C0" w:rsidRDefault="008E2138" w:rsidP="002506BD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>Megtárgyalta:</w:t>
      </w:r>
      <w:r w:rsidRPr="004C6AC1">
        <w:rPr>
          <w:rFonts w:ascii="Arial" w:hAnsi="Arial" w:cs="Arial"/>
        </w:rPr>
        <w:t xml:space="preserve"> </w:t>
      </w:r>
      <w:r w:rsidRPr="004C6AC1">
        <w:rPr>
          <w:rFonts w:ascii="Arial" w:hAnsi="Arial" w:cs="Arial"/>
        </w:rPr>
        <w:tab/>
      </w:r>
      <w:r w:rsidR="00C936F9" w:rsidRPr="00A672C0">
        <w:rPr>
          <w:rFonts w:ascii="Arial" w:hAnsi="Arial" w:cs="Arial"/>
        </w:rPr>
        <w:t>Pénzügyi Turisztika és Városfejlesztési Bizottság</w:t>
      </w:r>
    </w:p>
    <w:p w:rsidR="004C6AC1" w:rsidRPr="00A672C0" w:rsidRDefault="00A672C0" w:rsidP="004C6AC1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Arial" w:hAnsi="Arial" w:cs="Arial"/>
        </w:rPr>
      </w:pPr>
      <w:r w:rsidRPr="00A672C0">
        <w:rPr>
          <w:rFonts w:ascii="Arial" w:hAnsi="Arial" w:cs="Arial"/>
        </w:rPr>
        <w:t>Emberi Erőforrás</w:t>
      </w:r>
      <w:r w:rsidR="004C6AC1" w:rsidRPr="00A672C0">
        <w:rPr>
          <w:rFonts w:ascii="Arial" w:hAnsi="Arial" w:cs="Arial"/>
        </w:rPr>
        <w:t xml:space="preserve"> Bizottság</w:t>
      </w:r>
    </w:p>
    <w:p w:rsidR="008E2138" w:rsidRPr="004C6AC1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8E2138" w:rsidRPr="004C6AC1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  <w:b/>
        </w:rPr>
        <w:t xml:space="preserve">Törvényességi szempontból ellenőrizte: </w:t>
      </w:r>
      <w:r w:rsidRPr="004C6AC1">
        <w:rPr>
          <w:rFonts w:ascii="Arial" w:hAnsi="Arial" w:cs="Arial"/>
        </w:rPr>
        <w:t>dr. Tüske Róbert jegyző</w:t>
      </w:r>
    </w:p>
    <w:p w:rsidR="008E2138" w:rsidRPr="004C6AC1" w:rsidRDefault="008E2138" w:rsidP="008E2138">
      <w:pPr>
        <w:spacing w:after="0" w:line="240" w:lineRule="auto"/>
        <w:rPr>
          <w:rFonts w:ascii="Arial" w:hAnsi="Arial" w:cs="Arial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4C6AC1" w:rsidRDefault="008E2138" w:rsidP="008E2138">
      <w:pPr>
        <w:spacing w:after="0" w:line="240" w:lineRule="auto"/>
        <w:rPr>
          <w:rFonts w:ascii="Arial" w:hAnsi="Arial" w:cs="Arial"/>
          <w:b/>
        </w:rPr>
      </w:pPr>
      <w:r w:rsidRPr="00EE1CFD">
        <w:rPr>
          <w:rFonts w:ascii="Arial" w:hAnsi="Arial" w:cs="Arial"/>
          <w:b/>
          <w:sz w:val="24"/>
          <w:szCs w:val="24"/>
        </w:rPr>
        <w:tab/>
      </w:r>
      <w:r w:rsidRPr="00EE1CFD">
        <w:rPr>
          <w:rFonts w:ascii="Arial" w:hAnsi="Arial" w:cs="Arial"/>
          <w:b/>
          <w:sz w:val="24"/>
          <w:szCs w:val="24"/>
        </w:rPr>
        <w:tab/>
      </w:r>
    </w:p>
    <w:p w:rsidR="008E2138" w:rsidRPr="004C6AC1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  <w:t xml:space="preserve">Papp Gábor </w:t>
      </w:r>
    </w:p>
    <w:p w:rsidR="008E2138" w:rsidRPr="004C6AC1" w:rsidRDefault="008E2138" w:rsidP="008E2138">
      <w:pPr>
        <w:spacing w:after="0" w:line="240" w:lineRule="auto"/>
        <w:jc w:val="both"/>
        <w:rPr>
          <w:rFonts w:ascii="Arial" w:hAnsi="Arial" w:cs="Arial"/>
        </w:rPr>
      </w:pP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</w:r>
      <w:r w:rsidRPr="004C6AC1">
        <w:rPr>
          <w:rFonts w:ascii="Arial" w:hAnsi="Arial" w:cs="Arial"/>
        </w:rPr>
        <w:tab/>
        <w:t xml:space="preserve"> polgármester</w:t>
      </w:r>
    </w:p>
    <w:p w:rsidR="008E2138" w:rsidRPr="004C6AC1" w:rsidRDefault="008E2138"/>
    <w:p w:rsidR="00607DE7" w:rsidRPr="00EE1CFD" w:rsidRDefault="00607DE7"/>
    <w:p w:rsidR="00A87EE5" w:rsidRDefault="00A87EE5"/>
    <w:p w:rsidR="00A203D5" w:rsidRPr="00EE1CFD" w:rsidRDefault="00A203D5"/>
    <w:p w:rsidR="00607DE7" w:rsidRDefault="00607DE7"/>
    <w:p w:rsidR="002506BD" w:rsidRDefault="002506BD"/>
    <w:p w:rsidR="002506BD" w:rsidRPr="00EE1CFD" w:rsidRDefault="002506BD"/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lastRenderedPageBreak/>
        <w:t>1.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Tisztelt Képviselő-testület!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7A6911">
        <w:rPr>
          <w:rFonts w:ascii="Arial" w:hAnsi="Arial" w:cs="Arial"/>
          <w:bCs/>
        </w:rPr>
        <w:t xml:space="preserve">A Társasági adókedvezmény sporttámogatási rendszere lehetőséget biztosít a korábbiakhoz képest jelentősen magasabb plusz források bevonására a látvány-csapatsportágaknál.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A Magyar Országgyűlés 2011. június 27-én módosította a sporttörvényt, valamint a Társasági adóról és az osztalékadóról szóló 1996. évi LXXXI. törvényt. A film- és előadó művészeti támogatás rendszeréhez nagyban hasonlóan, ez lehetővé teszi az öt látványcsapat-sportág (labdarúgás, kézilabda, kosárlabda, vízilabda és jégkorong) támogatását a társasági adókötelezettség legfeljebb 70%-áig. Megéri támogatni, hiszen azok a vállalkozások, amelyek élnek a támogatás lehetőségével, társaságiadó-kedvezményt továbbá – kisebb mértékű – adóalap kedvezményt is kapnak.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br/>
        <w:t xml:space="preserve">Minden nyereséges, társasági adót fizető magyar vállalkozás adhat támogatást. A támogatás (juttatás) összege vállalkozói tevékenység érdekében felmerült költségnek, rendkívüli ráfordításnak minősül, így nem növeli meg a társasági adó alapját. A támogatáshoz un. kiegészítő támogatás kapcsolódik, amellyel további források kerülnek az adott sportágba. </w:t>
      </w:r>
      <w:r w:rsidRPr="007A6911">
        <w:rPr>
          <w:rFonts w:ascii="Arial" w:hAnsi="Arial" w:cs="Arial"/>
        </w:rPr>
        <w:br/>
        <w:t>A támogatást látvány-csapatsportágban működő amatőr és hivatásos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sportvállalkozások,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sportegyesületek,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sportiskolák, 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látvány-csapatsport fejlesztésre létrejött közhasznú alapítványok, valamint</w:t>
      </w:r>
    </w:p>
    <w:p w:rsidR="007A6911" w:rsidRPr="007A6911" w:rsidRDefault="007A6911" w:rsidP="007A6911">
      <w:pPr>
        <w:numPr>
          <w:ilvl w:val="0"/>
          <w:numId w:val="3"/>
        </w:num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országos szakszövetségek és sportköztestületek vehetik igénybe.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helyi önkormányzatok is fontos szerepet játszanak a sport igazgatásában, támogatásában. Sajátos szervezeteikkel hatékony közreműködői a helyi sportéletnek. Természetesen ez a törvényi szabályozás folytán is kötelességük.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kulturális élet és a humán szféra több más területéhez hasonlóan a sportkultúra fejlesztése is csak hosszú távon érvényesülhet, működtetése csak tervezetten lehet hatékony. A meghozott döntések következményei sokszor csak évekkel később jelentkeznek. Komoly sikereket csak az átgondolt, hosszabb távra szóló elképzelések és tervek megvalósítása hozhat.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 xml:space="preserve">Magyarország helyi önkormányzatairól szóló </w:t>
      </w:r>
      <w:r w:rsidRPr="007A6911">
        <w:rPr>
          <w:rFonts w:ascii="Arial" w:hAnsi="Arial" w:cs="Arial"/>
          <w:b/>
          <w:bCs/>
        </w:rPr>
        <w:t xml:space="preserve">2011. évi CLXXXIX. törvény (Mötv.) 13. § </w:t>
      </w:r>
      <w:r w:rsidRPr="007A6911">
        <w:rPr>
          <w:rFonts w:ascii="Arial" w:hAnsi="Arial" w:cs="Arial"/>
        </w:rPr>
        <w:t>(1) bekezdésének 15. pontja szerint a helyi közügyek, valamint a helyben biztosítható közfeladatok körében ellátandó helyi önkormányzati feladatok különösen a sport, ifjúsági ügyek.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Mötv. tehát a települési önkormányzat feladataként határozza meg a helyi közszolgáltatások körében a sport támogatását. A sportról szóló </w:t>
      </w:r>
      <w:r w:rsidRPr="007A6911">
        <w:rPr>
          <w:rFonts w:ascii="Arial" w:hAnsi="Arial" w:cs="Arial"/>
          <w:b/>
        </w:rPr>
        <w:t>2004. évi I. törvény</w:t>
      </w:r>
      <w:r w:rsidRPr="007A6911">
        <w:rPr>
          <w:rFonts w:ascii="Arial" w:hAnsi="Arial" w:cs="Arial"/>
        </w:rPr>
        <w:t xml:space="preserve"> rendelkezései szerint pedig a települési önkormányzat – figyelemmel a sport hosszú távú fejlesztési koncepciójára – meghatározza a helyi sportfejlesztési koncepciót és gondoskodik a végrehajtásáról, együttműködik a helyi sportszervezetekkel, fenntartja a tulajdonát képező sportlétesítményeket, megteremti az önkormányzati iskolai testnevelés és sporttevékenység gyakorlásának feltételeit. Szintén kötelező feladat a számukra, hogy biztosítsák iskoláikban a sportkörök működésének feltételeit. </w:t>
      </w:r>
    </w:p>
    <w:p w:rsid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9264A0" w:rsidRPr="007A6911" w:rsidRDefault="009264A0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lastRenderedPageBreak/>
        <w:t>Hévíz Városának a térségben betöltött szerepe, valamint rendkívül élénk és egyre fejlődő sportélete szükségessé teszi a város sportéletének koncepció alapján történő szervezését, a sportélet – különösen a tömeg- és csapatsportok – megfelelő szintű támogatását. rekreációs- és edzőközponttá válhatna, ehhez viszont jelentős fejlesztésekre van szükség.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támogatás az </w:t>
      </w:r>
      <w:r w:rsidRPr="000A6A39">
        <w:rPr>
          <w:rFonts w:ascii="Arial" w:hAnsi="Arial" w:cs="Arial"/>
        </w:rPr>
        <w:t xml:space="preserve">országos szakszövetséghez benyújtott sportfejlesztési program alapján kerül megítélésre. A </w:t>
      </w:r>
      <w:r w:rsidR="001F1D48" w:rsidRPr="000A6A39">
        <w:rPr>
          <w:rFonts w:ascii="Arial" w:hAnsi="Arial" w:cs="Arial"/>
          <w:b/>
        </w:rPr>
        <w:t>pályázat 2020</w:t>
      </w:r>
      <w:r w:rsidRPr="000A6A39">
        <w:rPr>
          <w:rFonts w:ascii="Arial" w:hAnsi="Arial" w:cs="Arial"/>
          <w:b/>
        </w:rPr>
        <w:t xml:space="preserve">. </w:t>
      </w:r>
      <w:r w:rsidR="009264A0" w:rsidRPr="000A6A39">
        <w:rPr>
          <w:rFonts w:ascii="Arial" w:hAnsi="Arial" w:cs="Arial"/>
          <w:b/>
        </w:rPr>
        <w:t xml:space="preserve">február 28-ig </w:t>
      </w:r>
      <w:r w:rsidRPr="000A6A39">
        <w:rPr>
          <w:rFonts w:ascii="Arial" w:hAnsi="Arial" w:cs="Arial"/>
          <w:b/>
        </w:rPr>
        <w:t>nyújtható</w:t>
      </w:r>
      <w:r w:rsidRPr="007A6911">
        <w:rPr>
          <w:rFonts w:ascii="Arial" w:hAnsi="Arial" w:cs="Arial"/>
          <w:b/>
        </w:rPr>
        <w:t xml:space="preserve"> be</w:t>
      </w:r>
      <w:r w:rsidRPr="007A6911">
        <w:rPr>
          <w:rFonts w:ascii="Arial" w:hAnsi="Arial" w:cs="Arial"/>
        </w:rPr>
        <w:t xml:space="preserve"> a sportfejlesztési program megvalósítására. 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megítélt támogatást követően kiállított jóváhagyó határozat birtokában a pályázó támogatási szerződést köthet gazdasági vállalkozásokkal, amelyek társasági adó felajánlásaikat a szakszövetségek által kiállított támogatási igazolás alapján a pályázónak juttatják.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u w:val="single"/>
        </w:rPr>
      </w:pPr>
      <w:r w:rsidRPr="007A6911">
        <w:rPr>
          <w:rFonts w:ascii="Arial" w:hAnsi="Arial" w:cs="Arial"/>
          <w:u w:val="single"/>
        </w:rPr>
        <w:t xml:space="preserve">Az alábbi jogcímekre, </w:t>
      </w:r>
      <w:r w:rsidRPr="007A6911">
        <w:rPr>
          <w:rFonts w:ascii="Arial" w:hAnsi="Arial" w:cs="Arial"/>
          <w:i/>
          <w:u w:val="single"/>
        </w:rPr>
        <w:t>eltérő támogatási intenzitással</w:t>
      </w:r>
      <w:r w:rsidRPr="007A6911">
        <w:rPr>
          <w:rFonts w:ascii="Arial" w:hAnsi="Arial" w:cs="Arial"/>
          <w:u w:val="single"/>
        </w:rPr>
        <w:t xml:space="preserve"> nyújtható be pályázat:</w:t>
      </w:r>
    </w:p>
    <w:p w:rsidR="007A6911" w:rsidRPr="007A6911" w:rsidRDefault="007A6911" w:rsidP="007A6911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Személyi jellegű ráfordítások (50%-os támogatási intenzitás)</w:t>
      </w:r>
    </w:p>
    <w:p w:rsidR="007A6911" w:rsidRPr="007A6911" w:rsidRDefault="007A6911" w:rsidP="007A6911">
      <w:pPr>
        <w:numPr>
          <w:ilvl w:val="0"/>
          <w:numId w:val="4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 feladatai (90%-os támogatási intenzitás)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Sporteszközök és sportszerek beszerzése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Sportcélú létesítmények bérleti díjai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Személyszállítás költségei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Felkészülés, versenyeztetés, edzőtáborozás kapcsán felmerült szállás és étkezés költségei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Rendezési, felkészítési költségek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Gyógyszerek és diagnosztikai eszközök</w:t>
      </w:r>
    </w:p>
    <w:p w:rsidR="007A6911" w:rsidRPr="007A6911" w:rsidRDefault="007A6911" w:rsidP="007A6911">
      <w:pPr>
        <w:numPr>
          <w:ilvl w:val="0"/>
          <w:numId w:val="5"/>
        </w:numPr>
        <w:autoSpaceDE w:val="0"/>
        <w:autoSpaceDN w:val="0"/>
        <w:adjustRightInd w:val="0"/>
        <w:spacing w:after="0"/>
        <w:ind w:left="1134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Utánpótlás-neveléssel foglalkozó sportszakemberek személyi ráfordításai</w:t>
      </w:r>
    </w:p>
    <w:p w:rsidR="007A6911" w:rsidRPr="007A6911" w:rsidRDefault="007A6911" w:rsidP="007A6911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Tárgyi eszköz beszerzés, beruházás és felújítás (70%-os támogatási intenzitás)</w:t>
      </w:r>
    </w:p>
    <w:p w:rsidR="007A6911" w:rsidRPr="007A6911" w:rsidRDefault="007A6911" w:rsidP="007A6911">
      <w:pPr>
        <w:numPr>
          <w:ilvl w:val="0"/>
          <w:numId w:val="6"/>
        </w:numPr>
        <w:autoSpaceDE w:val="0"/>
        <w:autoSpaceDN w:val="0"/>
        <w:adjustRightInd w:val="0"/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Képzés költségei (szakképzés esetén 25%-os támogatás, általános képzés esetén 60%-os támogatás)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Előfinanszírozott program esetén az önrészt a kiadások felmerülésekor kell rendelkezésre bocsátani, utófinanszírozott (10 millió forintértéket meghaladó sportcélú ingatlan beruházás, felújítás) program esetén a támogatás a megvalósítást követően használható fel (100 %-os utófinanszírozás).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2015. január elsején életbe lépett jogszabályi változásnak köszönhetően két támogatási megoldás közül lehet választani. A korábban is működő rendszer helyett, mely szerint</w:t>
      </w:r>
      <w:r w:rsidRPr="007A6911">
        <w:rPr>
          <w:rFonts w:ascii="Arial" w:hAnsi="Arial" w:cs="Arial"/>
          <w:color w:val="000000"/>
        </w:rPr>
        <w:t xml:space="preserve"> </w:t>
      </w:r>
      <w:r w:rsidRPr="007A6911">
        <w:rPr>
          <w:rFonts w:ascii="Arial" w:hAnsi="Arial" w:cs="Arial"/>
        </w:rPr>
        <w:t xml:space="preserve">a befizetendő társasági adó 70 %-ig adható támogatás a </w:t>
      </w:r>
      <w:r w:rsidRPr="007A6911">
        <w:rPr>
          <w:rFonts w:ascii="Arial" w:hAnsi="Arial" w:cs="Arial"/>
          <w:bCs/>
        </w:rPr>
        <w:t>TAO tv. 22/C. §</w:t>
      </w:r>
      <w:r w:rsidRPr="007A6911">
        <w:rPr>
          <w:rFonts w:ascii="Arial" w:hAnsi="Arial" w:cs="Arial"/>
        </w:rPr>
        <w:t xml:space="preserve"> alapján, már az adóelőleg megfizetésekor lehet élni a magasabb adókedvezmény (adójóváírás) elérésének lehetőségével.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 támogatás révén elérhető adóalap- és adókedvezmény együttes alkalmazásával a támogatás a támogatók számára – jövőbeni adóalapjuk és a számukra jelenleg elérhető adókedvezmények függvényében </w:t>
      </w:r>
      <w:r w:rsidRPr="007A6911">
        <w:rPr>
          <w:rFonts w:ascii="Arial" w:hAnsi="Arial" w:cs="Arial"/>
          <w:bCs/>
        </w:rPr>
        <w:t>– 10% vagy magasabb, akár 19%-os hozamot</w:t>
      </w:r>
      <w:r w:rsidRPr="007A6911">
        <w:rPr>
          <w:rFonts w:ascii="Arial" w:hAnsi="Arial" w:cs="Arial"/>
          <w:b/>
          <w:bCs/>
        </w:rPr>
        <w:t xml:space="preserve"> </w:t>
      </w:r>
      <w:r w:rsidRPr="007A6911">
        <w:rPr>
          <w:rFonts w:ascii="Arial" w:hAnsi="Arial" w:cs="Arial"/>
        </w:rPr>
        <w:t>is biztosíthat.</w:t>
      </w: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A fenti adóalap-kedvezményen túl, a Tao törvény 22/C. § (2) – (3) értelmében a támogató, a támogatási igazolásban szereplő összegig – döntése szerint – a támogatás adóéve és az azt követő nyolcadik adóév adójából adókedvezményt vehet igénybe, függetlenül attól, hogy a támogatás összegével az adózás előtti eredményét nem növeli az adóalap megállapításakor.</w:t>
      </w: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2506BD" w:rsidRDefault="002506B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2506BD" w:rsidRDefault="002506B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8B7D5D" w:rsidRDefault="008B7D5D" w:rsidP="006662A4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AC7E8F" w:rsidRPr="009D6C71" w:rsidRDefault="001F1D48" w:rsidP="00AC7E8F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  <w:r w:rsidRPr="009D6C71">
        <w:rPr>
          <w:rFonts w:ascii="Arial" w:hAnsi="Arial" w:cs="Arial"/>
          <w:b/>
          <w:u w:val="single"/>
        </w:rPr>
        <w:t>A 2020-2021</w:t>
      </w:r>
      <w:r w:rsidR="00AC7E8F" w:rsidRPr="009D6C71">
        <w:rPr>
          <w:rFonts w:ascii="Arial" w:hAnsi="Arial" w:cs="Arial"/>
          <w:b/>
          <w:u w:val="single"/>
        </w:rPr>
        <w:t>. évi pályázat keretében megvalósítani kívánt célok:</w:t>
      </w:r>
    </w:p>
    <w:p w:rsidR="00AC7E8F" w:rsidRPr="009D6C71" w:rsidRDefault="00AC7E8F" w:rsidP="00AC7E8F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 w:hanging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 w:rsidR="00BF392E" w:rsidRPr="009D6C71">
        <w:rPr>
          <w:rFonts w:ascii="Arial" w:hAnsi="Arial" w:cs="Arial"/>
        </w:rPr>
        <w:t xml:space="preserve"> bruttó 12.000.000, ebből a támogatás: 9</w:t>
      </w:r>
      <w:r w:rsidRPr="009D6C71">
        <w:rPr>
          <w:rFonts w:ascii="Arial" w:hAnsi="Arial" w:cs="Arial"/>
        </w:rPr>
        <w:t xml:space="preserve">.000.000.- Ft, az önerő </w:t>
      </w:r>
      <w:r w:rsidR="00BF392E" w:rsidRPr="009D6C71">
        <w:rPr>
          <w:rFonts w:ascii="Arial" w:hAnsi="Arial" w:cs="Arial"/>
        </w:rPr>
        <w:t>3</w:t>
      </w:r>
      <w:r w:rsidRPr="009D6C71">
        <w:rPr>
          <w:rFonts w:ascii="Arial" w:hAnsi="Arial" w:cs="Arial"/>
        </w:rPr>
        <w:t>.000.000.- Ft</w:t>
      </w:r>
    </w:p>
    <w:p w:rsidR="00AC7E8F" w:rsidRPr="007A691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E143E4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E143E4">
        <w:rPr>
          <w:rFonts w:ascii="Arial" w:hAnsi="Arial" w:cs="Arial"/>
          <w:b/>
        </w:rPr>
        <w:t>Sportkör (labdarúgás) Tárgyi eszköz beruházás, felújítás előfinanszírozott ingatlan</w:t>
      </w:r>
      <w:r w:rsidRPr="00E143E4">
        <w:rPr>
          <w:rFonts w:ascii="Arial" w:hAnsi="Arial" w:cs="Arial"/>
        </w:rPr>
        <w:t xml:space="preserve"> bruttó 30.000.000.- ebből a támogatás: 20.000.000.- Ft, az önerő 10.000.000.- Ft</w:t>
      </w:r>
    </w:p>
    <w:p w:rsidR="00AC7E8F" w:rsidRPr="007A691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utófinanszírozott ingatlan</w:t>
      </w:r>
      <w:r w:rsidRPr="007A6911">
        <w:rPr>
          <w:rFonts w:ascii="Arial" w:hAnsi="Arial" w:cs="Arial"/>
        </w:rPr>
        <w:t xml:space="preserve"> </w:t>
      </w:r>
      <w:r w:rsidR="001F1D48" w:rsidRPr="009D6C71">
        <w:rPr>
          <w:rFonts w:ascii="Arial" w:hAnsi="Arial" w:cs="Arial"/>
        </w:rPr>
        <w:t>bruttó 195.000.000.- Ft ebből a támogatás: 130.000.000 Ft az önerő 65</w:t>
      </w:r>
      <w:r w:rsidRPr="009D6C71">
        <w:rPr>
          <w:rFonts w:ascii="Arial" w:hAnsi="Arial" w:cs="Arial"/>
        </w:rPr>
        <w:t xml:space="preserve">.000.000 Ft </w:t>
      </w:r>
    </w:p>
    <w:p w:rsidR="00AC7E8F" w:rsidRPr="009D6C7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 w:hanging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Utánpótlás-nevelés költségei</w:t>
      </w:r>
      <w:r w:rsidRPr="009D6C71">
        <w:rPr>
          <w:rFonts w:ascii="Arial" w:hAnsi="Arial" w:cs="Arial"/>
        </w:rPr>
        <w:t xml:space="preserve"> összesen 50.000.000.- Ft, ebből támogatás 45.000.000.- Ft, önerő 5.000.000.- Ft</w:t>
      </w:r>
    </w:p>
    <w:p w:rsidR="00AC7E8F" w:rsidRPr="009D6C7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 xml:space="preserve">Sportkör (labdarúgás) Személyi jellegű ráfordítások: </w:t>
      </w:r>
      <w:r w:rsidRPr="009D6C71">
        <w:rPr>
          <w:rFonts w:ascii="Arial" w:hAnsi="Arial" w:cs="Arial"/>
        </w:rPr>
        <w:t>összesen</w:t>
      </w:r>
      <w:r w:rsidRPr="009D6C71">
        <w:rPr>
          <w:rFonts w:ascii="Arial" w:hAnsi="Arial" w:cs="Arial"/>
          <w:b/>
        </w:rPr>
        <w:t xml:space="preserve"> </w:t>
      </w:r>
      <w:r w:rsidRPr="009D6C71">
        <w:rPr>
          <w:rFonts w:ascii="Arial" w:hAnsi="Arial" w:cs="Arial"/>
        </w:rPr>
        <w:t>10.000.000.- Ft, ebből támogatás 5.000.000.- Ft, önerő 5.000.000.- Ft</w:t>
      </w:r>
    </w:p>
    <w:p w:rsidR="00AC7E8F" w:rsidRPr="009D6C71" w:rsidRDefault="00AC7E8F" w:rsidP="00AC7E8F">
      <w:pPr>
        <w:pStyle w:val="Listaszerbekezds"/>
        <w:rPr>
          <w:rFonts w:ascii="Arial" w:hAnsi="Arial" w:cs="Arial"/>
          <w:b/>
        </w:rPr>
      </w:pPr>
    </w:p>
    <w:p w:rsidR="00AC7E8F" w:rsidRPr="009D6C7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(kézilabda) Tárgyi eszköz beruházás, felújítás</w:t>
      </w:r>
      <w:r w:rsidRPr="009D6C71">
        <w:rPr>
          <w:rFonts w:ascii="Arial" w:hAnsi="Arial" w:cs="Arial"/>
        </w:rPr>
        <w:t xml:space="preserve">, </w:t>
      </w:r>
      <w:r w:rsidRPr="009D6C71">
        <w:rPr>
          <w:rFonts w:ascii="Arial" w:hAnsi="Arial" w:cs="Arial"/>
          <w:b/>
        </w:rPr>
        <w:t>előfinanszírozott nem ingatlan</w:t>
      </w:r>
      <w:r w:rsidR="001F1D48" w:rsidRPr="009D6C71">
        <w:rPr>
          <w:rFonts w:ascii="Arial" w:hAnsi="Arial" w:cs="Arial"/>
        </w:rPr>
        <w:t xml:space="preserve"> bruttó 3</w:t>
      </w:r>
      <w:r w:rsidRPr="009D6C71">
        <w:rPr>
          <w:rFonts w:ascii="Arial" w:hAnsi="Arial" w:cs="Arial"/>
          <w:bCs/>
        </w:rPr>
        <w:t xml:space="preserve">.000.000.- Ft, melyből a támogatás: </w:t>
      </w:r>
      <w:r w:rsidR="001F1D48" w:rsidRPr="009D6C71">
        <w:rPr>
          <w:rFonts w:ascii="Arial" w:hAnsi="Arial" w:cs="Arial"/>
          <w:bCs/>
        </w:rPr>
        <w:t>2.000</w:t>
      </w:r>
      <w:r w:rsidRPr="009D6C71">
        <w:rPr>
          <w:rFonts w:ascii="Arial" w:hAnsi="Arial" w:cs="Arial"/>
          <w:bCs/>
        </w:rPr>
        <w:t xml:space="preserve">.000.- Ft az önerő: </w:t>
      </w:r>
      <w:r w:rsidR="001F1D48" w:rsidRPr="009D6C71">
        <w:rPr>
          <w:rFonts w:ascii="Arial" w:hAnsi="Arial" w:cs="Arial"/>
          <w:bCs/>
        </w:rPr>
        <w:t>1.0</w:t>
      </w:r>
      <w:r w:rsidRPr="009D6C71">
        <w:rPr>
          <w:rFonts w:ascii="Arial" w:hAnsi="Arial" w:cs="Arial"/>
          <w:bCs/>
        </w:rPr>
        <w:t>00.000.–Ft</w:t>
      </w:r>
    </w:p>
    <w:p w:rsidR="002506BD" w:rsidRPr="007A6911" w:rsidRDefault="002506BD" w:rsidP="002506BD">
      <w:pPr>
        <w:spacing w:after="0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Nincstrkz"/>
        <w:numPr>
          <w:ilvl w:val="0"/>
          <w:numId w:val="7"/>
        </w:numPr>
        <w:spacing w:line="276" w:lineRule="auto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7A6911">
        <w:rPr>
          <w:rFonts w:ascii="Arial" w:hAnsi="Arial" w:cs="Arial"/>
          <w:bCs/>
        </w:rPr>
        <w:t>20.000.000.- Ft, ebből a támogatás 18.000.000-Ft az önerő: 2.000.000-Ft</w:t>
      </w:r>
    </w:p>
    <w:p w:rsidR="00AC7E8F" w:rsidRPr="007A6911" w:rsidRDefault="00AC7E8F" w:rsidP="00AC7E8F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Nincstrkz"/>
        <w:numPr>
          <w:ilvl w:val="0"/>
          <w:numId w:val="7"/>
        </w:numPr>
        <w:spacing w:line="276" w:lineRule="auto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10.000.000.- Ft, ebből támogatás 5.000.000.- Ft, önerő 5.000.000.- Ft</w:t>
      </w:r>
    </w:p>
    <w:p w:rsidR="00AC7E8F" w:rsidRPr="007A6911" w:rsidRDefault="00AC7E8F" w:rsidP="00AC7E8F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Nincstrkz"/>
        <w:numPr>
          <w:ilvl w:val="0"/>
          <w:numId w:val="7"/>
        </w:numPr>
        <w:spacing w:line="276" w:lineRule="auto"/>
        <w:ind w:left="425" w:hanging="357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 ebből a támogatás 9.000.000-Ft az önerő: 1.000.000-Ft</w:t>
      </w:r>
    </w:p>
    <w:p w:rsidR="00AC7E8F" w:rsidRPr="007A6911" w:rsidRDefault="00AC7E8F" w:rsidP="00AC7E8F">
      <w:pPr>
        <w:pStyle w:val="Nincstrkz"/>
        <w:spacing w:line="276" w:lineRule="auto"/>
        <w:ind w:left="425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5.000.000.- Ft, ebből támogatás 2.500.000.- Ft, önerő 2.500.000.- Ft</w:t>
      </w:r>
    </w:p>
    <w:p w:rsidR="00AC7E8F" w:rsidRPr="007A6911" w:rsidRDefault="00AC7E8F" w:rsidP="00AC7E8F">
      <w:pPr>
        <w:pStyle w:val="Listaszerbekezds"/>
        <w:spacing w:after="0"/>
        <w:ind w:left="426"/>
        <w:jc w:val="both"/>
        <w:rPr>
          <w:rFonts w:ascii="Arial" w:hAnsi="Arial" w:cs="Arial"/>
        </w:rPr>
      </w:pPr>
    </w:p>
    <w:p w:rsidR="00AC7E8F" w:rsidRPr="007A6911" w:rsidRDefault="00AC7E8F" w:rsidP="00AC7E8F">
      <w:pPr>
        <w:pStyle w:val="Listaszerbekezds"/>
        <w:numPr>
          <w:ilvl w:val="0"/>
          <w:numId w:val="7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(kosárlabda) Tárgyi eszköz beruházás, felújítás</w:t>
      </w:r>
      <w:r w:rsidRPr="007A6911">
        <w:rPr>
          <w:rFonts w:ascii="Arial" w:hAnsi="Arial" w:cs="Arial"/>
        </w:rPr>
        <w:t xml:space="preserve">, </w:t>
      </w:r>
      <w:r w:rsidRPr="007A6911">
        <w:rPr>
          <w:rFonts w:ascii="Arial" w:hAnsi="Arial" w:cs="Arial"/>
          <w:b/>
        </w:rPr>
        <w:t>előfinanszírozott nem ingatlan</w:t>
      </w:r>
      <w:r w:rsidRPr="007A6911">
        <w:rPr>
          <w:rFonts w:ascii="Arial" w:hAnsi="Arial" w:cs="Arial"/>
        </w:rPr>
        <w:t xml:space="preserve"> bruttó 5</w:t>
      </w:r>
      <w:r w:rsidRPr="007A6911">
        <w:rPr>
          <w:rFonts w:ascii="Arial" w:hAnsi="Arial" w:cs="Arial"/>
          <w:bCs/>
        </w:rPr>
        <w:t>.000.000.- Ft, melyből a támogatás: 3.500.000.- Ft az önerő: 1.500.000.–Ft</w:t>
      </w:r>
    </w:p>
    <w:p w:rsidR="00AC7E8F" w:rsidRPr="007A6911" w:rsidRDefault="00AC7E8F" w:rsidP="00AC7E8F">
      <w:pPr>
        <w:pStyle w:val="Nincstrkz"/>
        <w:spacing w:line="276" w:lineRule="auto"/>
        <w:ind w:left="426"/>
        <w:jc w:val="both"/>
        <w:rPr>
          <w:rFonts w:ascii="Arial" w:hAnsi="Arial" w:cs="Arial"/>
        </w:rPr>
      </w:pPr>
    </w:p>
    <w:p w:rsidR="00AC7E8F" w:rsidRPr="007A6911" w:rsidRDefault="00AC7E8F" w:rsidP="00AC7E8F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Az önerő</w:t>
      </w:r>
      <w:r w:rsidR="00F05F08" w:rsidRPr="003C6414">
        <w:rPr>
          <w:rFonts w:ascii="Arial" w:hAnsi="Arial" w:cs="Arial"/>
        </w:rPr>
        <w:t xml:space="preserve"> kifizetése a 202</w:t>
      </w:r>
      <w:r w:rsidR="009D6C71" w:rsidRPr="003C6414">
        <w:rPr>
          <w:rFonts w:ascii="Arial" w:hAnsi="Arial" w:cs="Arial"/>
        </w:rPr>
        <w:t>1</w:t>
      </w:r>
      <w:r w:rsidR="00F05F08" w:rsidRPr="003C6414">
        <w:rPr>
          <w:rFonts w:ascii="Arial" w:hAnsi="Arial" w:cs="Arial"/>
        </w:rPr>
        <w:t>. évi költségvetés saját bevételeinek terhére történik</w:t>
      </w:r>
      <w:r w:rsidRPr="003C6414">
        <w:rPr>
          <w:rFonts w:ascii="Arial" w:hAnsi="Arial" w:cs="Arial"/>
        </w:rPr>
        <w:t>.</w:t>
      </w:r>
      <w:r w:rsidRPr="003C6414">
        <w:rPr>
          <w:rFonts w:ascii="Arial" w:hAnsi="Arial" w:cs="Arial"/>
          <w:color w:val="FF0000"/>
        </w:rPr>
        <w:t xml:space="preserve"> </w:t>
      </w:r>
      <w:r w:rsidRPr="003C6414">
        <w:rPr>
          <w:rFonts w:ascii="Arial" w:hAnsi="Arial" w:cs="Arial"/>
        </w:rPr>
        <w:t xml:space="preserve">Az önerő összértéke: bruttó </w:t>
      </w:r>
      <w:r w:rsidR="003C6414" w:rsidRPr="003C6414">
        <w:rPr>
          <w:rFonts w:ascii="Arial" w:hAnsi="Arial" w:cs="Arial"/>
        </w:rPr>
        <w:t>101</w:t>
      </w:r>
      <w:r w:rsidR="00F05F08" w:rsidRPr="003C6414">
        <w:rPr>
          <w:rFonts w:ascii="Arial" w:hAnsi="Arial" w:cs="Arial"/>
        </w:rPr>
        <w:t>.000.000</w:t>
      </w:r>
      <w:r w:rsidRPr="003C6414">
        <w:rPr>
          <w:rFonts w:ascii="Arial" w:hAnsi="Arial" w:cs="Arial"/>
        </w:rPr>
        <w:t>.- Ft.</w:t>
      </w:r>
      <w:r w:rsidRPr="007A6911">
        <w:rPr>
          <w:rFonts w:ascii="Arial" w:hAnsi="Arial" w:cs="Arial"/>
        </w:rPr>
        <w:t xml:space="preserve"> A Képviselő-testület a vállalt kötelezettség összegét a Hévízi Sportkörnek a pályázat megvalósítási feltételeinek megfelelően biztosítja.</w:t>
      </w:r>
    </w:p>
    <w:p w:rsidR="00AC7E8F" w:rsidRPr="007A6911" w:rsidRDefault="00AC7E8F" w:rsidP="00AC7E8F">
      <w:pPr>
        <w:spacing w:after="0"/>
        <w:rPr>
          <w:rFonts w:ascii="Arial" w:hAnsi="Arial" w:cs="Arial"/>
        </w:rPr>
      </w:pPr>
    </w:p>
    <w:p w:rsidR="00AC7E8F" w:rsidRPr="007A6911" w:rsidRDefault="00AC7E8F" w:rsidP="00AC7E8F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u w:val="single"/>
        </w:rPr>
        <w:t>LABDARÚGÁS</w:t>
      </w:r>
      <w:r w:rsidRPr="007A6911">
        <w:rPr>
          <w:rFonts w:ascii="Arial" w:hAnsi="Arial" w:cs="Arial"/>
          <w:b/>
          <w:bCs/>
          <w:lang w:eastAsia="hu-HU"/>
        </w:rPr>
        <w:t>:</w:t>
      </w:r>
    </w:p>
    <w:p w:rsidR="00AC7E8F" w:rsidRPr="007A6911" w:rsidRDefault="00AC7E8F" w:rsidP="00AC7E8F">
      <w:pPr>
        <w:spacing w:after="0"/>
        <w:jc w:val="both"/>
        <w:rPr>
          <w:rFonts w:ascii="Arial" w:hAnsi="Arial" w:cs="Arial"/>
          <w:b/>
        </w:rPr>
      </w:pPr>
    </w:p>
    <w:p w:rsidR="00AC7E8F" w:rsidRPr="009D6C71" w:rsidRDefault="00AC7E8F" w:rsidP="009D6C71">
      <w:pPr>
        <w:pStyle w:val="Listaszerbekezds"/>
        <w:numPr>
          <w:ilvl w:val="0"/>
          <w:numId w:val="34"/>
        </w:numPr>
        <w:spacing w:after="0"/>
        <w:ind w:left="0" w:firstLine="0"/>
        <w:jc w:val="both"/>
        <w:rPr>
          <w:rFonts w:ascii="Arial" w:hAnsi="Arial" w:cs="Arial"/>
          <w:b/>
        </w:rPr>
      </w:pPr>
      <w:r w:rsidRPr="00B147C0">
        <w:rPr>
          <w:rFonts w:ascii="Arial" w:hAnsi="Arial" w:cs="Arial"/>
          <w:b/>
        </w:rPr>
        <w:t>Sportkör (labdarúgás) Tárgyi eszköz beruházás, felújítás</w:t>
      </w:r>
      <w:r w:rsidRPr="00B147C0">
        <w:rPr>
          <w:rFonts w:ascii="Arial" w:hAnsi="Arial" w:cs="Arial"/>
        </w:rPr>
        <w:t xml:space="preserve">, </w:t>
      </w:r>
      <w:r w:rsidRPr="00B147C0">
        <w:rPr>
          <w:rFonts w:ascii="Arial" w:hAnsi="Arial" w:cs="Arial"/>
          <w:b/>
        </w:rPr>
        <w:t xml:space="preserve">előfinanszírozott nem </w:t>
      </w:r>
      <w:r w:rsidRPr="009D6C71">
        <w:rPr>
          <w:rFonts w:ascii="Arial" w:hAnsi="Arial" w:cs="Arial"/>
          <w:b/>
        </w:rPr>
        <w:t>ingatlan</w:t>
      </w:r>
      <w:r w:rsidRPr="009D6C71">
        <w:rPr>
          <w:rFonts w:ascii="Arial" w:hAnsi="Arial" w:cs="Arial"/>
        </w:rPr>
        <w:t xml:space="preserve"> </w:t>
      </w:r>
      <w:r w:rsidR="00B147C0" w:rsidRPr="009D6C71">
        <w:rPr>
          <w:rFonts w:ascii="Arial" w:hAnsi="Arial" w:cs="Arial"/>
        </w:rPr>
        <w:t>bruttó 12.000.000, ebből a támogatás: 9.000.000.- Ft, az önerő 3.000.000.- Ft</w:t>
      </w:r>
    </w:p>
    <w:p w:rsidR="00AC7E8F" w:rsidRPr="009D6C71" w:rsidRDefault="00AC7E8F" w:rsidP="009D6C71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firstLine="0"/>
        <w:rPr>
          <w:rFonts w:ascii="Arial" w:hAnsi="Arial" w:cs="Arial"/>
          <w:lang w:eastAsia="hu-HU"/>
        </w:rPr>
      </w:pPr>
      <w:r w:rsidRPr="009D6C71">
        <w:rPr>
          <w:rFonts w:ascii="Arial" w:hAnsi="Arial" w:cs="Arial"/>
          <w:lang w:eastAsia="hu-HU"/>
        </w:rPr>
        <w:t xml:space="preserve">Melegítő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Kabát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Rövidnadrág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Mérkőzés mez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Sportszár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lastRenderedPageBreak/>
        <w:t xml:space="preserve">Kapus felszerelés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Kapuskesztyű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Szerelés tartó táska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Megkülönböztető trikó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Hordozható kapuk hálóval 7,21x2,44m, 5X2m, 2X1m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Pályakarbantartó gép kiegészítők 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Öltözőszekrények</w:t>
      </w:r>
    </w:p>
    <w:p w:rsidR="00AC7E8F" w:rsidRPr="007A6911" w:rsidRDefault="00AC7E8F" w:rsidP="00AC7E8F">
      <w:pPr>
        <w:pStyle w:val="Listaszerbekezds"/>
        <w:numPr>
          <w:ilvl w:val="1"/>
          <w:numId w:val="28"/>
        </w:numPr>
        <w:autoSpaceDE w:val="0"/>
        <w:autoSpaceDN w:val="0"/>
        <w:spacing w:after="0"/>
        <w:ind w:left="1134" w:hanging="425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Masszázságyak</w:t>
      </w:r>
    </w:p>
    <w:p w:rsidR="00AC7E8F" w:rsidRPr="007A6911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AC7E8F" w:rsidRPr="003C6414" w:rsidRDefault="00AC7E8F" w:rsidP="002506BD">
      <w:pPr>
        <w:pStyle w:val="Listaszerbekezds"/>
        <w:numPr>
          <w:ilvl w:val="0"/>
          <w:numId w:val="34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Tárgyi eszköz beruházás, felújítás előfinanszírozott ingatlan</w:t>
      </w:r>
      <w:r w:rsidRPr="007A6911">
        <w:rPr>
          <w:rFonts w:ascii="Arial" w:hAnsi="Arial" w:cs="Arial"/>
        </w:rPr>
        <w:t xml:space="preserve"> bruttó </w:t>
      </w:r>
      <w:r w:rsidRPr="003C6414">
        <w:rPr>
          <w:rFonts w:ascii="Arial" w:hAnsi="Arial" w:cs="Arial"/>
        </w:rPr>
        <w:t>30.000.000.-</w:t>
      </w:r>
      <w:r w:rsidR="00C133F6" w:rsidRPr="003C6414">
        <w:rPr>
          <w:rFonts w:ascii="Arial" w:hAnsi="Arial" w:cs="Arial"/>
        </w:rPr>
        <w:t xml:space="preserve"> Ft</w:t>
      </w:r>
      <w:r w:rsidRPr="003C6414">
        <w:rPr>
          <w:rFonts w:ascii="Arial" w:hAnsi="Arial" w:cs="Arial"/>
        </w:rPr>
        <w:t xml:space="preserve"> ebből a támogatás: 20.000.000.- Ft, az önerő 10.000.000.- Ft</w:t>
      </w:r>
    </w:p>
    <w:p w:rsidR="00AC7E8F" w:rsidRPr="003C6414" w:rsidRDefault="00AC7E8F" w:rsidP="00AC7E8F">
      <w:pPr>
        <w:spacing w:after="0"/>
        <w:ind w:left="66"/>
        <w:jc w:val="both"/>
        <w:rPr>
          <w:rFonts w:ascii="Arial" w:hAnsi="Arial" w:cs="Arial"/>
        </w:rPr>
      </w:pPr>
    </w:p>
    <w:p w:rsidR="00AC7E8F" w:rsidRPr="003C6414" w:rsidRDefault="00AC7E8F" w:rsidP="003C6414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Élőfüves pálya felújítása </w:t>
      </w:r>
    </w:p>
    <w:p w:rsidR="00AC7E8F" w:rsidRPr="003C6414" w:rsidRDefault="00AC7E8F" w:rsidP="003C6414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Élőfüves</w:t>
      </w:r>
      <w:r w:rsidR="001F1D48" w:rsidRPr="003C6414">
        <w:rPr>
          <w:rFonts w:ascii="Arial" w:hAnsi="Arial" w:cs="Arial"/>
        </w:rPr>
        <w:t xml:space="preserve"> és műfüves</w:t>
      </w:r>
      <w:r w:rsidRPr="003C6414">
        <w:rPr>
          <w:rFonts w:ascii="Arial" w:hAnsi="Arial" w:cs="Arial"/>
        </w:rPr>
        <w:t xml:space="preserve"> pálya labdafogó háló tartórendszer kialakítása </w:t>
      </w:r>
    </w:p>
    <w:p w:rsidR="001F1D48" w:rsidRPr="003C6414" w:rsidRDefault="001F1D48" w:rsidP="003C6414">
      <w:pPr>
        <w:pStyle w:val="Listaszerbekezds"/>
        <w:numPr>
          <w:ilvl w:val="0"/>
          <w:numId w:val="29"/>
        </w:numPr>
        <w:spacing w:after="0"/>
        <w:ind w:left="851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Stadion belső és külső kerítés építés </w:t>
      </w:r>
    </w:p>
    <w:p w:rsidR="009D6C71" w:rsidRPr="003C6414" w:rsidRDefault="009D6C71" w:rsidP="009D6C71">
      <w:pPr>
        <w:spacing w:after="0"/>
        <w:ind w:left="360"/>
        <w:jc w:val="both"/>
        <w:rPr>
          <w:rFonts w:ascii="Arial" w:hAnsi="Arial" w:cs="Arial"/>
          <w:b/>
        </w:rPr>
      </w:pPr>
    </w:p>
    <w:p w:rsidR="009D6C71" w:rsidRPr="003C6414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MLSZ infrastruktúra szabályzatában kategorizálja, és előírja a pálya követelményeket. Ennek alapján Hévízi Sportkör labdarúgó pályája „F” kategóriába került besorolásra. </w:t>
      </w:r>
    </w:p>
    <w:p w:rsidR="009D6C71" w:rsidRPr="003C6414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>Az MLSZ pálya licencet felülvizsgálva megállapította, hogy a pálya követelmények alapján a belső és külső ke</w:t>
      </w:r>
      <w:r w:rsidR="003C6414" w:rsidRPr="003C6414">
        <w:rPr>
          <w:rFonts w:ascii="Arial" w:hAnsi="Arial" w:cs="Arial"/>
        </w:rPr>
        <w:t>rítés nem mindenben felel meg a</w:t>
      </w:r>
      <w:r w:rsidRPr="003C6414">
        <w:rPr>
          <w:rFonts w:ascii="Arial" w:hAnsi="Arial" w:cs="Arial"/>
        </w:rPr>
        <w:t xml:space="preserve"> hatályos előírásoknak. </w:t>
      </w:r>
    </w:p>
    <w:p w:rsidR="009D6C71" w:rsidRPr="003C6414" w:rsidRDefault="009D6C71" w:rsidP="009D6C71">
      <w:pPr>
        <w:spacing w:after="0"/>
        <w:jc w:val="both"/>
        <w:rPr>
          <w:rFonts w:ascii="Arial" w:hAnsi="Arial" w:cs="Arial"/>
        </w:rPr>
      </w:pPr>
    </w:p>
    <w:p w:rsidR="009D6C71" w:rsidRPr="003C6414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Az Északi oldalon a meglévő kerítés elbontásra kerül, és új kerítés készül. A fedett lelátó előtti belső kerítés jelenlegi állapota miatt szorul cserére. </w:t>
      </w:r>
    </w:p>
    <w:p w:rsidR="009D6C71" w:rsidRPr="009D6C71" w:rsidRDefault="009D6C71" w:rsidP="009D6C71">
      <w:pPr>
        <w:spacing w:after="0"/>
        <w:jc w:val="both"/>
        <w:rPr>
          <w:rFonts w:ascii="Arial" w:hAnsi="Arial" w:cs="Arial"/>
          <w:highlight w:val="yellow"/>
        </w:rPr>
      </w:pPr>
    </w:p>
    <w:p w:rsidR="009D6C71" w:rsidRPr="009D6C71" w:rsidRDefault="009D6C71" w:rsidP="009D6C71">
      <w:pPr>
        <w:pStyle w:val="Listaszerbekezds"/>
        <w:spacing w:after="0"/>
        <w:jc w:val="both"/>
        <w:rPr>
          <w:rFonts w:ascii="Arial" w:hAnsi="Arial" w:cs="Arial"/>
          <w:highlight w:val="yellow"/>
        </w:rPr>
      </w:pPr>
    </w:p>
    <w:p w:rsidR="009D6C71" w:rsidRPr="009D6C71" w:rsidRDefault="009D6C71" w:rsidP="00446111">
      <w:pPr>
        <w:pStyle w:val="Listaszerbekezds"/>
        <w:spacing w:after="0"/>
        <w:jc w:val="center"/>
        <w:rPr>
          <w:rFonts w:ascii="Arial" w:hAnsi="Arial" w:cs="Arial"/>
          <w:b/>
          <w:highlight w:val="yellow"/>
          <w:u w:val="single"/>
        </w:rPr>
      </w:pPr>
      <w:r w:rsidRPr="00B147C0">
        <w:rPr>
          <w:noProof/>
          <w:highlight w:val="yellow"/>
          <w:lang w:eastAsia="hu-HU"/>
        </w:rPr>
        <w:drawing>
          <wp:inline distT="0" distB="0" distL="0" distR="0" wp14:anchorId="0B16D2AA" wp14:editId="059C7537">
            <wp:extent cx="3305175" cy="3234132"/>
            <wp:effectExtent l="0" t="0" r="0" b="4445"/>
            <wp:docPr id="8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0831" cy="3249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C71" w:rsidRPr="009D6C71" w:rsidRDefault="009D6C71" w:rsidP="009D6C71">
      <w:pPr>
        <w:pStyle w:val="Listaszerbekezds"/>
        <w:spacing w:after="0"/>
        <w:jc w:val="both"/>
        <w:rPr>
          <w:rFonts w:ascii="Arial" w:hAnsi="Arial" w:cs="Arial"/>
          <w:b/>
          <w:highlight w:val="yellow"/>
          <w:u w:val="single"/>
        </w:rPr>
      </w:pPr>
    </w:p>
    <w:p w:rsidR="009D6C71" w:rsidRPr="009D6C71" w:rsidRDefault="009D6C71" w:rsidP="009D6C71">
      <w:pPr>
        <w:pStyle w:val="Listaszerbekezds"/>
        <w:spacing w:after="0"/>
        <w:jc w:val="both"/>
        <w:rPr>
          <w:rFonts w:ascii="Arial" w:hAnsi="Arial" w:cs="Arial"/>
          <w:highlight w:val="yellow"/>
        </w:rPr>
      </w:pPr>
    </w:p>
    <w:p w:rsidR="007D6842" w:rsidRDefault="009D6C71" w:rsidP="009D6C71">
      <w:pPr>
        <w:spacing w:after="0"/>
        <w:jc w:val="both"/>
        <w:rPr>
          <w:rFonts w:ascii="Arial" w:hAnsi="Arial" w:cs="Arial"/>
        </w:rPr>
      </w:pPr>
      <w:r w:rsidRPr="003C6414">
        <w:rPr>
          <w:rFonts w:ascii="Arial" w:hAnsi="Arial" w:cs="Arial"/>
        </w:rPr>
        <w:t xml:space="preserve"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</w:t>
      </w:r>
      <w:r w:rsidR="003C6414">
        <w:rPr>
          <w:rFonts w:ascii="Arial" w:hAnsi="Arial" w:cs="Arial"/>
        </w:rPr>
        <w:t xml:space="preserve">2. számú </w:t>
      </w:r>
      <w:r w:rsidRPr="003C6414">
        <w:rPr>
          <w:rFonts w:ascii="Arial" w:hAnsi="Arial" w:cs="Arial"/>
        </w:rPr>
        <w:t>melléklete tartalmazza.</w:t>
      </w:r>
      <w:r w:rsidR="007D6842">
        <w:rPr>
          <w:rFonts w:ascii="Arial" w:hAnsi="Arial" w:cs="Arial"/>
        </w:rPr>
        <w:t xml:space="preserve"> </w:t>
      </w:r>
    </w:p>
    <w:p w:rsidR="007D6842" w:rsidRDefault="007D6842" w:rsidP="009D6C71">
      <w:pPr>
        <w:spacing w:after="0"/>
        <w:jc w:val="both"/>
        <w:rPr>
          <w:rFonts w:ascii="Arial" w:hAnsi="Arial" w:cs="Arial"/>
        </w:rPr>
      </w:pPr>
    </w:p>
    <w:p w:rsidR="007D6842" w:rsidRDefault="007D6842" w:rsidP="009D6C71">
      <w:pPr>
        <w:spacing w:after="0"/>
        <w:jc w:val="both"/>
        <w:rPr>
          <w:rFonts w:ascii="Arial" w:hAnsi="Arial" w:cs="Arial"/>
        </w:rPr>
      </w:pPr>
    </w:p>
    <w:p w:rsidR="007D6842" w:rsidRDefault="007D6842" w:rsidP="007D6842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Új kerítés épülne a Hévíz (belterület) 1455/9. és1455/83. hrsz-ú ingatlanokhoz is. Szükséges </w:t>
      </w:r>
      <w:r w:rsidRPr="003C6414">
        <w:rPr>
          <w:rFonts w:ascii="Arial" w:hAnsi="Arial" w:cs="Arial"/>
        </w:rPr>
        <w:t xml:space="preserve">az Önkormányzat, mint ingatlantulajdonos hozzájáruló nyilatkozatának kiadása arra vonatkozóan, hogy a beruházás a Hévíz (belterület) </w:t>
      </w:r>
      <w:r>
        <w:rPr>
          <w:rFonts w:ascii="Arial" w:hAnsi="Arial" w:cs="Arial"/>
        </w:rPr>
        <w:t>1455/9</w:t>
      </w:r>
      <w:r w:rsidRPr="003C6414">
        <w:rPr>
          <w:rFonts w:ascii="Arial" w:hAnsi="Arial" w:cs="Arial"/>
        </w:rPr>
        <w:t>. hrsz-ú „</w:t>
      </w:r>
      <w:r w:rsidR="00515DCA">
        <w:rPr>
          <w:rFonts w:ascii="Arial" w:hAnsi="Arial" w:cs="Arial"/>
        </w:rPr>
        <w:t>beépítetlen terület</w:t>
      </w:r>
      <w:r w:rsidRPr="003C6414">
        <w:rPr>
          <w:rFonts w:ascii="Arial" w:hAnsi="Arial" w:cs="Arial"/>
        </w:rPr>
        <w:t xml:space="preserve">” megnevezésű, </w:t>
      </w:r>
      <w:r w:rsidR="00515DCA">
        <w:rPr>
          <w:rFonts w:ascii="Arial" w:hAnsi="Arial" w:cs="Arial"/>
        </w:rPr>
        <w:t>4900</w:t>
      </w:r>
      <w:r w:rsidRPr="003C6414">
        <w:rPr>
          <w:rFonts w:ascii="Arial" w:hAnsi="Arial" w:cs="Arial"/>
        </w:rPr>
        <w:t xml:space="preserve"> m2 nagyságú ingatlanon</w:t>
      </w:r>
      <w:r w:rsidR="00515DCA">
        <w:rPr>
          <w:rFonts w:ascii="Arial" w:hAnsi="Arial" w:cs="Arial"/>
        </w:rPr>
        <w:t xml:space="preserve"> és a </w:t>
      </w:r>
      <w:r w:rsidR="00515DCA" w:rsidRPr="003C6414">
        <w:rPr>
          <w:rFonts w:ascii="Arial" w:hAnsi="Arial" w:cs="Arial"/>
        </w:rPr>
        <w:t xml:space="preserve">Hévíz (belterület) </w:t>
      </w:r>
      <w:r w:rsidR="00515DCA">
        <w:rPr>
          <w:rFonts w:ascii="Arial" w:hAnsi="Arial" w:cs="Arial"/>
        </w:rPr>
        <w:t>1455/83</w:t>
      </w:r>
      <w:r w:rsidR="00515DCA" w:rsidRPr="003C6414">
        <w:rPr>
          <w:rFonts w:ascii="Arial" w:hAnsi="Arial" w:cs="Arial"/>
        </w:rPr>
        <w:t>. hrsz-ú „</w:t>
      </w:r>
      <w:r w:rsidR="00515DCA">
        <w:rPr>
          <w:rFonts w:ascii="Arial" w:hAnsi="Arial" w:cs="Arial"/>
        </w:rPr>
        <w:t>beépítetlen terület</w:t>
      </w:r>
      <w:r w:rsidR="00515DCA" w:rsidRPr="003C6414">
        <w:rPr>
          <w:rFonts w:ascii="Arial" w:hAnsi="Arial" w:cs="Arial"/>
        </w:rPr>
        <w:t xml:space="preserve">” megnevezésű, </w:t>
      </w:r>
      <w:r w:rsidR="00515DCA">
        <w:rPr>
          <w:rFonts w:ascii="Arial" w:hAnsi="Arial" w:cs="Arial"/>
        </w:rPr>
        <w:t>2526</w:t>
      </w:r>
      <w:r w:rsidR="00515DCA" w:rsidRPr="003C6414">
        <w:rPr>
          <w:rFonts w:ascii="Arial" w:hAnsi="Arial" w:cs="Arial"/>
        </w:rPr>
        <w:t xml:space="preserve"> m2 nagyságú ingatlanon</w:t>
      </w:r>
      <w:r w:rsidRPr="003C6414">
        <w:rPr>
          <w:rFonts w:ascii="Arial" w:hAnsi="Arial" w:cs="Arial"/>
        </w:rPr>
        <w:t xml:space="preserve"> megvalósulhasson. A nyilatkozat tervezetét az előterjesztés </w:t>
      </w:r>
      <w:r w:rsidR="00515DCA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. számú </w:t>
      </w:r>
      <w:r w:rsidRPr="003C6414">
        <w:rPr>
          <w:rFonts w:ascii="Arial" w:hAnsi="Arial" w:cs="Arial"/>
        </w:rPr>
        <w:t>melléklete tartalmazza.</w:t>
      </w:r>
      <w:r>
        <w:rPr>
          <w:rFonts w:ascii="Arial" w:hAnsi="Arial" w:cs="Arial"/>
        </w:rPr>
        <w:t xml:space="preserve"> </w:t>
      </w:r>
    </w:p>
    <w:p w:rsidR="00283717" w:rsidRDefault="00283717" w:rsidP="007D6842">
      <w:pPr>
        <w:spacing w:after="0"/>
        <w:jc w:val="both"/>
        <w:rPr>
          <w:rFonts w:ascii="Arial" w:hAnsi="Arial" w:cs="Arial"/>
        </w:rPr>
      </w:pPr>
    </w:p>
    <w:p w:rsidR="00283717" w:rsidRDefault="00283717" w:rsidP="00283717">
      <w:pPr>
        <w:spacing w:after="0"/>
        <w:jc w:val="center"/>
        <w:rPr>
          <w:rFonts w:ascii="Arial" w:hAnsi="Arial" w:cs="Arial"/>
        </w:rPr>
      </w:pPr>
      <w:r>
        <w:rPr>
          <w:noProof/>
          <w:lang w:eastAsia="hu-HU"/>
        </w:rPr>
        <w:drawing>
          <wp:inline distT="0" distB="0" distL="0" distR="0" wp14:anchorId="0CB7CCBD" wp14:editId="734F58CC">
            <wp:extent cx="4231307" cy="388620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40061" cy="389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6C71" w:rsidRPr="009D6C71" w:rsidRDefault="009D6C71" w:rsidP="009D6C71">
      <w:pPr>
        <w:spacing w:after="0"/>
        <w:jc w:val="both"/>
        <w:rPr>
          <w:rFonts w:ascii="Arial" w:hAnsi="Arial" w:cs="Arial"/>
        </w:rPr>
      </w:pPr>
    </w:p>
    <w:p w:rsidR="009D6C71" w:rsidRDefault="009D6C71" w:rsidP="009D6C71">
      <w:pPr>
        <w:spacing w:after="0"/>
        <w:jc w:val="both"/>
        <w:rPr>
          <w:rFonts w:ascii="Arial" w:hAnsi="Arial" w:cs="Arial"/>
          <w:color w:val="00B0F0"/>
        </w:rPr>
      </w:pPr>
    </w:p>
    <w:p w:rsidR="00AC7E8F" w:rsidRPr="009D6C71" w:rsidRDefault="00AC7E8F" w:rsidP="009D6C71">
      <w:pPr>
        <w:pStyle w:val="Listaszerbekezds"/>
        <w:numPr>
          <w:ilvl w:val="0"/>
          <w:numId w:val="34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  <w:b/>
        </w:rPr>
        <w:t>Sportkör (labdarúgás) Tárgyi eszköz beruházás, felújítás utófinanszírozott ingatlan</w:t>
      </w:r>
      <w:r w:rsidRPr="009D6C71">
        <w:rPr>
          <w:rFonts w:ascii="Arial" w:hAnsi="Arial" w:cs="Arial"/>
        </w:rPr>
        <w:t xml:space="preserve"> </w:t>
      </w:r>
      <w:r w:rsidR="001F1D48" w:rsidRPr="009D6C71">
        <w:rPr>
          <w:rFonts w:ascii="Arial" w:hAnsi="Arial" w:cs="Arial"/>
        </w:rPr>
        <w:t xml:space="preserve">bruttó 195.000.000.- Ft ebből a támogatás: 130.000.000 Ft az önerő 65.000.000 Ft </w:t>
      </w:r>
    </w:p>
    <w:p w:rsidR="00AC7E8F" w:rsidRPr="009D6C71" w:rsidRDefault="00AC7E8F" w:rsidP="009D6C71">
      <w:pPr>
        <w:pStyle w:val="Listaszerbekezds"/>
        <w:numPr>
          <w:ilvl w:val="0"/>
          <w:numId w:val="30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</w:rPr>
        <w:t>Öltözőrendszer átépítése (utcafronti terasz beépítése orvosi szoba kialakítása céljából, VIP lelátó beépítése, dopping szoba kialakítása, plusz öltöző kialakítása.</w:t>
      </w:r>
    </w:p>
    <w:p w:rsidR="00AC7E8F" w:rsidRPr="009D6C71" w:rsidRDefault="00AC7E8F" w:rsidP="009D6C71">
      <w:pPr>
        <w:pStyle w:val="Listaszerbekezds"/>
        <w:numPr>
          <w:ilvl w:val="0"/>
          <w:numId w:val="30"/>
        </w:numPr>
        <w:spacing w:after="0"/>
        <w:ind w:left="567" w:hanging="578"/>
        <w:jc w:val="both"/>
        <w:rPr>
          <w:rFonts w:ascii="Arial" w:hAnsi="Arial" w:cs="Arial"/>
        </w:rPr>
      </w:pPr>
      <w:r w:rsidRPr="009D6C71">
        <w:rPr>
          <w:rFonts w:ascii="Arial" w:hAnsi="Arial" w:cs="Arial"/>
        </w:rPr>
        <w:t xml:space="preserve">KSZK tetőtér beépítése (közösségi tér kialakítása, sajtószoba és VIP kialakítása). </w:t>
      </w:r>
    </w:p>
    <w:p w:rsidR="00AC7E8F" w:rsidRDefault="00AC7E8F" w:rsidP="00AC7E8F">
      <w:pPr>
        <w:spacing w:after="0"/>
        <w:jc w:val="both"/>
        <w:rPr>
          <w:rFonts w:ascii="Arial" w:hAnsi="Arial" w:cs="Arial"/>
          <w:b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426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(labdarúgás) utánpótlás-nevelés költségei</w:t>
      </w:r>
      <w:r w:rsidRPr="007A6911">
        <w:rPr>
          <w:rFonts w:ascii="Arial" w:hAnsi="Arial" w:cs="Arial"/>
        </w:rPr>
        <w:t xml:space="preserve"> összesen 50.000.000.- Ft, ebből támogatás 45.000.000.- Ft, önerő 5.000.000.- 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Utánpótlás nevelés: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AC7E8F" w:rsidRPr="007A6911" w:rsidRDefault="00AC7E8F" w:rsidP="00AC7E8F">
      <w:pPr>
        <w:pStyle w:val="Listaszerbekezds"/>
        <w:numPr>
          <w:ilvl w:val="0"/>
          <w:numId w:val="31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AC7E8F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Bozsik program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Bozsik program finanszírozása 2018-2019-es szezontól kedve átkerül a TAO finanszírozásba. Az utánpótlás nevelés költségnövekedése emiatt történt. Itt kell pályáznunk a Bozsik program személyi, torna és fesztivál rendezési valamint a programhoz szükséges eszközbeszerzésekre is. </w:t>
      </w:r>
    </w:p>
    <w:p w:rsidR="00AC7E8F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283717" w:rsidRDefault="00283717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283717" w:rsidRPr="007A6911" w:rsidRDefault="00283717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lastRenderedPageBreak/>
        <w:t>Futsal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Egyesületünk a 2018/19-es szezontól kezdve vesz részt a Futsat, mint önálló szakág versenyrendszerében. A szakág támogatására az utánpótlás nevelés jogcímen belül van mód pályázni.</w:t>
      </w:r>
    </w:p>
    <w:p w:rsidR="00AC7E8F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</w:t>
      </w:r>
    </w:p>
    <w:p w:rsidR="003C6414" w:rsidRPr="007A6911" w:rsidRDefault="003C6414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(labdarúgás)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10.000.000.- Ft, ebből támogatás 5.000.000.- Ft, önerő 5.000.000.- 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b/>
          <w:bCs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Személyi ráfordítások: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labdarúgók számát. A cél, hogy korosztályok szétbontásával, minden korosztályban csapatot indítson a különböző bajnokságokban, ehhez folyamatosan fejleszteni kell a szakember gárdát. Különös figyelmet szeretnének fordítani a prevencióra, ezért a gyógytornász és fizioterapeuta szakterületeken szeretnék a szakember gárdát fejleszteni.  </w:t>
      </w:r>
    </w:p>
    <w:p w:rsidR="003C6414" w:rsidRPr="007A6911" w:rsidRDefault="003C6414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t>KÉZILABDA</w:t>
      </w:r>
    </w:p>
    <w:p w:rsidR="002506BD" w:rsidRPr="007A6911" w:rsidRDefault="002506BD" w:rsidP="00AC7E8F">
      <w:pPr>
        <w:autoSpaceDE w:val="0"/>
        <w:autoSpaceDN w:val="0"/>
        <w:adjustRightInd w:val="0"/>
        <w:spacing w:after="0"/>
        <w:rPr>
          <w:rFonts w:ascii="Arial" w:hAnsi="Arial" w:cs="Arial"/>
          <w:b/>
          <w:u w:val="single"/>
        </w:rPr>
      </w:pPr>
    </w:p>
    <w:p w:rsidR="00B147C0" w:rsidRPr="009D6C71" w:rsidRDefault="00AC7E8F" w:rsidP="003C6414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B147C0">
        <w:rPr>
          <w:rFonts w:ascii="Arial" w:hAnsi="Arial" w:cs="Arial"/>
          <w:b/>
        </w:rPr>
        <w:t>Sportkör (kézilabda) Tárgyi eszköz beruházás, felújítás</w:t>
      </w:r>
      <w:r w:rsidRPr="00B147C0">
        <w:rPr>
          <w:rFonts w:ascii="Arial" w:hAnsi="Arial" w:cs="Arial"/>
        </w:rPr>
        <w:t xml:space="preserve">, </w:t>
      </w:r>
      <w:r w:rsidRPr="00B147C0">
        <w:rPr>
          <w:rFonts w:ascii="Arial" w:hAnsi="Arial" w:cs="Arial"/>
          <w:b/>
        </w:rPr>
        <w:t>előfinanszírozott nem ingatlan</w:t>
      </w:r>
      <w:r w:rsidRPr="00B147C0">
        <w:rPr>
          <w:rFonts w:ascii="Arial" w:hAnsi="Arial" w:cs="Arial"/>
        </w:rPr>
        <w:t xml:space="preserve"> </w:t>
      </w:r>
      <w:r w:rsidR="00B147C0" w:rsidRPr="009D6C71">
        <w:rPr>
          <w:rFonts w:ascii="Arial" w:hAnsi="Arial" w:cs="Arial"/>
        </w:rPr>
        <w:t>bruttó 3</w:t>
      </w:r>
      <w:r w:rsidR="00B147C0" w:rsidRPr="009D6C71">
        <w:rPr>
          <w:rFonts w:ascii="Arial" w:hAnsi="Arial" w:cs="Arial"/>
          <w:bCs/>
        </w:rPr>
        <w:t>.000.000.- Ft, melyből a támogatás: 2.000.000.- Ft az önerő: 1.000.000.–Ft</w:t>
      </w:r>
    </w:p>
    <w:p w:rsidR="00AC7E8F" w:rsidRPr="007A6911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Széldzseki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Labdaháló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Gyógyászati segédeszköz</w:t>
      </w:r>
    </w:p>
    <w:p w:rsidR="00AC7E8F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446111" w:rsidRPr="007A6911" w:rsidRDefault="00446111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</w:p>
    <w:p w:rsidR="00AC7E8F" w:rsidRPr="007A6911" w:rsidRDefault="00AC7E8F" w:rsidP="002506BD">
      <w:pPr>
        <w:pStyle w:val="Nincstrkz"/>
        <w:numPr>
          <w:ilvl w:val="0"/>
          <w:numId w:val="34"/>
        </w:numPr>
        <w:spacing w:line="276" w:lineRule="auto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>Sportkör (kézilabda) Utánpótlás-nevelés költségei</w:t>
      </w:r>
      <w:r w:rsidRPr="007A6911">
        <w:rPr>
          <w:rFonts w:ascii="Arial" w:hAnsi="Arial" w:cs="Arial"/>
        </w:rPr>
        <w:t xml:space="preserve"> összesen </w:t>
      </w:r>
      <w:r w:rsidRPr="007A6911">
        <w:rPr>
          <w:rFonts w:ascii="Arial" w:hAnsi="Arial" w:cs="Arial"/>
          <w:bCs/>
        </w:rPr>
        <w:t>20.000.000.- Ft, ebből a támogatás 18.000.000,-Ft az önerő: 2.000.000,-Ft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b/>
          <w:bCs/>
          <w:lang w:eastAsia="hu-HU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Utánpótlás nevelés: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Sporteszköz, sportfelszerelés beszerzése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Diagnosztikai eszközök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Személyszállítás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Felkészítéssel, edzőtáborozással, versenyeztetéssel összefüggő szállás és étkezés költsége</w:t>
      </w:r>
    </w:p>
    <w:p w:rsidR="00AC7E8F" w:rsidRPr="007A6911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programban résztvevő sportszakemberek személyi jellegű ráfordítása</w:t>
      </w:r>
    </w:p>
    <w:p w:rsidR="00AC7E8F" w:rsidRDefault="00AC7E8F" w:rsidP="00AC7E8F">
      <w:pPr>
        <w:pStyle w:val="Listaszerbekezds"/>
        <w:numPr>
          <w:ilvl w:val="0"/>
          <w:numId w:val="33"/>
        </w:num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Terembérlet</w:t>
      </w:r>
    </w:p>
    <w:p w:rsidR="00B147C0" w:rsidRPr="007A6911" w:rsidRDefault="00B147C0" w:rsidP="00B147C0">
      <w:pPr>
        <w:pStyle w:val="Listaszerbekezds"/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(kézilabda)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10.000.000.- Ft, ebből támogatás 5.000.000.- Ft, önerő 5.000.000.- Ft</w:t>
      </w:r>
    </w:p>
    <w:p w:rsidR="002506BD" w:rsidRPr="007A6911" w:rsidRDefault="002506BD" w:rsidP="002506BD">
      <w:pPr>
        <w:pStyle w:val="Listaszerbekezds"/>
        <w:spacing w:after="0"/>
        <w:ind w:left="284"/>
        <w:jc w:val="both"/>
        <w:rPr>
          <w:rFonts w:ascii="Arial" w:hAnsi="Arial" w:cs="Arial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kézilabdázók számát. A cél, hogy korosztályok szétbontásával, minden korosztályban csapatot indítson a különböző bajnokságokban, ehhez folyamatosan fejleszteni kell a szakember gárdát. </w:t>
      </w:r>
    </w:p>
    <w:p w:rsidR="00AC7E8F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283717" w:rsidRDefault="00283717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283717" w:rsidRPr="007A6911" w:rsidRDefault="00283717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AC7E8F">
      <w:pPr>
        <w:spacing w:after="0"/>
        <w:jc w:val="both"/>
        <w:rPr>
          <w:rFonts w:ascii="Arial" w:hAnsi="Arial" w:cs="Arial"/>
          <w:b/>
          <w:u w:val="single"/>
        </w:rPr>
      </w:pPr>
      <w:r w:rsidRPr="007A6911">
        <w:rPr>
          <w:rFonts w:ascii="Arial" w:hAnsi="Arial" w:cs="Arial"/>
          <w:b/>
          <w:u w:val="single"/>
        </w:rPr>
        <w:lastRenderedPageBreak/>
        <w:t>KOSÁRLABDA</w:t>
      </w:r>
    </w:p>
    <w:p w:rsidR="00AC7E8F" w:rsidRPr="007A6911" w:rsidRDefault="00AC7E8F" w:rsidP="00AC7E8F">
      <w:pPr>
        <w:pStyle w:val="Nincstrkz"/>
        <w:spacing w:line="276" w:lineRule="auto"/>
        <w:jc w:val="both"/>
        <w:rPr>
          <w:rFonts w:ascii="Arial" w:hAnsi="Arial" w:cs="Arial"/>
          <w:b/>
        </w:rPr>
      </w:pPr>
    </w:p>
    <w:p w:rsidR="00AC7E8F" w:rsidRPr="007A6911" w:rsidRDefault="00AC7E8F" w:rsidP="009D6C71">
      <w:pPr>
        <w:pStyle w:val="Nincstrkz"/>
        <w:numPr>
          <w:ilvl w:val="0"/>
          <w:numId w:val="34"/>
        </w:numPr>
        <w:spacing w:line="276" w:lineRule="auto"/>
        <w:ind w:left="284" w:hanging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utánpótlás nevelés költségei </w:t>
      </w:r>
      <w:r w:rsidRPr="007A6911">
        <w:rPr>
          <w:rFonts w:ascii="Arial" w:hAnsi="Arial" w:cs="Arial"/>
        </w:rPr>
        <w:t xml:space="preserve">összesen </w:t>
      </w:r>
      <w:r w:rsidRPr="007A6911">
        <w:rPr>
          <w:rFonts w:ascii="Arial" w:hAnsi="Arial" w:cs="Arial"/>
          <w:bCs/>
        </w:rPr>
        <w:t>10.000.000.- Ft, ebből a támogatás 9.000.000</w:t>
      </w:r>
      <w:r w:rsidR="00C133F6"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 az önerő: 1.000.000</w:t>
      </w:r>
      <w:r w:rsidR="00C133F6">
        <w:rPr>
          <w:rFonts w:ascii="Arial" w:hAnsi="Arial" w:cs="Arial"/>
          <w:bCs/>
        </w:rPr>
        <w:t>.</w:t>
      </w:r>
      <w:r w:rsidRPr="007A6911">
        <w:rPr>
          <w:rFonts w:ascii="Arial" w:hAnsi="Arial" w:cs="Arial"/>
          <w:bCs/>
        </w:rPr>
        <w:t>-Ft</w:t>
      </w: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1. Sporteszköz, sportfelszerelés beszerzése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2. Diagnosztikai eszközök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3. Személyszállítás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4. Felkészítéssel, edzőtáborozással, versenyeztetéssel összefüggő szállás és étkezés költsége</w:t>
      </w:r>
    </w:p>
    <w:p w:rsidR="00AC7E8F" w:rsidRPr="007A6911" w:rsidRDefault="00AC7E8F" w:rsidP="003C6414">
      <w:pPr>
        <w:autoSpaceDE w:val="0"/>
        <w:autoSpaceDN w:val="0"/>
        <w:spacing w:after="0"/>
        <w:ind w:left="567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5. A programban résztvevő sportszakemberek személyi jellegű ráfordítása</w:t>
      </w:r>
    </w:p>
    <w:p w:rsidR="00AC7E8F" w:rsidRPr="007A6911" w:rsidRDefault="00AC7E8F" w:rsidP="00AC7E8F">
      <w:pPr>
        <w:spacing w:after="0"/>
        <w:jc w:val="both"/>
        <w:rPr>
          <w:rFonts w:ascii="Arial" w:hAnsi="Arial" w:cs="Arial"/>
          <w:b/>
          <w:u w:val="single"/>
        </w:rPr>
      </w:pPr>
    </w:p>
    <w:p w:rsidR="00AC7E8F" w:rsidRPr="007A6911" w:rsidRDefault="00AC7E8F" w:rsidP="002506BD">
      <w:pPr>
        <w:pStyle w:val="Listaszerbekezds"/>
        <w:numPr>
          <w:ilvl w:val="0"/>
          <w:numId w:val="34"/>
        </w:numPr>
        <w:spacing w:after="0"/>
        <w:ind w:left="284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</w:rPr>
        <w:t xml:space="preserve">Sportkör (kosárlabda) Személyi jellegű ráfordítások: </w:t>
      </w:r>
      <w:r w:rsidRPr="007A6911">
        <w:rPr>
          <w:rFonts w:ascii="Arial" w:hAnsi="Arial" w:cs="Arial"/>
        </w:rPr>
        <w:t>összesen</w:t>
      </w:r>
      <w:r w:rsidRPr="007A6911">
        <w:rPr>
          <w:rFonts w:ascii="Arial" w:hAnsi="Arial" w:cs="Arial"/>
          <w:b/>
        </w:rPr>
        <w:t xml:space="preserve"> </w:t>
      </w:r>
      <w:r w:rsidRPr="007A6911">
        <w:rPr>
          <w:rFonts w:ascii="Arial" w:hAnsi="Arial" w:cs="Arial"/>
        </w:rPr>
        <w:t>5.000.000.- Ft, ebből támogatás 2.500.000.- Ft, önerő 2.500.000.- Ft</w:t>
      </w:r>
    </w:p>
    <w:p w:rsidR="00AC7E8F" w:rsidRPr="007A6911" w:rsidRDefault="00AC7E8F" w:rsidP="00AC7E8F">
      <w:pPr>
        <w:pStyle w:val="Listaszerbekezds"/>
        <w:spacing w:after="0"/>
        <w:jc w:val="both"/>
        <w:rPr>
          <w:rFonts w:ascii="Arial" w:hAnsi="Arial" w:cs="Arial"/>
        </w:rPr>
      </w:pPr>
    </w:p>
    <w:p w:rsidR="00AC7E8F" w:rsidRPr="007A6911" w:rsidRDefault="00AC7E8F" w:rsidP="00AC7E8F">
      <w:pPr>
        <w:autoSpaceDE w:val="0"/>
        <w:autoSpaceDN w:val="0"/>
        <w:spacing w:after="0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A szövetség sportági stratégiájával összhangban az Egyesület folyamatosan növelni akarja a helyi kosárlabdázók számát. A cél, hogy korosztályok szétbontásával, minden korosztályban csapatot indítson a különböző bajnokságokban, ehhez folyamatosan fejleszteni kell a szakember gárdát. </w:t>
      </w:r>
    </w:p>
    <w:p w:rsidR="00AC7E8F" w:rsidRPr="007A6911" w:rsidRDefault="00AC7E8F" w:rsidP="00AC7E8F">
      <w:pPr>
        <w:spacing w:after="0"/>
        <w:jc w:val="both"/>
        <w:rPr>
          <w:rFonts w:ascii="Arial" w:hAnsi="Arial" w:cs="Arial"/>
        </w:rPr>
      </w:pPr>
    </w:p>
    <w:p w:rsidR="00AC7E8F" w:rsidRPr="007A6911" w:rsidRDefault="00AC7E8F" w:rsidP="002506BD">
      <w:pPr>
        <w:pStyle w:val="Nincstrkz"/>
        <w:numPr>
          <w:ilvl w:val="0"/>
          <w:numId w:val="34"/>
        </w:numPr>
        <w:spacing w:line="276" w:lineRule="auto"/>
        <w:ind w:left="284"/>
        <w:jc w:val="both"/>
        <w:rPr>
          <w:rFonts w:ascii="Arial" w:hAnsi="Arial" w:cs="Arial"/>
          <w:bCs/>
        </w:rPr>
      </w:pPr>
      <w:r w:rsidRPr="007A6911">
        <w:rPr>
          <w:rFonts w:ascii="Arial" w:hAnsi="Arial" w:cs="Arial"/>
          <w:b/>
        </w:rPr>
        <w:t>Sportkör (kosárlabda) Tárgyi eszköz beruházás, felújítás</w:t>
      </w:r>
      <w:r w:rsidRPr="007A6911">
        <w:rPr>
          <w:rFonts w:ascii="Arial" w:hAnsi="Arial" w:cs="Arial"/>
        </w:rPr>
        <w:t xml:space="preserve">, </w:t>
      </w:r>
      <w:r w:rsidRPr="007A6911">
        <w:rPr>
          <w:rFonts w:ascii="Arial" w:hAnsi="Arial" w:cs="Arial"/>
          <w:b/>
        </w:rPr>
        <w:t>előfinanszírozott nem ingatlan</w:t>
      </w:r>
      <w:r w:rsidRPr="007A6911">
        <w:rPr>
          <w:rFonts w:ascii="Arial" w:hAnsi="Arial" w:cs="Arial"/>
        </w:rPr>
        <w:t xml:space="preserve"> bruttó 5</w:t>
      </w:r>
      <w:r w:rsidRPr="007A6911">
        <w:rPr>
          <w:rFonts w:ascii="Arial" w:hAnsi="Arial" w:cs="Arial"/>
          <w:bCs/>
        </w:rPr>
        <w:t>.000.000.- Ft, melyből a támogatás: 3.500.000.- Ft az önerő: 1.500.000.–Ft</w:t>
      </w:r>
    </w:p>
    <w:p w:rsidR="00AC7E8F" w:rsidRPr="007A6911" w:rsidRDefault="00AC7E8F" w:rsidP="00AC7E8F">
      <w:pPr>
        <w:pStyle w:val="Nincstrkz"/>
        <w:spacing w:line="276" w:lineRule="auto"/>
        <w:jc w:val="both"/>
        <w:rPr>
          <w:rFonts w:ascii="Arial" w:hAnsi="Arial" w:cs="Arial"/>
          <w:bCs/>
        </w:rPr>
      </w:pPr>
    </w:p>
    <w:p w:rsidR="00AC7E8F" w:rsidRPr="007A6911" w:rsidRDefault="00AC7E8F" w:rsidP="00AC7E8F">
      <w:p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b/>
          <w:bCs/>
          <w:lang w:eastAsia="hu-HU"/>
        </w:rPr>
        <w:t>Tárgyi eszköz tervezet: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Melegítő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Póló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edzésre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Labda mérkőzésre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Kosárlabda palánk </w:t>
      </w:r>
    </w:p>
    <w:p w:rsidR="00AC7E8F" w:rsidRPr="007A6911" w:rsidRDefault="00AC7E8F" w:rsidP="00AC7E8F">
      <w:pPr>
        <w:pStyle w:val="Listaszerbekezds"/>
        <w:numPr>
          <w:ilvl w:val="0"/>
          <w:numId w:val="32"/>
        </w:numPr>
        <w:autoSpaceDE w:val="0"/>
        <w:autoSpaceDN w:val="0"/>
        <w:spacing w:after="0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mérkőzés rendezéshez szükséges alapvető eszközök beszerzése</w:t>
      </w:r>
    </w:p>
    <w:p w:rsidR="00AC7E8F" w:rsidRDefault="00AC7E8F" w:rsidP="00681E2A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AC7E8F" w:rsidRDefault="00AC7E8F" w:rsidP="00681E2A">
      <w:pPr>
        <w:pStyle w:val="Nincstrkz"/>
        <w:spacing w:line="276" w:lineRule="auto"/>
        <w:jc w:val="both"/>
        <w:rPr>
          <w:rFonts w:ascii="Arial" w:hAnsi="Arial" w:cs="Arial"/>
          <w:b/>
          <w:u w:val="single"/>
        </w:rPr>
      </w:pP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C133F6">
        <w:rPr>
          <w:rFonts w:ascii="Arial" w:hAnsi="Arial" w:cs="Arial"/>
          <w:b/>
          <w:sz w:val="24"/>
          <w:szCs w:val="24"/>
          <w:u w:val="single"/>
        </w:rPr>
        <w:t>Tárgyi eszköz beruházás</w:t>
      </w:r>
      <w:r w:rsidR="002E38D2">
        <w:rPr>
          <w:rFonts w:ascii="Arial" w:hAnsi="Arial" w:cs="Arial"/>
          <w:b/>
          <w:sz w:val="24"/>
          <w:szCs w:val="24"/>
          <w:u w:val="single"/>
        </w:rPr>
        <w:t xml:space="preserve"> – felújítás, utófinanszírozott ingatlan (963. hrsz.), öltöző felújítása és bővítése, KSZK tetőtér beépítése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Építészeti kialakítás – A tervezett épület építészeti tömegformálása egyszerű, archetipikus. Nagy hangsúly került a megfelelő és harmonikus anyaghasználatra.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Fontos volt, hogy az épület modern megjelenésű legyen, és jól reagáljon az ingatlanon található többi építményekre. A nyeregtetős, déli oldalról kontyolt kialakítás környezetébe formailag messzemenően illeszkedik. A homlokzati felületek jellemzően barnás árnyalatú, bézs színű vékonyvakolattal ellátottak. A homlokzaton műanyag és alumínium nyílászárók kerülnek beépítésre. Az építés ütemezve történik.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építést két ütemre bontottuk. Első ütemben az „A” épület és a „C” jelű közlekedő függőfolyosó lesz kialakítva, átalakítva, második ütemben pedig a „B” épület bővítése.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 xml:space="preserve">Funkcionális elrendezés – Az „A” épület fölszintjén a meglévő helyiségek megmaradnak. Itt öltözők zuhanyzóval, rehabilitációs terem, szertárak és kültérből megközelíthető mosdóblokk található. Itt egy új öltöző létesül, valamint a kültéri mosdóblokk kerül felújításra. Továbbá a meglévő rehabilitációs terem bővítése történik a meglévő terasz beépítésével. A „B” épület földszintjén lényegi változás nem történik. A kazánház megszűnik és raktár lesz belőle. A kazánház funkció az emeletre kerül. 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lastRenderedPageBreak/>
        <w:t>Az „A” épület emeletének észak-keleti részén elhelyezkedő fedett terasz beépítésre kerül. Itt kerül kialakításra a klubelnöki iroda és a hozzá tartozó titkárság és irattár. Ebből kifolyólag a teakonyha mérete csökken (csak a dolgozók használják és déli oldalról Országos jelentőségű természetvédelmi terület és világörökség várományos terület határolja. A tervezési terület Hévíz magas</w:t>
      </w:r>
      <w:r w:rsidR="009D6C71">
        <w:rPr>
          <w:rFonts w:ascii="Arial" w:hAnsi="Arial" w:cs="Arial"/>
        </w:rPr>
        <w:t xml:space="preserve"> </w:t>
      </w:r>
      <w:r w:rsidRPr="00C133F6">
        <w:rPr>
          <w:rFonts w:ascii="Arial" w:hAnsi="Arial" w:cs="Arial"/>
        </w:rPr>
        <w:t>pontján található, a beruházás szempontjából terep közel síknak tekinthető. A terepvonal északi irányba enyhén emelkedik, déli és keleti irányban is enyhén lejt, nyugati irányban közel vízszintes. Az ingatlan déli felén 2db hagyományos, falazott szerkezetű téglalap alaprajzú épület áll, irányultságuk észak-déli, azokat középvonalukban egy fedett faszerkezetű függőfolyosó köti össze.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utcafronti „A” épület egy kb. 29x14,5m nagyságú, téglalap alaprajzú földszint + tetőtér kialakítású épület, mely öltözőknek, irodáknak, kisebb lakásoknak és egyéb kiszolgáló helyiségeknek ad helyet, körülbelül 19 éve építették. Az épület hossztengelye észak-déli irányultságú. Felújítása és kismértékű bővítése tervezett.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 keleti oldalon lévő „B” jelű földszintes épületet vasbeton lapos</w:t>
      </w:r>
      <w:r w:rsidR="003C6414"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határolja.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Öltözőknek, kiszolgáló helyiségeknek, valamint sporttermeknek ad helyet, az építés éve 2002 volt. A teljes épület egy építményszinttel történő növelését és magas</w:t>
      </w:r>
      <w:r w:rsidR="003C6414">
        <w:rPr>
          <w:rFonts w:ascii="Arial" w:hAnsi="Arial" w:cs="Arial"/>
        </w:rPr>
        <w:t>-</w:t>
      </w:r>
      <w:r w:rsidRPr="00C133F6">
        <w:rPr>
          <w:rFonts w:ascii="Arial" w:hAnsi="Arial" w:cs="Arial"/>
        </w:rPr>
        <w:t>tető építését tervezzük látszó fedélszerkezettel.</w:t>
      </w:r>
    </w:p>
    <w:p w:rsid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északi fele labdarúgó pályának, valamint kétoldali fedetlen nézőtérnek ad helyet. A dél-keleti részen 2db nyitott, salakos teniszpálya található.</w:t>
      </w:r>
    </w:p>
    <w:p w:rsidR="00C133F6" w:rsidRPr="00C133F6" w:rsidRDefault="00C133F6" w:rsidP="00C133F6">
      <w:pPr>
        <w:pStyle w:val="Nincstrkz"/>
        <w:spacing w:line="276" w:lineRule="auto"/>
        <w:jc w:val="both"/>
        <w:rPr>
          <w:rFonts w:ascii="Arial" w:hAnsi="Arial" w:cs="Arial"/>
        </w:rPr>
      </w:pPr>
      <w:r w:rsidRPr="00C133F6">
        <w:rPr>
          <w:rFonts w:ascii="Arial" w:hAnsi="Arial" w:cs="Arial"/>
        </w:rPr>
        <w:t>Az ingatlan közművekkel való ellátottsága megoldott. A tervezett épület illeszkedik környezetébe mind formailag, mind léptékét tekintve. Az ingatlanhoz meglevő gyalogos és gépjármű közúti csatlakozás tartozik.</w:t>
      </w:r>
    </w:p>
    <w:p w:rsidR="00C133F6" w:rsidRPr="00C133F6" w:rsidRDefault="00C133F6" w:rsidP="00C133F6">
      <w:pPr>
        <w:spacing w:after="0"/>
        <w:ind w:left="993"/>
        <w:jc w:val="both"/>
        <w:rPr>
          <w:rFonts w:ascii="Arial" w:hAnsi="Arial" w:cs="Arial"/>
          <w:noProof/>
          <w:lang w:eastAsia="hu-HU"/>
        </w:rPr>
      </w:pPr>
    </w:p>
    <w:p w:rsidR="00C133F6" w:rsidRDefault="00C133F6" w:rsidP="00C133F6">
      <w:pPr>
        <w:spacing w:after="0"/>
        <w:jc w:val="both"/>
        <w:rPr>
          <w:noProof/>
          <w:lang w:eastAsia="hu-HU"/>
        </w:rPr>
      </w:pPr>
    </w:p>
    <w:p w:rsidR="007A6911" w:rsidRPr="007A6911" w:rsidRDefault="007A6911" w:rsidP="007A6911">
      <w:pPr>
        <w:spacing w:after="0"/>
        <w:ind w:left="993"/>
        <w:jc w:val="both"/>
        <w:rPr>
          <w:rFonts w:ascii="Arial" w:hAnsi="Arial" w:cs="Arial"/>
          <w:b/>
          <w:u w:val="single"/>
        </w:rPr>
      </w:pPr>
    </w:p>
    <w:p w:rsidR="00C133F6" w:rsidRDefault="00C133F6" w:rsidP="007A6911">
      <w:pPr>
        <w:spacing w:after="0"/>
        <w:jc w:val="both"/>
        <w:rPr>
          <w:noProof/>
          <w:lang w:eastAsia="hu-HU"/>
        </w:rPr>
      </w:pPr>
    </w:p>
    <w:p w:rsidR="00C133F6" w:rsidRDefault="00C133F6" w:rsidP="007A6911">
      <w:pPr>
        <w:spacing w:after="0"/>
        <w:jc w:val="both"/>
        <w:rPr>
          <w:noProof/>
          <w:lang w:eastAsia="hu-HU"/>
        </w:rPr>
      </w:pPr>
    </w:p>
    <w:p w:rsidR="007A6911" w:rsidRPr="007A6911" w:rsidRDefault="00C133F6" w:rsidP="007A6911">
      <w:pPr>
        <w:spacing w:after="0"/>
        <w:jc w:val="both"/>
        <w:rPr>
          <w:rFonts w:ascii="Arial" w:hAnsi="Arial" w:cs="Arial"/>
          <w:b/>
          <w:u w:val="single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5619750" cy="735520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0345" cy="7369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851"/>
        <w:jc w:val="both"/>
        <w:rPr>
          <w:rFonts w:ascii="Arial" w:hAnsi="Arial" w:cs="Arial"/>
        </w:rPr>
      </w:pPr>
    </w:p>
    <w:p w:rsidR="00C133F6" w:rsidRDefault="00C133F6" w:rsidP="00C133F6">
      <w:pPr>
        <w:spacing w:after="0"/>
        <w:ind w:left="567"/>
        <w:jc w:val="both"/>
        <w:rPr>
          <w:rFonts w:ascii="Arial" w:hAnsi="Arial" w:cs="Arial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5164084" cy="707707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7489" cy="709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3F6" w:rsidRPr="00C133F6" w:rsidRDefault="00C133F6" w:rsidP="00C133F6">
      <w:pPr>
        <w:rPr>
          <w:rFonts w:ascii="Arial" w:hAnsi="Arial" w:cs="Arial"/>
        </w:rPr>
      </w:pPr>
    </w:p>
    <w:p w:rsidR="00C133F6" w:rsidRDefault="00C133F6" w:rsidP="00C133F6">
      <w:pPr>
        <w:rPr>
          <w:rFonts w:ascii="Arial" w:hAnsi="Arial" w:cs="Arial"/>
        </w:rPr>
      </w:pPr>
    </w:p>
    <w:p w:rsidR="007A6911" w:rsidRDefault="00C133F6" w:rsidP="00C133F6">
      <w:pPr>
        <w:tabs>
          <w:tab w:val="left" w:pos="139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C133F6" w:rsidRPr="00C133F6" w:rsidRDefault="00C133F6" w:rsidP="00C133F6">
      <w:pPr>
        <w:tabs>
          <w:tab w:val="left" w:pos="1395"/>
        </w:tabs>
        <w:rPr>
          <w:rFonts w:ascii="Arial" w:hAnsi="Arial" w:cs="Arial"/>
        </w:rPr>
      </w:pPr>
    </w:p>
    <w:p w:rsidR="007A6911" w:rsidRPr="007A6911" w:rsidRDefault="00C133F6" w:rsidP="00C133F6">
      <w:pPr>
        <w:spacing w:after="0"/>
        <w:ind w:left="426"/>
        <w:jc w:val="both"/>
        <w:rPr>
          <w:rFonts w:ascii="Arial" w:hAnsi="Arial" w:cs="Arial"/>
        </w:rPr>
      </w:pPr>
      <w:r>
        <w:rPr>
          <w:noProof/>
          <w:lang w:eastAsia="hu-HU"/>
        </w:rPr>
        <w:lastRenderedPageBreak/>
        <w:drawing>
          <wp:inline distT="0" distB="0" distL="0" distR="0">
            <wp:extent cx="5385516" cy="7353300"/>
            <wp:effectExtent l="0" t="0" r="571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096" cy="7371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C133F6" w:rsidRDefault="00C133F6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Szükséges továbbá az Önkormányzat, mint ingatlantulajdonos hozzájáruló nyilatkozatának kiadása arra vonatkozóan, hogy a beruházás a Hévíz (belterület) 963. hrsz-ú „sporttelep és épületek” megnevezésű, 1.3858 m2 nagyságú ingatlanon megvalósulhasson. A nyilatkozat tervezetét az előterjesztés 1. számú melléklete tartalmazza.</w:t>
      </w:r>
    </w:p>
    <w:p w:rsid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283717" w:rsidRDefault="00283717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b/>
        </w:rPr>
      </w:pPr>
      <w:r w:rsidRPr="007A6911">
        <w:rPr>
          <w:rFonts w:ascii="Arial" w:hAnsi="Arial" w:cs="Arial"/>
          <w:b/>
          <w:bCs/>
        </w:rPr>
        <w:lastRenderedPageBreak/>
        <w:t>Hévíz Város Önkormányzat Képviselő-testületének a vagyongazdálkodásról szóló 22/2014. (IV. 29.) számú önkormányzati rendelete a következőket mondja ki: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Cs/>
        </w:rPr>
        <w:t>6. §</w:t>
      </w:r>
      <w:r w:rsidRPr="007A6911">
        <w:rPr>
          <w:rFonts w:ascii="Arial" w:hAnsi="Arial" w:cs="Arial"/>
        </w:rPr>
        <w:t xml:space="preserve"> (1) A tulajdonosi jogokat és kötelezettségeket Hévíz Város Önkormányzat Képviselő-testülete (a továbbiakban: képviselő-testület), valamint átruházott hatáskörben a polgármester gyakorolja.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(2) A tulajdonosi jogok gyakorlása - a jogszabályok által meghatározott keretek között - kiterjed a vagyontárgy hasznosításával kapcsolatos valamennyi intézkedés megtételére, a telekalakítási eljárások végrehajtására, megállapodások megkötésére, a tulajdonosi hozzájárulást tartalmazó nyilatkozatok megtételére, továbbá közigazgatási, bírósági eljárások megindítására, ezen eljárások során az ügyféli jogok gyakorlására.</w:t>
      </w:r>
    </w:p>
    <w:p w:rsid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9264A0" w:rsidRDefault="009264A0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Az eljáráshoz kapcsolódó egyéb jogszabályi rendelkezések: 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b/>
          <w:bCs/>
        </w:rPr>
        <w:t>„1996. évi LXXXI. törvény a társasági adóról és az osztalékadóról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9264A0" w:rsidP="007A691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22/C. §</w:t>
      </w:r>
      <w:r w:rsidR="007A6911" w:rsidRPr="007A6911">
        <w:rPr>
          <w:rFonts w:ascii="Arial" w:hAnsi="Arial" w:cs="Arial"/>
        </w:rPr>
        <w:t xml:space="preserve"> (5) Támogatási igazolás a támogatás igénybevételére jogosult szervezettel kapcsolatban csak akkor állítható ki, ha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>j)</w:t>
      </w:r>
      <w:r w:rsidRPr="007A6911">
        <w:rPr>
          <w:rFonts w:ascii="Arial" w:hAnsi="Arial" w:cs="Arial"/>
        </w:rPr>
        <w:t xml:space="preserve"> a támogatás igénybevételére jogosult szervezet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ja) </w:t>
      </w:r>
      <w:r w:rsidRPr="007A6911">
        <w:rPr>
          <w:rFonts w:ascii="Arial" w:hAnsi="Arial" w:cs="Arial"/>
        </w:rPr>
        <w:t>a támogatással érintett tárgyi eszköz beruházást, felújítást a saját tulajdonában vagy vagyonkezelésében lévő ingatlanon valósítja meg,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jb) </w:t>
      </w:r>
      <w:r w:rsidRPr="007A6911">
        <w:rPr>
          <w:rFonts w:ascii="Arial" w:hAnsi="Arial" w:cs="Arial"/>
        </w:rPr>
        <w:t xml:space="preserve">a támogatási igazolás kiállítására jogosult szerv felé előzetesen benyújtja a tárgyi eszköz beruházással, felújítással érintett ingatlan tulajdonosával (tulajdonosi joggyakorlójával) vagy vagyonkezelőjével megkötött,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és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pontja szerinti, ingatlan hasznosításra vonatkozó megállapodást azzal, hogy állami vagy helyi önkormányzati tulajdon esetén vagyonhasznosításra vonatkozó megállapodás versenyeztetés mellőzésével is megköthető.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(6) Ha az építési engedélyhez kötött tárgyi eszköz beruházás, felújítás sportcélú ingatlanra irányul, a támogatási igazolás kiállításának feltétele, hogy a támogatás igénybevételére jogosult szervezet vállalja, hogy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a beruházás üzembe helyezését követő legalább 15 évben az adókedvezmény alapjául szolgáló beruházás révén üzembe helyezett ingatlan sportcélú, elsődlegesen piaci alapon történő hasznosítását - a </w:t>
      </w: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pontban meghatározott kivétellel és a (7) bekezdésben foglaltakra figyelemmel - fenntartja, valamint benyújtja a sportcélú ingatlan tulajdonosának előzetes írásbeli hozzájárulását arról, hogy erre az időtartamra - a beruházás üzembe helyezését követő 30 napon belül - a Magyar Állam javára az ingatlan-nyilvántartásba az igénybe vett adókedvezmény mértékéig jelzálogjog kerül bejegyzésre,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</w:rPr>
        <w:t>a beruházás üzembe helyezését követő legalább 15 évben az adókedvezmény alapjául szolgáló beruházás révén üzembe helyezett sportcélú ingatlant iskolai és diák-, főiskolai-egyetemi sport események, szabadidősport események és más, közösségi célú (különösen: kulturális, turisztikai) események lebonyolítása céljából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ba) </w:t>
      </w:r>
      <w:r w:rsidRPr="007A6911">
        <w:rPr>
          <w:rFonts w:ascii="Arial" w:hAnsi="Arial" w:cs="Arial"/>
        </w:rPr>
        <w:t>naponta a sportcélú ingatlan üzemidejének legalább 20%-ában és évente legalább 10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bb) </w:t>
      </w:r>
      <w:r w:rsidRPr="007A6911">
        <w:rPr>
          <w:rFonts w:ascii="Arial" w:hAnsi="Arial" w:cs="Arial"/>
        </w:rPr>
        <w:t>naponta a sportcélú ingatlan üzemidejének legalább 16%-ában és évente legalább 8 nap, vagy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bc) </w:t>
      </w:r>
      <w:r w:rsidRPr="007A6911">
        <w:rPr>
          <w:rFonts w:ascii="Arial" w:hAnsi="Arial" w:cs="Arial"/>
        </w:rPr>
        <w:t>naponta a sportcélú ingatlan üzemidejének legalább 12%-ában és évente legalább 6 nap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ingyenesen vagy kedvezményes áron hasznosítja,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</w:rPr>
        <w:t xml:space="preserve">bérelt vagy más jogcímen használt, nem a látvány-csapatsportban működő hivatásos sportszervezet tulajdonában álló ingatlan esetén a sportcélú ingatlant piaci áron béreli vagy más jogcímen használja, azzal, hogy a látvány-csapatsportban működő hivatásos sportszervezet által fizetett bérleti, vagy a használatért járó egyéb díj nem lehet alacsonyabb a bérelt vagy más jogcímen használt létesítménynek - ideértve a támogatásból finanszírozott </w:t>
      </w:r>
      <w:r w:rsidRPr="007A6911">
        <w:rPr>
          <w:rFonts w:ascii="Arial" w:hAnsi="Arial" w:cs="Arial"/>
        </w:rPr>
        <w:lastRenderedPageBreak/>
        <w:t>beruházások eredményeként megvalósuló létesítményeket is - a bérleményre vagy más jogcímen történő használatra eső tényleges értékcsökkenési költségei és működési költségei összegének 50%-ánál, figyelembe véve a létesítmény teljes és a hivatásos sportszervezet által ténylegesen igénybe vett kapacitásának arányát,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  <w:i/>
          <w:iCs/>
        </w:rPr>
        <w:t xml:space="preserve">e) </w:t>
      </w:r>
      <w:r w:rsidRPr="007A6911">
        <w:rPr>
          <w:rFonts w:ascii="Arial" w:hAnsi="Arial" w:cs="Arial"/>
        </w:rPr>
        <w:t xml:space="preserve">a jelenértékén legalább 10 millió forint értékű tárgyi eszköz beruházás, felújítás esetén a (3) bekezdésben meghatározott sportfejlesztési program benyújtásával egyidejűleg írásban nyilatkozik a sportpolitikáért felelős miniszter vagy - az (1) bekezdés </w:t>
      </w:r>
      <w:r w:rsidRPr="007A6911">
        <w:rPr>
          <w:rFonts w:ascii="Arial" w:hAnsi="Arial" w:cs="Arial"/>
          <w:i/>
          <w:iCs/>
        </w:rPr>
        <w:t xml:space="preserve">b)-d) </w:t>
      </w:r>
      <w:r w:rsidRPr="007A6911">
        <w:rPr>
          <w:rFonts w:ascii="Arial" w:hAnsi="Arial" w:cs="Arial"/>
        </w:rPr>
        <w:t>pontjában meghatározott támogatás igénybevételére jogosult szervezet kérelme esetén - a látvány-csapatsport országos sportági szakszövetsége felé arról, hogy a sportcélú ingatlanfejlesztésre nyílt pályázatot ír ki és a pályázati eljárás eredménye alapján nyertes személlyel köt szerződést a tárgyi eszköz beruházás, felújítás megvalósítására.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(6a)</w:t>
      </w:r>
    </w:p>
    <w:p w:rsid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(6a)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és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</w:rPr>
        <w:t xml:space="preserve">pontjában a magyar állam javára szóló jelzálogjog-bejegyzésre vonatkozó rendelkezéseket nem kell alkalmazni, ha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vagy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</w:rPr>
        <w:t>pontja szerinti, építési engedélyhez kötött tárgyi eszköz beruházás, felújítás állami vagy helyi önkormányzati tulajdonban álló ingatlanon valósul meg, és az üzembe helyezését követő 30 napon belül a tulajdonos állam vagy helyi önkormányzat részére átadásra kerül.</w:t>
      </w:r>
    </w:p>
    <w:p w:rsidR="0001316D" w:rsidRPr="007A6911" w:rsidRDefault="0001316D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 xml:space="preserve">(7) A támogatott szervezet a (6) bekezdés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</w:rPr>
        <w:t xml:space="preserve">pontjában meghatározott piaci alapon történő hasznosítási kötelezettségtől - az elsődleges sportcél veszélyeztetése nélkül - a sportcélú ingatlan nem versenyrendszerben szervezett szabadidősport-események lebonyolítása, valamint a helyi önkormányzat sportról szóló törvényben meghatározott iskolai testneveléssel és diáksporttal kapcsolatos feladatainak ellátása, főiskolai-egyetemi sport események, valamint közösségi célú szabadidős, szórakoztató és kulturális események lebonyolítása céljából a (6) bekezdés </w:t>
      </w:r>
      <w:r w:rsidRPr="007A6911">
        <w:rPr>
          <w:rFonts w:ascii="Arial" w:hAnsi="Arial" w:cs="Arial"/>
          <w:i/>
          <w:iCs/>
        </w:rPr>
        <w:t xml:space="preserve">ba)-bc) </w:t>
      </w:r>
      <w:r w:rsidRPr="007A6911">
        <w:rPr>
          <w:rFonts w:ascii="Arial" w:hAnsi="Arial" w:cs="Arial"/>
        </w:rPr>
        <w:t>pontjában meghatározott mértékeken felül is eltérhet.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  <w:r w:rsidRPr="007A6911">
        <w:rPr>
          <w:rFonts w:ascii="Arial" w:hAnsi="Arial" w:cs="Arial"/>
        </w:rPr>
        <w:t>(8) A tárgyi eszköz beruházást az adott tárgyi eszköz beruházásra vonatkozó, első támogatási igazolás kiállítását követő évben kezdődő támogatási időszaktól számított 4. támogatási időszak végéig üzembe kell helyezni a támogatás és annak jegybanki alapkamattal növelt összege magyar állam részére történő megfizetése terhével.”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„</w:t>
      </w:r>
      <w:r w:rsidRPr="007A6911">
        <w:rPr>
          <w:rFonts w:ascii="Arial" w:hAnsi="Arial" w:cs="Arial"/>
          <w:b/>
          <w:bCs/>
          <w:i/>
        </w:rPr>
        <w:t>2004. évi I. törvény a sportról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b/>
          <w:bCs/>
          <w:i/>
        </w:rPr>
        <w:t xml:space="preserve">55. § </w:t>
      </w:r>
      <w:r w:rsidRPr="007A6911">
        <w:rPr>
          <w:rFonts w:ascii="Arial" w:hAnsi="Arial" w:cs="Arial"/>
          <w:i/>
        </w:rPr>
        <w:t>(1) A települési önkormányzat - figyelemmel a sport hosszú távú fejlesztési koncepciójára -: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meghatározza a helyi sportfejlesztési koncepciót, és gondoskodik annak megvalósításáról,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b) </w:t>
      </w:r>
      <w:r w:rsidRPr="007A6911">
        <w:rPr>
          <w:rFonts w:ascii="Arial" w:hAnsi="Arial" w:cs="Arial"/>
          <w:i/>
        </w:rPr>
        <w:t xml:space="preserve">az </w:t>
      </w:r>
      <w:r w:rsidRPr="007A6911">
        <w:rPr>
          <w:rFonts w:ascii="Arial" w:hAnsi="Arial" w:cs="Arial"/>
          <w:i/>
          <w:iCs/>
        </w:rPr>
        <w:t xml:space="preserve">a) </w:t>
      </w:r>
      <w:r w:rsidRPr="007A6911">
        <w:rPr>
          <w:rFonts w:ascii="Arial" w:hAnsi="Arial" w:cs="Arial"/>
          <w:i/>
        </w:rPr>
        <w:t>pontban foglalt célkitűzéseivel összhangban együttműködik a helyi sportszervezetekkel, sportszövetségekkel,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c) </w:t>
      </w:r>
      <w:r w:rsidRPr="007A6911">
        <w:rPr>
          <w:rFonts w:ascii="Arial" w:hAnsi="Arial" w:cs="Arial"/>
          <w:i/>
        </w:rPr>
        <w:t>fenntartja és működteti a tulajdonát képező sportlétesítményeket,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megteremti az önkormányzati iskolai testnevelés és sporttevékenység gyakorlásának feltételeit.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>(2) A települési önkormányzat az (1) bekezdésben foglaltakon kívül - a köznevelésről szóló törvényben meghatározottak szerint - biztosítja az önkormányzati iskolai sportkörök működéséhez, vagy az ezek feladatait ellátó diáksport-egyesületek feladatainak zavartalan ellátásához szükséges feltételeket.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  <w:i/>
        </w:rPr>
      </w:pPr>
      <w:r w:rsidRPr="007A6911">
        <w:rPr>
          <w:rFonts w:ascii="Arial" w:hAnsi="Arial" w:cs="Arial"/>
          <w:i/>
        </w:rPr>
        <w:t xml:space="preserve"> (5) A helyi önkormányzatok - figyelemmel a 49. § </w:t>
      </w:r>
      <w:r w:rsidRPr="007A6911">
        <w:rPr>
          <w:rFonts w:ascii="Arial" w:hAnsi="Arial" w:cs="Arial"/>
          <w:i/>
          <w:iCs/>
        </w:rPr>
        <w:t xml:space="preserve">d) </w:t>
      </w:r>
      <w:r w:rsidRPr="007A6911">
        <w:rPr>
          <w:rFonts w:ascii="Arial" w:hAnsi="Arial" w:cs="Arial"/>
          <w:i/>
        </w:rPr>
        <w:t>pontjában foglaltakra is - a sporttal kapcsolatos feladataik ellátásához a költségvetési törvényben és más, a sport állami támogatásáról rendelkező jogszabályok szerinti támogatásokban részesülnek.”</w:t>
      </w:r>
    </w:p>
    <w:p w:rsidR="007A6911" w:rsidRPr="007A6911" w:rsidRDefault="007A6911" w:rsidP="007A6911">
      <w:pPr>
        <w:spacing w:after="0"/>
        <w:jc w:val="both"/>
        <w:rPr>
          <w:rFonts w:ascii="Arial" w:hAnsi="Arial" w:cs="Arial"/>
        </w:rPr>
      </w:pPr>
    </w:p>
    <w:p w:rsidR="00720FF4" w:rsidRPr="006662A4" w:rsidRDefault="00720FF4" w:rsidP="006662A4">
      <w:pPr>
        <w:spacing w:after="0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Tisztelt Képviselő-testület!</w:t>
      </w:r>
    </w:p>
    <w:p w:rsidR="00720FF4" w:rsidRPr="006662A4" w:rsidRDefault="00720FF4" w:rsidP="006662A4">
      <w:pPr>
        <w:spacing w:after="0"/>
        <w:jc w:val="both"/>
        <w:rPr>
          <w:rFonts w:ascii="Arial" w:hAnsi="Arial" w:cs="Arial"/>
        </w:rPr>
      </w:pPr>
    </w:p>
    <w:p w:rsidR="00720FF4" w:rsidRPr="006662A4" w:rsidRDefault="00720FF4" w:rsidP="006662A4">
      <w:pPr>
        <w:spacing w:after="0"/>
        <w:jc w:val="both"/>
        <w:outlineLvl w:val="0"/>
        <w:rPr>
          <w:rFonts w:ascii="Arial" w:hAnsi="Arial" w:cs="Arial"/>
        </w:rPr>
      </w:pPr>
      <w:r w:rsidRPr="006662A4">
        <w:rPr>
          <w:rFonts w:ascii="Arial" w:hAnsi="Arial" w:cs="Arial"/>
        </w:rPr>
        <w:t>Kérem, az előterjesztést megvitatni, és a határozati javaslatot elfogadni szíveskedjenek!</w:t>
      </w:r>
    </w:p>
    <w:p w:rsidR="00720FF4" w:rsidRPr="006662A4" w:rsidRDefault="00720FF4" w:rsidP="006662A4">
      <w:pPr>
        <w:pStyle w:val="Nincstrkz"/>
        <w:spacing w:line="276" w:lineRule="auto"/>
        <w:jc w:val="both"/>
        <w:rPr>
          <w:rFonts w:ascii="Arial" w:hAnsi="Arial" w:cs="Arial"/>
        </w:rPr>
      </w:pPr>
      <w:r w:rsidRPr="006662A4">
        <w:rPr>
          <w:rFonts w:ascii="Arial" w:hAnsi="Arial" w:cs="Arial"/>
        </w:rPr>
        <w:t>A döntés egyszerű szótöbbséget igényel.</w:t>
      </w:r>
    </w:p>
    <w:p w:rsidR="00B147C0" w:rsidRDefault="00B147C0" w:rsidP="006662A4">
      <w:pPr>
        <w:spacing w:after="0"/>
        <w:jc w:val="both"/>
        <w:rPr>
          <w:rFonts w:ascii="Arial" w:hAnsi="Arial" w:cs="Arial"/>
          <w:color w:val="00B0F0"/>
        </w:rPr>
      </w:pP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EE1CFD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3B30EE" w:rsidRDefault="008E2138" w:rsidP="0003374A">
      <w:pPr>
        <w:pStyle w:val="Listaszerbekezds"/>
        <w:spacing w:after="0" w:line="240" w:lineRule="auto"/>
        <w:ind w:left="0"/>
        <w:jc w:val="center"/>
        <w:rPr>
          <w:rFonts w:ascii="Arial" w:hAnsi="Arial" w:cs="Arial"/>
          <w:b/>
          <w:sz w:val="24"/>
          <w:szCs w:val="24"/>
        </w:rPr>
      </w:pPr>
      <w:r w:rsidRPr="003B30EE">
        <w:rPr>
          <w:rFonts w:ascii="Arial" w:hAnsi="Arial" w:cs="Arial"/>
          <w:b/>
          <w:sz w:val="24"/>
          <w:szCs w:val="24"/>
        </w:rPr>
        <w:t>Határozati javaslat</w:t>
      </w:r>
    </w:p>
    <w:p w:rsidR="008E2138" w:rsidRPr="00EE1CF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EE1CFD" w:rsidRDefault="00607DE7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07DE7" w:rsidRPr="00EE1CFD" w:rsidRDefault="00607DE7" w:rsidP="00607DE7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>1.</w:t>
      </w:r>
      <w:r w:rsidR="00606D06" w:rsidRPr="00EE1CFD">
        <w:rPr>
          <w:rFonts w:ascii="Arial" w:hAnsi="Arial" w:cs="Arial"/>
        </w:rPr>
        <w:t xml:space="preserve"> </w:t>
      </w:r>
      <w:r w:rsidRPr="00EE1CFD">
        <w:rPr>
          <w:rFonts w:ascii="Arial" w:hAnsi="Arial" w:cs="Arial"/>
        </w:rPr>
        <w:t xml:space="preserve">Hévíz Város Önkormányzat Képviselő-testülete támogatja, hogy a Hévízi Sportkör részt vegyen a Társasági Adókedvezmény igénylésében, amely sporttámogatással kapcsolatos célokra használható fel. </w:t>
      </w:r>
    </w:p>
    <w:p w:rsidR="00607DE7" w:rsidRPr="00EE1CFD" w:rsidRDefault="00607DE7" w:rsidP="00607DE7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</w:rPr>
      </w:pPr>
      <w:r w:rsidRPr="00EE1CFD">
        <w:rPr>
          <w:rFonts w:ascii="Arial" w:hAnsi="Arial" w:cs="Arial"/>
        </w:rPr>
        <w:t>2.</w:t>
      </w:r>
      <w:r w:rsidR="00606D06" w:rsidRPr="00EE1CFD">
        <w:rPr>
          <w:rFonts w:ascii="Arial" w:hAnsi="Arial" w:cs="Arial"/>
        </w:rPr>
        <w:t xml:space="preserve"> </w:t>
      </w:r>
      <w:r w:rsidRPr="00EE1CFD">
        <w:rPr>
          <w:rFonts w:ascii="Arial" w:hAnsi="Arial" w:cs="Arial"/>
        </w:rPr>
        <w:t>A Képvise</w:t>
      </w:r>
      <w:r w:rsidR="00204AF7">
        <w:rPr>
          <w:rFonts w:ascii="Arial" w:hAnsi="Arial" w:cs="Arial"/>
        </w:rPr>
        <w:t>lő-testület támogatja, hogy az Ö</w:t>
      </w:r>
      <w:r w:rsidRPr="00EE1CFD">
        <w:rPr>
          <w:rFonts w:ascii="Arial" w:hAnsi="Arial" w:cs="Arial"/>
        </w:rPr>
        <w:t xml:space="preserve">nkormányzat együttműködjön a Hévízi Sportkörrel a </w:t>
      </w:r>
      <w:r w:rsidR="00CD416C" w:rsidRPr="00EE1CFD">
        <w:rPr>
          <w:rFonts w:ascii="Arial" w:hAnsi="Arial" w:cs="Arial"/>
        </w:rPr>
        <w:t>Pályázat</w:t>
      </w:r>
      <w:r w:rsidRPr="00EE1CFD">
        <w:rPr>
          <w:rFonts w:ascii="Arial" w:hAnsi="Arial" w:cs="Arial"/>
        </w:rPr>
        <w:t xml:space="preserve"> megvalósításában, végrehajtásában és fenntartásában.</w:t>
      </w:r>
    </w:p>
    <w:p w:rsidR="00CD416C" w:rsidRPr="00145791" w:rsidRDefault="00AB4BE1" w:rsidP="00CD416C">
      <w:pPr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607DE7" w:rsidRPr="00EE1CFD">
        <w:rPr>
          <w:rFonts w:ascii="Arial" w:hAnsi="Arial" w:cs="Arial"/>
        </w:rPr>
        <w:t xml:space="preserve">. </w:t>
      </w:r>
      <w:r w:rsidR="00CD416C" w:rsidRPr="00145791">
        <w:rPr>
          <w:rFonts w:ascii="Arial" w:hAnsi="Arial" w:cs="Arial"/>
        </w:rPr>
        <w:t>A Képviselő-testület kötelezettséget vállal, hogy a Hévízi Sportkör által benyújtott a Társasági Adókedvezmény sporttámogatással kapcsolatos igényléshez a projekt önerejét biztosítja</w:t>
      </w:r>
      <w:r w:rsidR="00F05F08" w:rsidRPr="00145791">
        <w:rPr>
          <w:rFonts w:ascii="Arial" w:hAnsi="Arial" w:cs="Arial"/>
        </w:rPr>
        <w:t xml:space="preserve"> Az önerő kifizetése a 202</w:t>
      </w:r>
      <w:r w:rsidR="00446111" w:rsidRPr="00145791">
        <w:rPr>
          <w:rFonts w:ascii="Arial" w:hAnsi="Arial" w:cs="Arial"/>
        </w:rPr>
        <w:t>1</w:t>
      </w:r>
      <w:r w:rsidR="00F05F08" w:rsidRPr="00145791">
        <w:rPr>
          <w:rFonts w:ascii="Arial" w:hAnsi="Arial" w:cs="Arial"/>
        </w:rPr>
        <w:t>. évi költségvetés saját bevételeinek terhére történik.</w:t>
      </w:r>
      <w:r w:rsidR="00F05F08" w:rsidRPr="00145791">
        <w:rPr>
          <w:rFonts w:ascii="Arial" w:hAnsi="Arial" w:cs="Arial"/>
          <w:color w:val="FF0000"/>
        </w:rPr>
        <w:t xml:space="preserve"> </w:t>
      </w:r>
      <w:r w:rsidR="0097180D" w:rsidRPr="00145791">
        <w:rPr>
          <w:rFonts w:ascii="Arial" w:hAnsi="Arial" w:cs="Arial"/>
        </w:rPr>
        <w:t xml:space="preserve">Az önerő összértéke: bruttó </w:t>
      </w:r>
      <w:r w:rsidR="00446111" w:rsidRPr="00145791">
        <w:rPr>
          <w:rFonts w:ascii="Arial" w:hAnsi="Arial" w:cs="Arial"/>
        </w:rPr>
        <w:t>101</w:t>
      </w:r>
      <w:r w:rsidR="0001316D" w:rsidRPr="00145791">
        <w:rPr>
          <w:rFonts w:ascii="Arial" w:hAnsi="Arial" w:cs="Arial"/>
        </w:rPr>
        <w:t>.000</w:t>
      </w:r>
      <w:r w:rsidR="0064340D" w:rsidRPr="00145791">
        <w:rPr>
          <w:rFonts w:ascii="Arial" w:hAnsi="Arial" w:cs="Arial"/>
        </w:rPr>
        <w:t>.000</w:t>
      </w:r>
      <w:r w:rsidR="0097180D" w:rsidRPr="00145791">
        <w:rPr>
          <w:rFonts w:ascii="Arial" w:hAnsi="Arial" w:cs="Arial"/>
        </w:rPr>
        <w:t>.- Ft.</w:t>
      </w:r>
      <w:r w:rsidR="0097180D" w:rsidRPr="00145791">
        <w:rPr>
          <w:rFonts w:ascii="Arial" w:hAnsi="Arial" w:cs="Arial"/>
          <w:color w:val="FF0000"/>
        </w:rPr>
        <w:t xml:space="preserve"> </w:t>
      </w:r>
      <w:r w:rsidR="00CD416C" w:rsidRPr="00145791">
        <w:rPr>
          <w:rFonts w:ascii="Arial" w:hAnsi="Arial" w:cs="Arial"/>
        </w:rPr>
        <w:t xml:space="preserve">A Képviselő-testület a vállalt kötelezettség összegét a Hévízi Sportkörnek a pályázat megvalósítási feltételeinek megfelelően biztosítja.  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 xml:space="preserve">Sportkör (labdarúgás) Tárgyi eszköz beruházás, felújítás, előfinanszírozott nem ingatlan bruttó </w:t>
      </w:r>
      <w:r w:rsidR="00446111" w:rsidRPr="00226695">
        <w:rPr>
          <w:rFonts w:ascii="Arial" w:hAnsi="Arial" w:cs="Arial"/>
        </w:rPr>
        <w:t>12</w:t>
      </w:r>
      <w:r w:rsidRPr="00226695">
        <w:rPr>
          <w:rFonts w:ascii="Arial" w:hAnsi="Arial" w:cs="Arial"/>
        </w:rPr>
        <w:t xml:space="preserve">.000.000, ebből a támogatás: </w:t>
      </w:r>
      <w:r w:rsidR="00446111" w:rsidRPr="00226695">
        <w:rPr>
          <w:rFonts w:ascii="Arial" w:hAnsi="Arial" w:cs="Arial"/>
        </w:rPr>
        <w:t>9</w:t>
      </w:r>
      <w:r w:rsidRPr="00226695">
        <w:rPr>
          <w:rFonts w:ascii="Arial" w:hAnsi="Arial" w:cs="Arial"/>
        </w:rPr>
        <w:t xml:space="preserve">.000.000.- Ft, az önerő </w:t>
      </w:r>
      <w:r w:rsidR="00446111" w:rsidRPr="00226695">
        <w:rPr>
          <w:rFonts w:ascii="Arial" w:hAnsi="Arial" w:cs="Arial"/>
        </w:rPr>
        <w:t>3</w:t>
      </w:r>
      <w:r w:rsidRPr="00226695">
        <w:rPr>
          <w:rFonts w:ascii="Arial" w:hAnsi="Arial" w:cs="Arial"/>
        </w:rPr>
        <w:t>.000.000.- Ft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>Sportkör (labdarúgás) Tárgyi eszköz beruházás, felújítás előfinanszírozott ingatlan bruttó 30.000.000.- ebből a támogatás: 20.000.000.- Ft, az önerő 10.000.000.- Ft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>Sportkör (labdarúgás) Tárgyi eszköz beruházás, felújítás utófinanszírozott ingatlan bruttó 1</w:t>
      </w:r>
      <w:r w:rsidR="00145791" w:rsidRPr="00226695">
        <w:rPr>
          <w:rFonts w:ascii="Arial" w:hAnsi="Arial" w:cs="Arial"/>
        </w:rPr>
        <w:t>95</w:t>
      </w:r>
      <w:r w:rsidRPr="00226695">
        <w:rPr>
          <w:rFonts w:ascii="Arial" w:hAnsi="Arial" w:cs="Arial"/>
        </w:rPr>
        <w:t xml:space="preserve">.000.000.- Ft ebből a támogatás: </w:t>
      </w:r>
      <w:r w:rsidR="00145791" w:rsidRPr="00226695">
        <w:rPr>
          <w:rFonts w:ascii="Arial" w:hAnsi="Arial" w:cs="Arial"/>
        </w:rPr>
        <w:t>130</w:t>
      </w:r>
      <w:r w:rsidRPr="00226695">
        <w:rPr>
          <w:rFonts w:ascii="Arial" w:hAnsi="Arial" w:cs="Arial"/>
        </w:rPr>
        <w:t xml:space="preserve">.000.000 Ft az önerő </w:t>
      </w:r>
      <w:r w:rsidR="00145791" w:rsidRPr="00226695">
        <w:rPr>
          <w:rFonts w:ascii="Arial" w:hAnsi="Arial" w:cs="Arial"/>
        </w:rPr>
        <w:t>65</w:t>
      </w:r>
      <w:r w:rsidRPr="00226695">
        <w:rPr>
          <w:rFonts w:ascii="Arial" w:hAnsi="Arial" w:cs="Arial"/>
        </w:rPr>
        <w:t xml:space="preserve">.000.000 Ft 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>Sportkör (labdarúgás) Utánpótlás-nevelés költségei összesen 50.000.000.- Ft, ebből támogatás 45.000.000.- Ft, önerő 5.000.000.- Ft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>Sportkör (labdarúgás) Személyi jellegű ráfordítások: összesen 10.000.000.- Ft, ebből támogatás 5.000.000.- Ft, önerő 5.000.000.- Ft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 xml:space="preserve">Sportkör (kézilabda) Tárgyi eszköz beruházás, felújítás, előfinanszírozott nem ingatlan bruttó </w:t>
      </w:r>
      <w:r w:rsidR="00145791" w:rsidRPr="00226695">
        <w:rPr>
          <w:rFonts w:ascii="Arial" w:hAnsi="Arial" w:cs="Arial"/>
        </w:rPr>
        <w:t>3</w:t>
      </w:r>
      <w:r w:rsidRPr="00226695">
        <w:rPr>
          <w:rFonts w:ascii="Arial" w:hAnsi="Arial" w:cs="Arial"/>
          <w:bCs/>
        </w:rPr>
        <w:t xml:space="preserve">.000.000.- Ft, melyből a támogatás: </w:t>
      </w:r>
      <w:r w:rsidR="00145791" w:rsidRPr="00226695">
        <w:rPr>
          <w:rFonts w:ascii="Arial" w:hAnsi="Arial" w:cs="Arial"/>
          <w:bCs/>
        </w:rPr>
        <w:t>2.0</w:t>
      </w:r>
      <w:r w:rsidRPr="00226695">
        <w:rPr>
          <w:rFonts w:ascii="Arial" w:hAnsi="Arial" w:cs="Arial"/>
          <w:bCs/>
        </w:rPr>
        <w:t xml:space="preserve">00.000.- Ft az önerő: </w:t>
      </w:r>
      <w:r w:rsidR="00145791" w:rsidRPr="00226695">
        <w:rPr>
          <w:rFonts w:ascii="Arial" w:hAnsi="Arial" w:cs="Arial"/>
          <w:bCs/>
        </w:rPr>
        <w:t>1.000.</w:t>
      </w:r>
      <w:r w:rsidRPr="00226695">
        <w:rPr>
          <w:rFonts w:ascii="Arial" w:hAnsi="Arial" w:cs="Arial"/>
          <w:bCs/>
        </w:rPr>
        <w:t>000.–Ft</w:t>
      </w:r>
    </w:p>
    <w:p w:rsidR="002506BD" w:rsidRPr="00226695" w:rsidRDefault="002506BD" w:rsidP="00226695">
      <w:pPr>
        <w:pStyle w:val="Nincstrkz"/>
        <w:numPr>
          <w:ilvl w:val="0"/>
          <w:numId w:val="40"/>
        </w:numPr>
        <w:spacing w:line="276" w:lineRule="auto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 xml:space="preserve">Sportkör (kézilabda) Utánpótlás-nevelés költségei összesen </w:t>
      </w:r>
      <w:r w:rsidRPr="00226695">
        <w:rPr>
          <w:rFonts w:ascii="Arial" w:hAnsi="Arial" w:cs="Arial"/>
          <w:bCs/>
        </w:rPr>
        <w:t>20.000.000.- Ft, ebből a támogatás 18.000.000-Ft az önerő: 2.000.000-Ft</w:t>
      </w:r>
    </w:p>
    <w:p w:rsidR="002506BD" w:rsidRPr="00226695" w:rsidRDefault="002506BD" w:rsidP="00226695">
      <w:pPr>
        <w:pStyle w:val="Nincstrkz"/>
        <w:numPr>
          <w:ilvl w:val="0"/>
          <w:numId w:val="40"/>
        </w:numPr>
        <w:spacing w:line="276" w:lineRule="auto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>Sportkör (kézilabda) Személyi jellegű ráfordítások: összesen 10.000.000.- Ft, ebből támogatás 5.000.000.- Ft, önerő 5.000.000.- Ft</w:t>
      </w:r>
    </w:p>
    <w:p w:rsidR="002506BD" w:rsidRPr="00226695" w:rsidRDefault="002506BD" w:rsidP="00226695">
      <w:pPr>
        <w:pStyle w:val="Nincstrkz"/>
        <w:numPr>
          <w:ilvl w:val="0"/>
          <w:numId w:val="40"/>
        </w:numPr>
        <w:spacing w:line="276" w:lineRule="auto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 xml:space="preserve">Sportkör (kosárlabda) utánpótlás nevelés költségei összesen </w:t>
      </w:r>
      <w:r w:rsidRPr="00226695">
        <w:rPr>
          <w:rFonts w:ascii="Arial" w:hAnsi="Arial" w:cs="Arial"/>
          <w:bCs/>
        </w:rPr>
        <w:t>10.000.000.- Ft, ebből a támogatás 9.000.000-Ft az önerő: 1.000.000-Ft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>Sportkör (kosárlabda) Személyi jellegű ráfordítások: összesen 5.000.000.- Ft, ebből támogatás 2.500.000.- Ft, önerő 2.500.000.- Ft</w:t>
      </w:r>
    </w:p>
    <w:p w:rsidR="002506BD" w:rsidRPr="00226695" w:rsidRDefault="002506BD" w:rsidP="00226695">
      <w:pPr>
        <w:pStyle w:val="Listaszerbekezds"/>
        <w:numPr>
          <w:ilvl w:val="0"/>
          <w:numId w:val="40"/>
        </w:numPr>
        <w:spacing w:after="0"/>
        <w:jc w:val="both"/>
        <w:rPr>
          <w:rFonts w:ascii="Arial" w:hAnsi="Arial" w:cs="Arial"/>
        </w:rPr>
      </w:pPr>
      <w:r w:rsidRPr="00226695">
        <w:rPr>
          <w:rFonts w:ascii="Arial" w:hAnsi="Arial" w:cs="Arial"/>
        </w:rPr>
        <w:t>Sportkör (kosárlabda) Tárgyi eszköz beruházás, felújítás, előfinanszírozott nem ingatlan bruttó 5</w:t>
      </w:r>
      <w:r w:rsidRPr="00226695">
        <w:rPr>
          <w:rFonts w:ascii="Arial" w:hAnsi="Arial" w:cs="Arial"/>
          <w:bCs/>
        </w:rPr>
        <w:t>.000.000.- Ft, melyből a támogatás: 3.500.000.- Ft az önerő: 1.500.000.–Ft</w:t>
      </w:r>
    </w:p>
    <w:p w:rsidR="00CD416C" w:rsidRPr="00145791" w:rsidRDefault="00CD416C" w:rsidP="00CD416C">
      <w:pPr>
        <w:pStyle w:val="Nincstrkz"/>
        <w:ind w:left="425"/>
        <w:jc w:val="both"/>
        <w:rPr>
          <w:rFonts w:ascii="Arial" w:hAnsi="Arial" w:cs="Arial"/>
        </w:rPr>
      </w:pPr>
    </w:p>
    <w:p w:rsidR="00607DE7" w:rsidRPr="00145791" w:rsidRDefault="00607DE7" w:rsidP="00607DE7">
      <w:pPr>
        <w:spacing w:line="240" w:lineRule="auto"/>
        <w:jc w:val="both"/>
        <w:rPr>
          <w:rFonts w:ascii="Arial" w:hAnsi="Arial" w:cs="Arial"/>
        </w:rPr>
      </w:pPr>
      <w:r w:rsidRPr="00145791">
        <w:rPr>
          <w:rFonts w:ascii="Arial" w:hAnsi="Arial" w:cs="Arial"/>
        </w:rPr>
        <w:t>Felelős: Papp Gábor polgármester</w:t>
      </w:r>
    </w:p>
    <w:p w:rsidR="00607DE7" w:rsidRPr="00145791" w:rsidRDefault="00607DE7" w:rsidP="00607DE7">
      <w:pPr>
        <w:spacing w:line="240" w:lineRule="auto"/>
        <w:jc w:val="both"/>
        <w:rPr>
          <w:rFonts w:ascii="Arial" w:hAnsi="Arial" w:cs="Arial"/>
        </w:rPr>
      </w:pPr>
      <w:r w:rsidRPr="00145791">
        <w:rPr>
          <w:rFonts w:ascii="Arial" w:hAnsi="Arial" w:cs="Arial"/>
        </w:rPr>
        <w:t>Határidő: 20</w:t>
      </w:r>
      <w:r w:rsidR="002506BD" w:rsidRPr="00145791">
        <w:rPr>
          <w:rFonts w:ascii="Arial" w:hAnsi="Arial" w:cs="Arial"/>
        </w:rPr>
        <w:t>2</w:t>
      </w:r>
      <w:r w:rsidR="00145791" w:rsidRPr="00145791">
        <w:rPr>
          <w:rFonts w:ascii="Arial" w:hAnsi="Arial" w:cs="Arial"/>
        </w:rPr>
        <w:t>1</w:t>
      </w:r>
      <w:r w:rsidRPr="00145791">
        <w:rPr>
          <w:rFonts w:ascii="Arial" w:hAnsi="Arial" w:cs="Arial"/>
        </w:rPr>
        <w:t xml:space="preserve">. </w:t>
      </w:r>
      <w:r w:rsidR="006E7FCE" w:rsidRPr="00145791">
        <w:rPr>
          <w:rFonts w:ascii="Arial" w:hAnsi="Arial" w:cs="Arial"/>
        </w:rPr>
        <w:t>január 30</w:t>
      </w:r>
      <w:r w:rsidRPr="00145791">
        <w:rPr>
          <w:rFonts w:ascii="Arial" w:hAnsi="Arial" w:cs="Arial"/>
        </w:rPr>
        <w:t xml:space="preserve">. </w:t>
      </w:r>
    </w:p>
    <w:p w:rsidR="00757A47" w:rsidRPr="00145791" w:rsidRDefault="003B30EE" w:rsidP="00757A47">
      <w:pPr>
        <w:suppressAutoHyphens/>
        <w:overflowPunct w:val="0"/>
        <w:autoSpaceDE w:val="0"/>
        <w:spacing w:line="240" w:lineRule="auto"/>
        <w:jc w:val="both"/>
        <w:textAlignment w:val="baseline"/>
        <w:rPr>
          <w:rFonts w:ascii="Arial" w:hAnsi="Arial" w:cs="Arial"/>
          <w:lang w:eastAsia="hu-HU"/>
        </w:rPr>
      </w:pPr>
      <w:r w:rsidRPr="00145791">
        <w:rPr>
          <w:rFonts w:ascii="Arial" w:hAnsi="Arial" w:cs="Arial"/>
        </w:rPr>
        <w:t>5</w:t>
      </w:r>
      <w:r w:rsidR="00607DE7" w:rsidRPr="00145791">
        <w:rPr>
          <w:rFonts w:ascii="Arial" w:hAnsi="Arial" w:cs="Arial"/>
        </w:rPr>
        <w:t>.</w:t>
      </w:r>
      <w:r w:rsidR="000C6ECE" w:rsidRPr="00145791">
        <w:rPr>
          <w:rFonts w:ascii="Arial" w:hAnsi="Arial" w:cs="Arial"/>
        </w:rPr>
        <w:t xml:space="preserve"> </w:t>
      </w:r>
      <w:r w:rsidR="00607DE7" w:rsidRPr="00145791">
        <w:rPr>
          <w:rFonts w:ascii="Arial" w:hAnsi="Arial" w:cs="Arial"/>
        </w:rPr>
        <w:t>A Képviselő-testület felhatalmazza Hévíz város polgármesterét a szükséges szerződések és megállapodások aláírására, engedélyek beszerzés</w:t>
      </w:r>
      <w:r w:rsidR="00C936F9" w:rsidRPr="00145791">
        <w:rPr>
          <w:rFonts w:ascii="Arial" w:hAnsi="Arial" w:cs="Arial"/>
        </w:rPr>
        <w:t xml:space="preserve">ére, nyilatkozatok megtételére, </w:t>
      </w:r>
      <w:r w:rsidR="00757A47" w:rsidRPr="00145791">
        <w:rPr>
          <w:rFonts w:ascii="Arial" w:hAnsi="Arial" w:cs="Arial"/>
        </w:rPr>
        <w:t xml:space="preserve">így az </w:t>
      </w:r>
      <w:r w:rsidR="00C936F9" w:rsidRPr="00145791">
        <w:t>1</w:t>
      </w:r>
      <w:r w:rsidR="00C936F9" w:rsidRPr="00145791">
        <w:rPr>
          <w:rFonts w:ascii="Arial" w:hAnsi="Arial" w:cs="Arial"/>
        </w:rPr>
        <w:t xml:space="preserve">. melléklet szerinti </w:t>
      </w:r>
      <w:r w:rsidR="00C936F9" w:rsidRPr="00145791">
        <w:rPr>
          <w:rFonts w:ascii="Arial" w:hAnsi="Arial" w:cs="Arial"/>
          <w:lang w:eastAsia="hu-HU"/>
        </w:rPr>
        <w:t>Előzetes írásbeli hozzájárulás</w:t>
      </w:r>
      <w:r w:rsidR="00757A47" w:rsidRPr="00145791">
        <w:rPr>
          <w:rFonts w:ascii="Arial" w:hAnsi="Arial" w:cs="Arial"/>
          <w:lang w:eastAsia="hu-HU"/>
        </w:rPr>
        <w:t>t</w:t>
      </w:r>
      <w:r w:rsidR="00C936F9" w:rsidRPr="00145791">
        <w:rPr>
          <w:rFonts w:ascii="Arial" w:hAnsi="Arial" w:cs="Arial"/>
          <w:lang w:eastAsia="hu-HU"/>
        </w:rPr>
        <w:t xml:space="preserve"> jelzálogjog bejegyzéséhez</w:t>
      </w:r>
      <w:r w:rsidR="007D6842">
        <w:rPr>
          <w:rFonts w:ascii="Arial" w:hAnsi="Arial" w:cs="Arial"/>
          <w:lang w:eastAsia="hu-HU"/>
        </w:rPr>
        <w:t xml:space="preserve"> és </w:t>
      </w:r>
      <w:r w:rsidR="007D6842" w:rsidRPr="00145791">
        <w:rPr>
          <w:rFonts w:ascii="Arial" w:hAnsi="Arial" w:cs="Arial"/>
          <w:lang w:eastAsia="hu-HU"/>
        </w:rPr>
        <w:t>Hévíz Város Önkormányzat hozzájáruló nyilatkozatot</w:t>
      </w:r>
      <w:r w:rsidR="00C936F9" w:rsidRPr="00145791">
        <w:rPr>
          <w:rFonts w:ascii="Arial" w:hAnsi="Arial" w:cs="Arial"/>
          <w:lang w:eastAsia="hu-HU"/>
        </w:rPr>
        <w:t xml:space="preserve"> a Hévíz 963. hrsz</w:t>
      </w:r>
      <w:r w:rsidR="00283717">
        <w:rPr>
          <w:rFonts w:ascii="Arial" w:hAnsi="Arial" w:cs="Arial"/>
          <w:lang w:eastAsia="hu-HU"/>
        </w:rPr>
        <w:t>-ú</w:t>
      </w:r>
      <w:r w:rsidR="00C936F9" w:rsidRPr="00145791">
        <w:rPr>
          <w:rFonts w:ascii="Arial" w:hAnsi="Arial" w:cs="Arial"/>
          <w:lang w:eastAsia="hu-HU"/>
        </w:rPr>
        <w:t xml:space="preserve"> ingatlanra</w:t>
      </w:r>
      <w:r w:rsidR="00283717">
        <w:rPr>
          <w:rFonts w:ascii="Arial" w:hAnsi="Arial" w:cs="Arial"/>
          <w:lang w:eastAsia="hu-HU"/>
        </w:rPr>
        <w:t xml:space="preserve"> (öltöző épület átalakítása, bővítése, tetőtér beépítése)</w:t>
      </w:r>
      <w:r w:rsidR="00757A47" w:rsidRPr="00145791">
        <w:rPr>
          <w:rFonts w:ascii="Arial" w:hAnsi="Arial" w:cs="Arial"/>
          <w:lang w:eastAsia="hu-HU"/>
        </w:rPr>
        <w:t xml:space="preserve">, a </w:t>
      </w:r>
      <w:r w:rsidR="00757A47" w:rsidRPr="00145791">
        <w:rPr>
          <w:rFonts w:ascii="Arial" w:hAnsi="Arial" w:cs="Arial"/>
        </w:rPr>
        <w:t>2. melléklet szerinti</w:t>
      </w:r>
      <w:r w:rsidR="007D6842" w:rsidRPr="007D6842">
        <w:rPr>
          <w:rFonts w:ascii="Arial" w:hAnsi="Arial" w:cs="Arial"/>
          <w:lang w:eastAsia="hu-HU"/>
        </w:rPr>
        <w:t xml:space="preserve"> </w:t>
      </w:r>
      <w:r w:rsidR="007D6842" w:rsidRPr="00145791">
        <w:rPr>
          <w:rFonts w:ascii="Arial" w:hAnsi="Arial" w:cs="Arial"/>
          <w:lang w:eastAsia="hu-HU"/>
        </w:rPr>
        <w:t>Előzetes írásbeli hozzájárulást jelzálogjog bejegyzéséhez</w:t>
      </w:r>
      <w:r w:rsidR="007D6842">
        <w:rPr>
          <w:rFonts w:ascii="Arial" w:hAnsi="Arial" w:cs="Arial"/>
          <w:lang w:eastAsia="hu-HU"/>
        </w:rPr>
        <w:t xml:space="preserve"> és </w:t>
      </w:r>
      <w:r w:rsidR="007D6842" w:rsidRPr="00145791">
        <w:rPr>
          <w:rFonts w:ascii="Arial" w:hAnsi="Arial" w:cs="Arial"/>
          <w:lang w:eastAsia="hu-HU"/>
        </w:rPr>
        <w:t>Hévíz Város Önkormányzat hozzájáruló nyilatkozatot a Hévíz 963. hrsz</w:t>
      </w:r>
      <w:r w:rsidR="00283717">
        <w:rPr>
          <w:rFonts w:ascii="Arial" w:hAnsi="Arial" w:cs="Arial"/>
          <w:lang w:eastAsia="hu-HU"/>
        </w:rPr>
        <w:t>-ú</w:t>
      </w:r>
      <w:r w:rsidR="007D6842" w:rsidRPr="00145791">
        <w:rPr>
          <w:rFonts w:ascii="Arial" w:hAnsi="Arial" w:cs="Arial"/>
          <w:lang w:eastAsia="hu-HU"/>
        </w:rPr>
        <w:t xml:space="preserve"> ingatlanra</w:t>
      </w:r>
      <w:r w:rsidR="00283717">
        <w:rPr>
          <w:rFonts w:ascii="Arial" w:hAnsi="Arial" w:cs="Arial"/>
          <w:lang w:eastAsia="hu-HU"/>
        </w:rPr>
        <w:t xml:space="preserve"> (Stadion belső és külső kerítés építése),</w:t>
      </w:r>
      <w:r w:rsidR="007D6842" w:rsidRPr="007D6842">
        <w:rPr>
          <w:rFonts w:ascii="Arial" w:hAnsi="Arial" w:cs="Arial"/>
          <w:lang w:eastAsia="hu-HU"/>
        </w:rPr>
        <w:t xml:space="preserve"> </w:t>
      </w:r>
      <w:r w:rsidR="007D6842" w:rsidRPr="00145791">
        <w:rPr>
          <w:rFonts w:ascii="Arial" w:hAnsi="Arial" w:cs="Arial"/>
          <w:lang w:eastAsia="hu-HU"/>
        </w:rPr>
        <w:t xml:space="preserve">a </w:t>
      </w:r>
      <w:r w:rsidR="00283717">
        <w:rPr>
          <w:rFonts w:ascii="Arial" w:hAnsi="Arial" w:cs="Arial"/>
        </w:rPr>
        <w:t>3</w:t>
      </w:r>
      <w:r w:rsidR="007D6842" w:rsidRPr="00145791">
        <w:rPr>
          <w:rFonts w:ascii="Arial" w:hAnsi="Arial" w:cs="Arial"/>
        </w:rPr>
        <w:t>. melléklet szerinti</w:t>
      </w:r>
      <w:r w:rsidR="007D6842" w:rsidRPr="007D6842">
        <w:rPr>
          <w:rFonts w:ascii="Arial" w:hAnsi="Arial" w:cs="Arial"/>
          <w:lang w:eastAsia="hu-HU"/>
        </w:rPr>
        <w:t xml:space="preserve"> </w:t>
      </w:r>
      <w:r w:rsidR="007D6842" w:rsidRPr="00145791">
        <w:rPr>
          <w:rFonts w:ascii="Arial" w:hAnsi="Arial" w:cs="Arial"/>
          <w:lang w:eastAsia="hu-HU"/>
        </w:rPr>
        <w:t>Előzetes írásbeli hozzájárulást jelzálogjog bejegyzéséhez</w:t>
      </w:r>
      <w:r w:rsidR="007D6842">
        <w:rPr>
          <w:rFonts w:ascii="Arial" w:hAnsi="Arial" w:cs="Arial"/>
          <w:lang w:eastAsia="hu-HU"/>
        </w:rPr>
        <w:t xml:space="preserve"> és </w:t>
      </w:r>
      <w:r w:rsidR="007D6842" w:rsidRPr="00145791">
        <w:rPr>
          <w:rFonts w:ascii="Arial" w:hAnsi="Arial" w:cs="Arial"/>
          <w:lang w:eastAsia="hu-HU"/>
        </w:rPr>
        <w:t xml:space="preserve">Hévíz Város Önkormányzat hozzájáruló nyilatkozatot a Hévíz </w:t>
      </w:r>
      <w:r w:rsidR="00283717">
        <w:rPr>
          <w:rFonts w:ascii="Arial" w:hAnsi="Arial" w:cs="Arial"/>
          <w:lang w:eastAsia="hu-HU"/>
        </w:rPr>
        <w:t>1455/9. és 1455/83</w:t>
      </w:r>
      <w:r w:rsidR="007D6842" w:rsidRPr="00145791">
        <w:rPr>
          <w:rFonts w:ascii="Arial" w:hAnsi="Arial" w:cs="Arial"/>
          <w:lang w:eastAsia="hu-HU"/>
        </w:rPr>
        <w:t>. hrsz</w:t>
      </w:r>
      <w:r w:rsidR="00283717">
        <w:rPr>
          <w:rFonts w:ascii="Arial" w:hAnsi="Arial" w:cs="Arial"/>
          <w:lang w:eastAsia="hu-HU"/>
        </w:rPr>
        <w:t>-ú</w:t>
      </w:r>
      <w:r w:rsidR="007D6842" w:rsidRPr="00145791">
        <w:rPr>
          <w:rFonts w:ascii="Arial" w:hAnsi="Arial" w:cs="Arial"/>
          <w:lang w:eastAsia="hu-HU"/>
        </w:rPr>
        <w:t xml:space="preserve"> ingatlan</w:t>
      </w:r>
      <w:r w:rsidR="00283717">
        <w:rPr>
          <w:rFonts w:ascii="Arial" w:hAnsi="Arial" w:cs="Arial"/>
          <w:lang w:eastAsia="hu-HU"/>
        </w:rPr>
        <w:t>ok</w:t>
      </w:r>
      <w:r w:rsidR="007D6842" w:rsidRPr="00145791">
        <w:rPr>
          <w:rFonts w:ascii="Arial" w:hAnsi="Arial" w:cs="Arial"/>
          <w:lang w:eastAsia="hu-HU"/>
        </w:rPr>
        <w:t>ra</w:t>
      </w:r>
      <w:r w:rsidR="00283717">
        <w:rPr>
          <w:rFonts w:ascii="Arial" w:hAnsi="Arial" w:cs="Arial"/>
          <w:lang w:eastAsia="hu-HU"/>
        </w:rPr>
        <w:t xml:space="preserve"> (belső és külső kerítés építése)</w:t>
      </w:r>
      <w:r w:rsidR="00757A47" w:rsidRPr="00145791">
        <w:rPr>
          <w:rFonts w:ascii="Arial" w:hAnsi="Arial" w:cs="Arial"/>
          <w:lang w:eastAsia="hu-HU"/>
        </w:rPr>
        <w:t>.</w:t>
      </w:r>
    </w:p>
    <w:p w:rsidR="00607DE7" w:rsidRPr="00145791" w:rsidRDefault="00607DE7" w:rsidP="00607DE7">
      <w:pPr>
        <w:spacing w:line="240" w:lineRule="auto"/>
        <w:jc w:val="both"/>
        <w:rPr>
          <w:rFonts w:ascii="Arial" w:hAnsi="Arial" w:cs="Arial"/>
        </w:rPr>
      </w:pPr>
      <w:r w:rsidRPr="00145791">
        <w:rPr>
          <w:rFonts w:ascii="Arial" w:hAnsi="Arial" w:cs="Arial"/>
        </w:rPr>
        <w:t>Felelős: Papp Gábor polgármester</w:t>
      </w:r>
    </w:p>
    <w:p w:rsidR="008E2138" w:rsidRDefault="00607DE7" w:rsidP="00C936F9">
      <w:pPr>
        <w:spacing w:line="240" w:lineRule="auto"/>
        <w:jc w:val="both"/>
        <w:rPr>
          <w:rFonts w:ascii="Arial" w:hAnsi="Arial" w:cs="Arial"/>
        </w:rPr>
      </w:pPr>
      <w:r w:rsidRPr="00145791">
        <w:rPr>
          <w:rFonts w:ascii="Arial" w:hAnsi="Arial" w:cs="Arial"/>
        </w:rPr>
        <w:t xml:space="preserve">Határidő: </w:t>
      </w:r>
      <w:r w:rsidR="00CD416C" w:rsidRPr="00145791">
        <w:rPr>
          <w:rFonts w:ascii="Arial" w:hAnsi="Arial" w:cs="Arial"/>
        </w:rPr>
        <w:t>20</w:t>
      </w:r>
      <w:r w:rsidR="002506BD" w:rsidRPr="00145791">
        <w:rPr>
          <w:rFonts w:ascii="Arial" w:hAnsi="Arial" w:cs="Arial"/>
        </w:rPr>
        <w:t>2</w:t>
      </w:r>
      <w:r w:rsidR="00145791" w:rsidRPr="00145791">
        <w:rPr>
          <w:rFonts w:ascii="Arial" w:hAnsi="Arial" w:cs="Arial"/>
        </w:rPr>
        <w:t>1</w:t>
      </w:r>
      <w:r w:rsidR="00CD416C" w:rsidRPr="00145791">
        <w:rPr>
          <w:rFonts w:ascii="Arial" w:hAnsi="Arial" w:cs="Arial"/>
        </w:rPr>
        <w:t xml:space="preserve">. </w:t>
      </w:r>
      <w:r w:rsidR="007A43C7" w:rsidRPr="00145791">
        <w:rPr>
          <w:rFonts w:ascii="Arial" w:hAnsi="Arial" w:cs="Arial"/>
        </w:rPr>
        <w:t>június</w:t>
      </w:r>
      <w:r w:rsidR="00CD416C" w:rsidRPr="00145791">
        <w:rPr>
          <w:rFonts w:ascii="Arial" w:hAnsi="Arial" w:cs="Arial"/>
        </w:rPr>
        <w:t xml:space="preserve"> 30</w:t>
      </w:r>
    </w:p>
    <w:p w:rsidR="00757A47" w:rsidRDefault="00757A47">
      <w:pPr>
        <w:spacing w:after="160" w:line="259" w:lineRule="auto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lastRenderedPageBreak/>
        <w:t>4.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Mellékletek</w:t>
      </w:r>
    </w:p>
    <w:p w:rsidR="008E2138" w:rsidRPr="00757A47" w:rsidRDefault="00C936F9">
      <w:pPr>
        <w:rPr>
          <w:rFonts w:ascii="Arial" w:hAnsi="Arial" w:cs="Arial"/>
        </w:rPr>
      </w:pPr>
      <w:r w:rsidRPr="00757A47">
        <w:rPr>
          <w:rFonts w:ascii="Arial" w:hAnsi="Arial" w:cs="Arial"/>
        </w:rPr>
        <w:t>1. melléklet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  <w:lang w:eastAsia="hu-HU"/>
        </w:rPr>
      </w:pPr>
      <w:r w:rsidRPr="007A6911">
        <w:rPr>
          <w:rFonts w:ascii="Arial" w:hAnsi="Arial" w:cs="Arial"/>
          <w:b/>
          <w:sz w:val="28"/>
          <w:szCs w:val="28"/>
          <w:lang w:eastAsia="hu-HU"/>
        </w:rPr>
        <w:t>Előzetes írásbeli hozzájárulás jelzálogjog bejegyzéséhez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u w:val="single"/>
          <w:lang w:eastAsia="hu-HU"/>
        </w:rPr>
      </w:pPr>
      <w:r w:rsidRPr="007A6911">
        <w:rPr>
          <w:rFonts w:ascii="Arial" w:hAnsi="Arial" w:cs="Arial"/>
          <w:b/>
          <w:u w:val="single"/>
          <w:lang w:eastAsia="hu-HU"/>
        </w:rPr>
        <w:t>Előzmények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 w:rsidR="00F05F08"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>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numPr>
          <w:ilvl w:val="0"/>
          <w:numId w:val="36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 w:rsidR="001C41FF">
        <w:rPr>
          <w:rFonts w:ascii="Arial" w:hAnsi="Arial" w:cs="Arial"/>
          <w:lang w:eastAsia="hu-HU"/>
        </w:rPr>
        <w:t>2020.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7A6911" w:rsidRPr="007A6911" w:rsidRDefault="007A6911" w:rsidP="007A691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A691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57A47" w:rsidRDefault="00757A47" w:rsidP="00757A47">
      <w:pPr>
        <w:spacing w:after="0" w:line="240" w:lineRule="auto"/>
        <w:rPr>
          <w:rFonts w:ascii="Arial" w:hAnsi="Arial" w:cs="Arial"/>
        </w:rPr>
      </w:pPr>
    </w:p>
    <w:p w:rsidR="007D6842" w:rsidRDefault="007D6842" w:rsidP="00757A47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öltöző épület átalakítása, bővítése</w:t>
      </w:r>
      <w:r w:rsidR="007D6842">
        <w:rPr>
          <w:rFonts w:ascii="Arial" w:hAnsi="Arial" w:cs="Arial"/>
          <w:lang w:eastAsia="hu-HU"/>
        </w:rPr>
        <w:t>, tetőtér beépítése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A megvalósítás az Önkormányzat tulajdonában lévő 963. hrsz alatt található ingatlanon történne.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2020. február …</w:t>
      </w: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A6911" w:rsidRPr="007A6911" w:rsidRDefault="007A6911" w:rsidP="007A691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7A6911" w:rsidRPr="007A6911" w:rsidRDefault="007A6911" w:rsidP="007A691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7A6911" w:rsidRPr="007A6911" w:rsidRDefault="007A6911" w:rsidP="007A6911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8E2138" w:rsidRPr="00EE1CFD" w:rsidRDefault="008E2138"/>
    <w:p w:rsidR="007A43C7" w:rsidRPr="00EE1CFD" w:rsidRDefault="007A43C7"/>
    <w:p w:rsidR="007A43C7" w:rsidRPr="00EE1CFD" w:rsidRDefault="007A43C7"/>
    <w:p w:rsidR="007A43C7" w:rsidRPr="00EE1CFD" w:rsidRDefault="007A43C7"/>
    <w:p w:rsidR="007A43C7" w:rsidRPr="00EE1CFD" w:rsidRDefault="007A43C7"/>
    <w:p w:rsidR="007A43C7" w:rsidRDefault="007A43C7"/>
    <w:p w:rsidR="007D6842" w:rsidRPr="00EE1CFD" w:rsidRDefault="007D6842"/>
    <w:p w:rsidR="009D6C71" w:rsidRPr="00757A47" w:rsidRDefault="009D6C71" w:rsidP="009D6C71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2</w:t>
      </w:r>
      <w:r w:rsidRPr="00757A47">
        <w:rPr>
          <w:rFonts w:ascii="Arial" w:hAnsi="Arial" w:cs="Arial"/>
        </w:rPr>
        <w:t>. melléklet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  <w:lang w:eastAsia="hu-HU"/>
        </w:rPr>
      </w:pPr>
      <w:r w:rsidRPr="007A6911">
        <w:rPr>
          <w:rFonts w:ascii="Arial" w:hAnsi="Arial" w:cs="Arial"/>
          <w:b/>
          <w:sz w:val="28"/>
          <w:szCs w:val="28"/>
          <w:lang w:eastAsia="hu-HU"/>
        </w:rPr>
        <w:t>Előzetes írásbeli hozzájárulás jelzálogjog bejegyzéséhez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u w:val="single"/>
          <w:lang w:eastAsia="hu-HU"/>
        </w:rPr>
      </w:pPr>
      <w:r w:rsidRPr="007A6911">
        <w:rPr>
          <w:rFonts w:ascii="Arial" w:hAnsi="Arial" w:cs="Arial"/>
          <w:b/>
          <w:u w:val="single"/>
          <w:lang w:eastAsia="hu-HU"/>
        </w:rPr>
        <w:t>Előzmények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963. </w:t>
      </w:r>
      <w:r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 w:rsidR="007D6842">
        <w:rPr>
          <w:rFonts w:ascii="Arial" w:hAnsi="Arial" w:cs="Arial"/>
          <w:lang w:eastAsia="hu-HU"/>
        </w:rPr>
        <w:t>Stadion belső és külső kerítés építése.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numPr>
          <w:ilvl w:val="0"/>
          <w:numId w:val="38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2020.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9D6C71" w:rsidRPr="007A6911" w:rsidRDefault="009D6C71" w:rsidP="009D6C71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Default="009D6C71" w:rsidP="009D6C71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9D6C71" w:rsidRDefault="009D6C71" w:rsidP="009D6C71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 w:rsidR="007D6842">
        <w:rPr>
          <w:rFonts w:ascii="Arial" w:hAnsi="Arial" w:cs="Arial"/>
          <w:lang w:eastAsia="hu-HU"/>
        </w:rPr>
        <w:t>Stadion belső és külső kerítés 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A megvalósítás az Önkormányzat tulajdonában lévő 963. hrsz alatt található ingatlanon történne.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1C41FF" w:rsidRPr="007A6911" w:rsidRDefault="001C41FF" w:rsidP="001C41FF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2020. február …</w:t>
      </w: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9D6C71" w:rsidRPr="007A6911" w:rsidRDefault="009D6C71" w:rsidP="009D6C71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9D6C71" w:rsidRPr="007A6911" w:rsidRDefault="009D6C71" w:rsidP="009D6C71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9D6C71" w:rsidRPr="007A6911" w:rsidRDefault="009D6C71" w:rsidP="009D6C71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1C41FF" w:rsidRDefault="001C41FF"/>
    <w:p w:rsidR="007D6842" w:rsidRDefault="007D6842"/>
    <w:p w:rsidR="007D6842" w:rsidRDefault="007D6842"/>
    <w:p w:rsidR="007D6842" w:rsidRDefault="007D6842"/>
    <w:p w:rsidR="007D6842" w:rsidRPr="00757A47" w:rsidRDefault="007D6842" w:rsidP="007D6842">
      <w:pPr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Pr="00757A47">
        <w:rPr>
          <w:rFonts w:ascii="Arial" w:hAnsi="Arial" w:cs="Arial"/>
        </w:rPr>
        <w:t>. melléklet</w:t>
      </w: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  <w:lang w:eastAsia="hu-HU"/>
        </w:rPr>
      </w:pPr>
      <w:r w:rsidRPr="007A6911">
        <w:rPr>
          <w:rFonts w:ascii="Arial" w:hAnsi="Arial" w:cs="Arial"/>
          <w:b/>
          <w:sz w:val="28"/>
          <w:szCs w:val="28"/>
          <w:lang w:eastAsia="hu-HU"/>
        </w:rPr>
        <w:t>Előzetes írásbeli hozzájárulás jelzálogjog bejegyzéséhez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u w:val="single"/>
          <w:lang w:eastAsia="hu-HU"/>
        </w:rPr>
      </w:pPr>
      <w:r w:rsidRPr="007A6911">
        <w:rPr>
          <w:rFonts w:ascii="Arial" w:hAnsi="Arial" w:cs="Arial"/>
          <w:b/>
          <w:u w:val="single"/>
          <w:lang w:eastAsia="hu-HU"/>
        </w:rPr>
        <w:t>Előzmények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készített, melynek része olyan beruházás, mely esetében a társasági adóról és az osztalékadóról szóló 1996. évi LXXXI. törvény (a továbbiakban: TAO) 22/C § (6) bekezdés a) pontja értelmében a sportcélú ingatlan tulajdonosának előzetes írásbeli hozzájárulása szükséges ahhoz, hogy a Magyar Állam az ingatlan-nyilvántartásba az igénybe vett adókedvezmény mértékéig jelzálogjogot jegyezzen be. 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Mindezekre figyelemmel az ingatlan tulajdonosa az alábbi visszavonhatatlan nyilatkozatot teszi: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 Város Önkormányzata kijelenti, hogy 1/1 arányban kizárólagos tulajdonosa a 8380 Hévíz </w:t>
      </w:r>
      <w:r w:rsidR="00515DCA">
        <w:rPr>
          <w:rFonts w:ascii="Arial" w:hAnsi="Arial" w:cs="Arial"/>
          <w:lang w:eastAsia="hu-HU"/>
        </w:rPr>
        <w:t>1455/9. és 1455/83</w:t>
      </w:r>
      <w:r w:rsidRPr="007A6911">
        <w:rPr>
          <w:rFonts w:ascii="Arial" w:hAnsi="Arial" w:cs="Arial"/>
          <w:lang w:eastAsia="hu-HU"/>
        </w:rPr>
        <w:t xml:space="preserve">. </w:t>
      </w:r>
      <w:r>
        <w:rPr>
          <w:rFonts w:ascii="Arial" w:hAnsi="Arial" w:cs="Arial"/>
          <w:lang w:eastAsia="hu-HU"/>
        </w:rPr>
        <w:t>h</w:t>
      </w:r>
      <w:r w:rsidRPr="007A6911">
        <w:rPr>
          <w:rFonts w:ascii="Arial" w:hAnsi="Arial" w:cs="Arial"/>
          <w:lang w:eastAsia="hu-HU"/>
        </w:rPr>
        <w:t>rsz-on nyilvántartott ingatlan</w:t>
      </w:r>
      <w:r w:rsidR="00515DCA">
        <w:rPr>
          <w:rFonts w:ascii="Arial" w:hAnsi="Arial" w:cs="Arial"/>
          <w:lang w:eastAsia="hu-HU"/>
        </w:rPr>
        <w:t>ok</w:t>
      </w:r>
      <w:r w:rsidRPr="007A6911">
        <w:rPr>
          <w:rFonts w:ascii="Arial" w:hAnsi="Arial" w:cs="Arial"/>
          <w:lang w:eastAsia="hu-HU"/>
        </w:rPr>
        <w:t>nak.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>az ingatlano</w:t>
      </w:r>
      <w:r w:rsidR="00515DCA">
        <w:rPr>
          <w:rFonts w:ascii="Arial" w:hAnsi="Arial" w:cs="Arial"/>
          <w:lang w:eastAsia="hu-HU"/>
        </w:rPr>
        <w:t>ko</w:t>
      </w:r>
      <w:r w:rsidRPr="007A6911">
        <w:rPr>
          <w:rFonts w:ascii="Arial" w:hAnsi="Arial" w:cs="Arial"/>
          <w:lang w:eastAsia="hu-HU"/>
        </w:rPr>
        <w:t xml:space="preserve">n található </w:t>
      </w:r>
      <w:r>
        <w:rPr>
          <w:rFonts w:ascii="Arial" w:hAnsi="Arial" w:cs="Arial"/>
          <w:lang w:eastAsia="hu-HU"/>
        </w:rPr>
        <w:t>belső és külső kerítés építése.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Az ingatlan tulajdonosa kijelenti, hogy előzetesen hozzájárul ahhoz, hogy a TAO törvényben meghatározottak szerint ingatlanára 15 év időtartamra a Magyar Állam javára az ingatlan-nyilvántartásba jelzálogjog kerüljön bejegyzésre.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jelzálognak az ingatlan-nyilvántartásba történt bejegyzésével kapcsolatos költségek (pl. jelzálogjog bejegyzésre alkalmas okirat elkészíttetése) Hévízi Sportkör sportegyesületet terhelik.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numPr>
          <w:ilvl w:val="0"/>
          <w:numId w:val="39"/>
        </w:num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nyilatkozatot tevő kijelenti, hogy nyilatkozattételi képessége nincs korlátozva, az ingatlannal kapcsolatos rendelkezési jogok megilletik.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2020. február …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tabs>
          <w:tab w:val="right" w:leader="dot" w:pos="8364"/>
        </w:tabs>
        <w:spacing w:after="0" w:line="240" w:lineRule="auto"/>
        <w:ind w:left="5103" w:right="708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ab/>
      </w:r>
    </w:p>
    <w:p w:rsidR="007D6842" w:rsidRPr="007A6911" w:rsidRDefault="007D6842" w:rsidP="007D6842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D6842" w:rsidRPr="007A6911" w:rsidRDefault="007D6842" w:rsidP="007D6842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ingatlan tulajdonosa/tulajdonos képviseletében eljáró</w:t>
      </w:r>
    </w:p>
    <w:p w:rsidR="007D6842" w:rsidRPr="007A6911" w:rsidRDefault="007D6842" w:rsidP="007D6842">
      <w:pPr>
        <w:spacing w:after="0" w:line="240" w:lineRule="auto"/>
        <w:ind w:left="5103" w:right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Papp Gábor polgármester</w:t>
      </w: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ind w:right="708"/>
        <w:jc w:val="both"/>
        <w:rPr>
          <w:rFonts w:ascii="Tahoma" w:hAnsi="Tahoma" w:cs="Tahoma"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/>
        <w:ind w:left="720"/>
        <w:jc w:val="center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eastAsia="Calibri" w:hAnsi="Arial" w:cs="Arial"/>
          <w:b/>
          <w:sz w:val="24"/>
          <w:szCs w:val="24"/>
        </w:rPr>
      </w:pPr>
    </w:p>
    <w:p w:rsidR="007D6842" w:rsidRDefault="007D6842" w:rsidP="007D6842">
      <w:pPr>
        <w:spacing w:after="0" w:line="240" w:lineRule="auto"/>
        <w:rPr>
          <w:rFonts w:ascii="Arial" w:hAnsi="Arial" w:cs="Arial"/>
          <w:b/>
          <w:sz w:val="24"/>
          <w:szCs w:val="24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 xml:space="preserve">Hévíz Város Önkormányzat </w:t>
      </w: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  <w:lang w:eastAsia="hu-HU"/>
        </w:rPr>
      </w:pPr>
      <w:r w:rsidRPr="007A6911">
        <w:rPr>
          <w:rFonts w:ascii="Arial" w:hAnsi="Arial" w:cs="Arial"/>
          <w:b/>
          <w:sz w:val="24"/>
          <w:szCs w:val="24"/>
          <w:lang w:eastAsia="hu-HU"/>
        </w:rPr>
        <w:t>hozzájáruló nyilatkozata</w:t>
      </w: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b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A Hévízi Sportkör sportegyesület a látvány-csapatsport támogatását biztosító támogatási igazolás kiállításáról, felhasználásáról, a támogatás elszámolásának és ellenőrzésének, valamint visszafizetésének szabályairól szóló 107/2011. (VI.30) Korm. rendeletben foglaltak szerint sportfejlesztési tervet készített.</w:t>
      </w:r>
      <w:r w:rsidRPr="007A6911">
        <w:rPr>
          <w:rFonts w:ascii="Arial" w:hAnsi="Arial" w:cs="Arial"/>
        </w:rPr>
        <w:t xml:space="preserve"> A megvalósítani kívánt cél </w:t>
      </w:r>
      <w:r w:rsidRPr="007A6911">
        <w:rPr>
          <w:rFonts w:ascii="Arial" w:hAnsi="Arial" w:cs="Arial"/>
          <w:lang w:eastAsia="hu-HU"/>
        </w:rPr>
        <w:t xml:space="preserve">az ingatlanon található </w:t>
      </w:r>
      <w:r>
        <w:rPr>
          <w:rFonts w:ascii="Arial" w:hAnsi="Arial" w:cs="Arial"/>
          <w:lang w:eastAsia="hu-HU"/>
        </w:rPr>
        <w:t>belső és külső kerítés építése</w:t>
      </w:r>
      <w:r w:rsidRPr="007A6911">
        <w:rPr>
          <w:rFonts w:ascii="Arial" w:hAnsi="Arial" w:cs="Arial"/>
          <w:lang w:eastAsia="hu-HU"/>
        </w:rPr>
        <w:t xml:space="preserve">. 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 xml:space="preserve">A megvalósítás az Önkormányzat tulajdonában lévő </w:t>
      </w:r>
      <w:r w:rsidR="00515DCA">
        <w:rPr>
          <w:rFonts w:ascii="Arial" w:hAnsi="Arial" w:cs="Arial"/>
          <w:b/>
          <w:lang w:eastAsia="hu-HU"/>
        </w:rPr>
        <w:t>1455/9. és 1455/83</w:t>
      </w:r>
      <w:r w:rsidRPr="007A6911">
        <w:rPr>
          <w:rFonts w:ascii="Arial" w:hAnsi="Arial" w:cs="Arial"/>
          <w:b/>
          <w:lang w:eastAsia="hu-HU"/>
        </w:rPr>
        <w:t>. hrsz alatt található ingatlano</w:t>
      </w:r>
      <w:r w:rsidR="00515DCA">
        <w:rPr>
          <w:rFonts w:ascii="Arial" w:hAnsi="Arial" w:cs="Arial"/>
          <w:b/>
          <w:lang w:eastAsia="hu-HU"/>
        </w:rPr>
        <w:t>ko</w:t>
      </w:r>
      <w:r w:rsidRPr="007A6911">
        <w:rPr>
          <w:rFonts w:ascii="Arial" w:hAnsi="Arial" w:cs="Arial"/>
          <w:b/>
          <w:lang w:eastAsia="hu-HU"/>
        </w:rPr>
        <w:t>n történne.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  <w:r w:rsidRPr="007A6911">
        <w:rPr>
          <w:rFonts w:ascii="Arial" w:hAnsi="Arial" w:cs="Arial"/>
          <w:b/>
          <w:lang w:eastAsia="hu-HU"/>
        </w:rPr>
        <w:t>Önkormányzatunk nevében kijelentem, hogy a sportfejlesztési tervében foglaltakkal egyet értek, annak megvalósítását Önkormányzatunk támogatja és engedélyezi, hogy a sportegyesület a sportfejlesztési programjának jóváhagyását követően az Önkormányzat tulajdonában lévő ingatlanon a beruházást elvégezze.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b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Hévíz, </w:t>
      </w:r>
      <w:r>
        <w:rPr>
          <w:rFonts w:ascii="Arial" w:hAnsi="Arial" w:cs="Arial"/>
          <w:lang w:eastAsia="hu-HU"/>
        </w:rPr>
        <w:t>2020. február …</w:t>
      </w: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both"/>
        <w:rPr>
          <w:rFonts w:ascii="Arial" w:hAnsi="Arial" w:cs="Arial"/>
          <w:lang w:eastAsia="hu-HU"/>
        </w:rPr>
      </w:pPr>
    </w:p>
    <w:p w:rsidR="007D6842" w:rsidRPr="007A6911" w:rsidRDefault="007D6842" w:rsidP="007D6842">
      <w:pPr>
        <w:spacing w:after="0" w:line="240" w:lineRule="auto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>Hévíz Város Önkormányzat</w:t>
      </w:r>
    </w:p>
    <w:p w:rsidR="007D6842" w:rsidRPr="007A6911" w:rsidRDefault="007D6842" w:rsidP="007D6842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képviseletében eljárva: </w:t>
      </w:r>
    </w:p>
    <w:p w:rsidR="007D6842" w:rsidRPr="007A6911" w:rsidRDefault="007D6842" w:rsidP="007D6842">
      <w:pPr>
        <w:spacing w:after="0" w:line="240" w:lineRule="auto"/>
        <w:ind w:left="-1134" w:firstLine="708"/>
        <w:jc w:val="center"/>
        <w:rPr>
          <w:rFonts w:ascii="Arial" w:hAnsi="Arial" w:cs="Arial"/>
          <w:lang w:eastAsia="hu-HU"/>
        </w:rPr>
      </w:pPr>
      <w:r w:rsidRPr="007A6911">
        <w:rPr>
          <w:rFonts w:ascii="Arial" w:hAnsi="Arial" w:cs="Arial"/>
          <w:lang w:eastAsia="hu-HU"/>
        </w:rPr>
        <w:t xml:space="preserve">     Papp Gábor polgármester</w:t>
      </w:r>
    </w:p>
    <w:p w:rsidR="007D6842" w:rsidRPr="007A6911" w:rsidRDefault="007D6842" w:rsidP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7D6842" w:rsidRDefault="007D6842"/>
    <w:p w:rsidR="001C41FF" w:rsidRPr="00EE1CFD" w:rsidRDefault="001C41FF"/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t>5.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EE1CFD">
        <w:rPr>
          <w:rFonts w:ascii="Arial" w:hAnsi="Arial" w:cs="Arial"/>
          <w:b/>
          <w:sz w:val="24"/>
          <w:szCs w:val="24"/>
        </w:rPr>
        <w:lastRenderedPageBreak/>
        <w:t>Felülvizsgálatok - egyeztetések</w:t>
      </w:r>
    </w:p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588"/>
        <w:gridCol w:w="2552"/>
      </w:tblGrid>
      <w:tr w:rsidR="00EE1CFD" w:rsidRPr="00EE1CFD" w:rsidTr="005D0A70">
        <w:tc>
          <w:tcPr>
            <w:tcW w:w="8926" w:type="dxa"/>
            <w:gridSpan w:val="4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EE1CFD" w:rsidRPr="00EE1CFD" w:rsidTr="005D0A70">
        <w:trPr>
          <w:trHeight w:val="422"/>
        </w:trPr>
        <w:tc>
          <w:tcPr>
            <w:tcW w:w="230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E1CF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EE1CFD" w:rsidRPr="00EE1CFD" w:rsidTr="005D0A70">
        <w:trPr>
          <w:trHeight w:val="697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</w:t>
            </w:r>
            <w:r w:rsidR="00607DE7" w:rsidRPr="00EE1CFD">
              <w:rPr>
                <w:rFonts w:ascii="Arial" w:hAnsi="Arial" w:cs="Arial"/>
              </w:rPr>
              <w:t>r. Keserű Klaudia</w:t>
            </w:r>
          </w:p>
        </w:tc>
        <w:tc>
          <w:tcPr>
            <w:tcW w:w="2483" w:type="dxa"/>
            <w:vAlign w:val="center"/>
          </w:tcPr>
          <w:p w:rsidR="008E2138" w:rsidRPr="00EE1CFD" w:rsidRDefault="00BC3217" w:rsidP="00BC3217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jogász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EE1CFD" w:rsidRPr="00EE1CFD" w:rsidTr="005D0A70">
        <w:trPr>
          <w:trHeight w:val="573"/>
        </w:trPr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7A43C7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5D0A70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pénzügyi ellenőrzés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EE1CFD" w:rsidTr="005D0A70">
        <w:tc>
          <w:tcPr>
            <w:tcW w:w="2303" w:type="dxa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dr. Tüske Róbert</w:t>
            </w:r>
          </w:p>
          <w:p w:rsidR="005D0A70" w:rsidRPr="00EE1CFD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483" w:type="dxa"/>
            <w:vAlign w:val="center"/>
          </w:tcPr>
          <w:p w:rsidR="005D0A70" w:rsidRDefault="005D0A70" w:rsidP="004C6D25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EE1CFD" w:rsidRDefault="008E2138" w:rsidP="004C6D2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588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552" w:type="dxa"/>
          </w:tcPr>
          <w:p w:rsidR="008E2138" w:rsidRPr="00EE1CF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EE1CF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EE1CFD" w:rsidRDefault="008E2138"/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1618"/>
      </w:tblGrid>
      <w:tr w:rsidR="00361736" w:rsidRPr="00361736" w:rsidTr="00361736">
        <w:trPr>
          <w:trHeight w:val="277"/>
        </w:trPr>
        <w:tc>
          <w:tcPr>
            <w:tcW w:w="9067" w:type="dxa"/>
            <w:gridSpan w:val="4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361736" w:rsidRPr="00361736" w:rsidTr="00361736">
        <w:trPr>
          <w:trHeight w:val="277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24"/>
                <w:szCs w:val="24"/>
              </w:rPr>
            </w:pPr>
            <w:r w:rsidRPr="00361736">
              <w:rPr>
                <w:rFonts w:ascii="Arial" w:eastAsia="Calibri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361736" w:rsidRPr="00361736" w:rsidTr="00361736">
        <w:trPr>
          <w:trHeight w:val="707"/>
        </w:trPr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  <w:r>
              <w:rPr>
                <w:rFonts w:ascii="Arial" w:hAnsi="Arial" w:cs="Arial"/>
              </w:rPr>
              <w:t>Szabó Imre</w:t>
            </w:r>
          </w:p>
        </w:tc>
        <w:tc>
          <w:tcPr>
            <w:tcW w:w="2483" w:type="dxa"/>
          </w:tcPr>
          <w:p w:rsid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  <w:p w:rsidR="00361736" w:rsidRPr="00EE1CFD" w:rsidRDefault="00361736" w:rsidP="00361736">
            <w:pPr>
              <w:spacing w:after="0" w:line="240" w:lineRule="auto"/>
              <w:rPr>
                <w:rFonts w:ascii="Arial" w:hAnsi="Arial" w:cs="Arial"/>
              </w:rPr>
            </w:pPr>
            <w:r w:rsidRPr="00EE1CFD">
              <w:rPr>
                <w:rFonts w:ascii="Arial" w:hAnsi="Arial" w:cs="Arial"/>
              </w:rPr>
              <w:t>egyeztetési kötelezettség</w:t>
            </w:r>
          </w:p>
          <w:p w:rsidR="00361736" w:rsidRPr="00361736" w:rsidRDefault="00361736" w:rsidP="00361736">
            <w:pPr>
              <w:spacing w:after="0" w:line="240" w:lineRule="auto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  <w:tr w:rsidR="00361736" w:rsidRPr="00361736" w:rsidTr="00361736">
        <w:trPr>
          <w:trHeight w:val="829"/>
        </w:trPr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2483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  <w:tc>
          <w:tcPr>
            <w:tcW w:w="1618" w:type="dxa"/>
          </w:tcPr>
          <w:p w:rsidR="00361736" w:rsidRPr="00361736" w:rsidRDefault="00361736" w:rsidP="00361736">
            <w:pPr>
              <w:spacing w:after="0" w:line="24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:rsidR="008E2138" w:rsidRPr="00EE1CFD" w:rsidRDefault="008E2138"/>
    <w:sectPr w:rsidR="008E2138" w:rsidRPr="00EE1CFD" w:rsidSect="00A203D5">
      <w:pgSz w:w="11906" w:h="16838"/>
      <w:pgMar w:top="567" w:right="1417" w:bottom="42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49CF" w:rsidRDefault="001049CF" w:rsidP="009B065E">
      <w:pPr>
        <w:spacing w:after="0" w:line="240" w:lineRule="auto"/>
      </w:pPr>
      <w:r>
        <w:separator/>
      </w:r>
    </w:p>
  </w:endnote>
  <w:endnote w:type="continuationSeparator" w:id="0">
    <w:p w:rsidR="001049CF" w:rsidRDefault="001049CF" w:rsidP="009B06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calaSans">
    <w:panose1 w:val="00000000000000000000"/>
    <w:charset w:val="00"/>
    <w:family w:val="auto"/>
    <w:pitch w:val="variable"/>
    <w:sig w:usb0="A00000AF" w:usb1="4000004A" w:usb2="00000000" w:usb3="00000000" w:csb0="0000011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49CF" w:rsidRDefault="001049CF" w:rsidP="009B065E">
      <w:pPr>
        <w:spacing w:after="0" w:line="240" w:lineRule="auto"/>
      </w:pPr>
      <w:r>
        <w:separator/>
      </w:r>
    </w:p>
  </w:footnote>
  <w:footnote w:type="continuationSeparator" w:id="0">
    <w:p w:rsidR="001049CF" w:rsidRDefault="001049CF" w:rsidP="009B06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3A598E"/>
    <w:multiLevelType w:val="hybridMultilevel"/>
    <w:tmpl w:val="A8AA214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DD5549"/>
    <w:multiLevelType w:val="hybridMultilevel"/>
    <w:tmpl w:val="312CAA6E"/>
    <w:lvl w:ilvl="0" w:tplc="45D8FF42">
      <w:start w:val="1"/>
      <w:numFmt w:val="lowerLetter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8210F"/>
    <w:multiLevelType w:val="hybridMultilevel"/>
    <w:tmpl w:val="FDF4FD32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930AD"/>
    <w:multiLevelType w:val="hybridMultilevel"/>
    <w:tmpl w:val="22625AE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102190"/>
    <w:multiLevelType w:val="hybridMultilevel"/>
    <w:tmpl w:val="A4D05D74"/>
    <w:lvl w:ilvl="0" w:tplc="93EAF66E">
      <w:start w:val="3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F3517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1B35E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C5607E"/>
    <w:multiLevelType w:val="hybridMultilevel"/>
    <w:tmpl w:val="3DE0292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ED1AE8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3912AC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3368F6"/>
    <w:multiLevelType w:val="hybridMultilevel"/>
    <w:tmpl w:val="CD721BD6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852B4A"/>
    <w:multiLevelType w:val="hybridMultilevel"/>
    <w:tmpl w:val="F06ABAC4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CB55F6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BC35D1"/>
    <w:multiLevelType w:val="hybridMultilevel"/>
    <w:tmpl w:val="7652822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95269C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AAF2FAA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9C71AC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A07BAE"/>
    <w:multiLevelType w:val="hybridMultilevel"/>
    <w:tmpl w:val="4CE66748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327111E"/>
    <w:multiLevelType w:val="hybridMultilevel"/>
    <w:tmpl w:val="DDF4981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271C49"/>
    <w:multiLevelType w:val="hybridMultilevel"/>
    <w:tmpl w:val="857A2BE0"/>
    <w:lvl w:ilvl="0" w:tplc="BA3032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8A297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894208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47A3952"/>
    <w:multiLevelType w:val="hybridMultilevel"/>
    <w:tmpl w:val="5FCEDDBE"/>
    <w:lvl w:ilvl="0" w:tplc="75F0D5C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7095ABA"/>
    <w:multiLevelType w:val="hybridMultilevel"/>
    <w:tmpl w:val="F1CA9C6C"/>
    <w:lvl w:ilvl="0" w:tplc="D69846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8D73344"/>
    <w:multiLevelType w:val="hybridMultilevel"/>
    <w:tmpl w:val="F6F4A140"/>
    <w:lvl w:ilvl="0" w:tplc="AE7C6E0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2EA3534"/>
    <w:multiLevelType w:val="hybridMultilevel"/>
    <w:tmpl w:val="8494C4A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F714F0"/>
    <w:multiLevelType w:val="hybridMultilevel"/>
    <w:tmpl w:val="E4AE9A7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32915DA"/>
    <w:multiLevelType w:val="hybridMultilevel"/>
    <w:tmpl w:val="E710080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A30322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EB932DF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D5533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FCA0181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E07F7F"/>
    <w:multiLevelType w:val="hybridMultilevel"/>
    <w:tmpl w:val="089231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0512A6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06158E"/>
    <w:multiLevelType w:val="hybridMultilevel"/>
    <w:tmpl w:val="113A306C"/>
    <w:lvl w:ilvl="0" w:tplc="A52CF4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67F6C34"/>
    <w:multiLevelType w:val="hybridMultilevel"/>
    <w:tmpl w:val="C886370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DE119C8"/>
    <w:multiLevelType w:val="hybridMultilevel"/>
    <w:tmpl w:val="53C2C510"/>
    <w:lvl w:ilvl="0" w:tplc="332C6C9E">
      <w:start w:val="1"/>
      <w:numFmt w:val="lowerLetter"/>
      <w:lvlText w:val="%1.)"/>
      <w:lvlJc w:val="left"/>
      <w:pPr>
        <w:ind w:left="928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648" w:hanging="360"/>
      </w:pPr>
    </w:lvl>
    <w:lvl w:ilvl="2" w:tplc="040E001B" w:tentative="1">
      <w:start w:val="1"/>
      <w:numFmt w:val="lowerRoman"/>
      <w:lvlText w:val="%3."/>
      <w:lvlJc w:val="right"/>
      <w:pPr>
        <w:ind w:left="2368" w:hanging="180"/>
      </w:pPr>
    </w:lvl>
    <w:lvl w:ilvl="3" w:tplc="040E000F" w:tentative="1">
      <w:start w:val="1"/>
      <w:numFmt w:val="decimal"/>
      <w:lvlText w:val="%4."/>
      <w:lvlJc w:val="left"/>
      <w:pPr>
        <w:ind w:left="3088" w:hanging="360"/>
      </w:pPr>
    </w:lvl>
    <w:lvl w:ilvl="4" w:tplc="040E0019" w:tentative="1">
      <w:start w:val="1"/>
      <w:numFmt w:val="lowerLetter"/>
      <w:lvlText w:val="%5."/>
      <w:lvlJc w:val="left"/>
      <w:pPr>
        <w:ind w:left="3808" w:hanging="360"/>
      </w:pPr>
    </w:lvl>
    <w:lvl w:ilvl="5" w:tplc="040E001B" w:tentative="1">
      <w:start w:val="1"/>
      <w:numFmt w:val="lowerRoman"/>
      <w:lvlText w:val="%6."/>
      <w:lvlJc w:val="right"/>
      <w:pPr>
        <w:ind w:left="4528" w:hanging="180"/>
      </w:pPr>
    </w:lvl>
    <w:lvl w:ilvl="6" w:tplc="040E000F" w:tentative="1">
      <w:start w:val="1"/>
      <w:numFmt w:val="decimal"/>
      <w:lvlText w:val="%7."/>
      <w:lvlJc w:val="left"/>
      <w:pPr>
        <w:ind w:left="5248" w:hanging="360"/>
      </w:pPr>
    </w:lvl>
    <w:lvl w:ilvl="7" w:tplc="040E0019" w:tentative="1">
      <w:start w:val="1"/>
      <w:numFmt w:val="lowerLetter"/>
      <w:lvlText w:val="%8."/>
      <w:lvlJc w:val="left"/>
      <w:pPr>
        <w:ind w:left="5968" w:hanging="360"/>
      </w:pPr>
    </w:lvl>
    <w:lvl w:ilvl="8" w:tplc="040E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8" w15:restartNumberingAfterBreak="0">
    <w:nsid w:val="6F624B0B"/>
    <w:multiLevelType w:val="hybridMultilevel"/>
    <w:tmpl w:val="45E019E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BD26BCD"/>
    <w:multiLevelType w:val="hybridMultilevel"/>
    <w:tmpl w:val="7466EB1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7"/>
  </w:num>
  <w:num w:numId="3">
    <w:abstractNumId w:val="11"/>
  </w:num>
  <w:num w:numId="4">
    <w:abstractNumId w:val="10"/>
  </w:num>
  <w:num w:numId="5">
    <w:abstractNumId w:val="3"/>
  </w:num>
  <w:num w:numId="6">
    <w:abstractNumId w:val="17"/>
  </w:num>
  <w:num w:numId="7">
    <w:abstractNumId w:val="6"/>
  </w:num>
  <w:num w:numId="8">
    <w:abstractNumId w:val="32"/>
  </w:num>
  <w:num w:numId="9">
    <w:abstractNumId w:val="31"/>
  </w:num>
  <w:num w:numId="10">
    <w:abstractNumId w:val="8"/>
  </w:num>
  <w:num w:numId="11">
    <w:abstractNumId w:val="33"/>
  </w:num>
  <w:num w:numId="12">
    <w:abstractNumId w:val="25"/>
  </w:num>
  <w:num w:numId="13">
    <w:abstractNumId w:val="38"/>
  </w:num>
  <w:num w:numId="14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3"/>
  </w:num>
  <w:num w:numId="16">
    <w:abstractNumId w:val="35"/>
  </w:num>
  <w:num w:numId="17">
    <w:abstractNumId w:val="12"/>
  </w:num>
  <w:num w:numId="18">
    <w:abstractNumId w:val="5"/>
  </w:num>
  <w:num w:numId="19">
    <w:abstractNumId w:val="15"/>
  </w:num>
  <w:num w:numId="20">
    <w:abstractNumId w:val="20"/>
  </w:num>
  <w:num w:numId="21">
    <w:abstractNumId w:val="14"/>
  </w:num>
  <w:num w:numId="22">
    <w:abstractNumId w:val="30"/>
  </w:num>
  <w:num w:numId="23">
    <w:abstractNumId w:val="39"/>
  </w:num>
  <w:num w:numId="24">
    <w:abstractNumId w:val="37"/>
  </w:num>
  <w:num w:numId="25">
    <w:abstractNumId w:val="23"/>
  </w:num>
  <w:num w:numId="26">
    <w:abstractNumId w:val="1"/>
  </w:num>
  <w:num w:numId="27">
    <w:abstractNumId w:val="24"/>
  </w:num>
  <w:num w:numId="28">
    <w:abstractNumId w:val="28"/>
  </w:num>
  <w:num w:numId="29">
    <w:abstractNumId w:val="7"/>
  </w:num>
  <w:num w:numId="30">
    <w:abstractNumId w:val="4"/>
  </w:num>
  <w:num w:numId="31">
    <w:abstractNumId w:val="19"/>
  </w:num>
  <w:num w:numId="32">
    <w:abstractNumId w:val="0"/>
  </w:num>
  <w:num w:numId="33">
    <w:abstractNumId w:val="2"/>
  </w:num>
  <w:num w:numId="34">
    <w:abstractNumId w:val="22"/>
  </w:num>
  <w:num w:numId="35">
    <w:abstractNumId w:val="9"/>
  </w:num>
  <w:num w:numId="36">
    <w:abstractNumId w:val="36"/>
  </w:num>
  <w:num w:numId="37">
    <w:abstractNumId w:val="21"/>
  </w:num>
  <w:num w:numId="38">
    <w:abstractNumId w:val="34"/>
  </w:num>
  <w:num w:numId="39">
    <w:abstractNumId w:val="16"/>
  </w:num>
  <w:num w:numId="4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1316D"/>
    <w:rsid w:val="00027B3D"/>
    <w:rsid w:val="0003374A"/>
    <w:rsid w:val="00057904"/>
    <w:rsid w:val="00097269"/>
    <w:rsid w:val="000A6A39"/>
    <w:rsid w:val="000C6ECE"/>
    <w:rsid w:val="000D0AE4"/>
    <w:rsid w:val="000E0586"/>
    <w:rsid w:val="001049CF"/>
    <w:rsid w:val="00145791"/>
    <w:rsid w:val="00171866"/>
    <w:rsid w:val="001A12FA"/>
    <w:rsid w:val="001C41FF"/>
    <w:rsid w:val="001C7D51"/>
    <w:rsid w:val="001D3C8D"/>
    <w:rsid w:val="001F1D48"/>
    <w:rsid w:val="00204AF7"/>
    <w:rsid w:val="00226695"/>
    <w:rsid w:val="002506BD"/>
    <w:rsid w:val="00283717"/>
    <w:rsid w:val="002B5468"/>
    <w:rsid w:val="002E38D2"/>
    <w:rsid w:val="003018AD"/>
    <w:rsid w:val="00317E2B"/>
    <w:rsid w:val="00336B76"/>
    <w:rsid w:val="00356661"/>
    <w:rsid w:val="00361736"/>
    <w:rsid w:val="00372E73"/>
    <w:rsid w:val="0037411A"/>
    <w:rsid w:val="003B30EE"/>
    <w:rsid w:val="003C6414"/>
    <w:rsid w:val="003F7FC2"/>
    <w:rsid w:val="00400CDE"/>
    <w:rsid w:val="00405742"/>
    <w:rsid w:val="004179A4"/>
    <w:rsid w:val="00421CCD"/>
    <w:rsid w:val="00446111"/>
    <w:rsid w:val="004C6632"/>
    <w:rsid w:val="004C6AC1"/>
    <w:rsid w:val="004D2E7B"/>
    <w:rsid w:val="00515DCA"/>
    <w:rsid w:val="00526FB2"/>
    <w:rsid w:val="00530DA0"/>
    <w:rsid w:val="005550AF"/>
    <w:rsid w:val="005922B2"/>
    <w:rsid w:val="005B1498"/>
    <w:rsid w:val="005B4967"/>
    <w:rsid w:val="005C3655"/>
    <w:rsid w:val="005D06C3"/>
    <w:rsid w:val="005D0A70"/>
    <w:rsid w:val="0060145D"/>
    <w:rsid w:val="00606D06"/>
    <w:rsid w:val="00607DE7"/>
    <w:rsid w:val="00632D41"/>
    <w:rsid w:val="0064340D"/>
    <w:rsid w:val="006662A4"/>
    <w:rsid w:val="006761B6"/>
    <w:rsid w:val="00681E2A"/>
    <w:rsid w:val="006C499F"/>
    <w:rsid w:val="006E732A"/>
    <w:rsid w:val="006E7FCE"/>
    <w:rsid w:val="006F5A16"/>
    <w:rsid w:val="00720FF4"/>
    <w:rsid w:val="00757A47"/>
    <w:rsid w:val="00766485"/>
    <w:rsid w:val="007705C8"/>
    <w:rsid w:val="007A43C7"/>
    <w:rsid w:val="007A6911"/>
    <w:rsid w:val="007B3377"/>
    <w:rsid w:val="007B69B0"/>
    <w:rsid w:val="007D3653"/>
    <w:rsid w:val="007D6842"/>
    <w:rsid w:val="007E0284"/>
    <w:rsid w:val="007F4AA1"/>
    <w:rsid w:val="008257D4"/>
    <w:rsid w:val="00880029"/>
    <w:rsid w:val="00896C08"/>
    <w:rsid w:val="008A5AAA"/>
    <w:rsid w:val="008B7D5D"/>
    <w:rsid w:val="008C4E83"/>
    <w:rsid w:val="008E2138"/>
    <w:rsid w:val="008F7234"/>
    <w:rsid w:val="009077E7"/>
    <w:rsid w:val="009264A0"/>
    <w:rsid w:val="0097180D"/>
    <w:rsid w:val="009A610B"/>
    <w:rsid w:val="009B065E"/>
    <w:rsid w:val="009B4B9A"/>
    <w:rsid w:val="009D6C71"/>
    <w:rsid w:val="009E1FAD"/>
    <w:rsid w:val="00A01C0D"/>
    <w:rsid w:val="00A17469"/>
    <w:rsid w:val="00A203D5"/>
    <w:rsid w:val="00A672C0"/>
    <w:rsid w:val="00A87EE5"/>
    <w:rsid w:val="00AB1B9C"/>
    <w:rsid w:val="00AB4BE1"/>
    <w:rsid w:val="00AC0ECE"/>
    <w:rsid w:val="00AC7350"/>
    <w:rsid w:val="00AC7E8F"/>
    <w:rsid w:val="00AF1889"/>
    <w:rsid w:val="00B147C0"/>
    <w:rsid w:val="00B1774E"/>
    <w:rsid w:val="00B76CA9"/>
    <w:rsid w:val="00B8029C"/>
    <w:rsid w:val="00BA0B14"/>
    <w:rsid w:val="00BA2BA7"/>
    <w:rsid w:val="00BB6705"/>
    <w:rsid w:val="00BC3217"/>
    <w:rsid w:val="00BF392E"/>
    <w:rsid w:val="00C12C6B"/>
    <w:rsid w:val="00C133F6"/>
    <w:rsid w:val="00C14E1A"/>
    <w:rsid w:val="00C72718"/>
    <w:rsid w:val="00C936F9"/>
    <w:rsid w:val="00CB248D"/>
    <w:rsid w:val="00CB6CA0"/>
    <w:rsid w:val="00CD416C"/>
    <w:rsid w:val="00D2359B"/>
    <w:rsid w:val="00D81781"/>
    <w:rsid w:val="00DA29E4"/>
    <w:rsid w:val="00DC19F9"/>
    <w:rsid w:val="00DF4D65"/>
    <w:rsid w:val="00DF6108"/>
    <w:rsid w:val="00E143E4"/>
    <w:rsid w:val="00E61836"/>
    <w:rsid w:val="00E9130A"/>
    <w:rsid w:val="00EB5528"/>
    <w:rsid w:val="00EB72F0"/>
    <w:rsid w:val="00EC4BCC"/>
    <w:rsid w:val="00EE1CFD"/>
    <w:rsid w:val="00F05F08"/>
    <w:rsid w:val="00F34D75"/>
    <w:rsid w:val="00F45D62"/>
    <w:rsid w:val="00F5043D"/>
    <w:rsid w:val="00FA75FE"/>
    <w:rsid w:val="00FC755D"/>
    <w:rsid w:val="00FD24C1"/>
    <w:rsid w:val="00FE42A4"/>
    <w:rsid w:val="00FF03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AFE1030-A0E3-45A3-A75F-1B8071F532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paragraph" w:styleId="Nincstrkz">
    <w:name w:val="No Spacing"/>
    <w:link w:val="NincstrkzChar"/>
    <w:uiPriority w:val="1"/>
    <w:qFormat/>
    <w:rsid w:val="00607DE7"/>
    <w:pPr>
      <w:spacing w:after="0" w:line="240" w:lineRule="auto"/>
    </w:pPr>
    <w:rPr>
      <w:rFonts w:ascii="Calibri" w:eastAsia="Calibri" w:hAnsi="Calibri" w:cs="Times New Roman"/>
      <w:sz w:val="22"/>
      <w:szCs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00C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00CDE"/>
    <w:rPr>
      <w:rFonts w:ascii="Segoe UI" w:eastAsia="Times New Roman" w:hAnsi="Segoe UI" w:cs="Segoe UI"/>
      <w:sz w:val="18"/>
      <w:szCs w:val="18"/>
    </w:rPr>
  </w:style>
  <w:style w:type="character" w:styleId="Hiperhivatkozs">
    <w:name w:val="Hyperlink"/>
    <w:basedOn w:val="Bekezdsalapbettpusa"/>
    <w:uiPriority w:val="99"/>
    <w:semiHidden/>
    <w:unhideWhenUsed/>
    <w:rsid w:val="005D06C3"/>
    <w:rPr>
      <w:color w:val="0563C1"/>
      <w:u w:val="single"/>
    </w:rPr>
  </w:style>
  <w:style w:type="character" w:customStyle="1" w:styleId="NincstrkzChar">
    <w:name w:val="Nincs térköz Char"/>
    <w:link w:val="Nincstrkz"/>
    <w:uiPriority w:val="1"/>
    <w:rsid w:val="00720FF4"/>
    <w:rPr>
      <w:rFonts w:ascii="Calibri" w:eastAsia="Calibri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941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0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2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2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63654B-93B5-43FF-867E-DE82F1F793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22</Pages>
  <Words>4731</Words>
  <Characters>32647</Characters>
  <Application>Microsoft Office Word</Application>
  <DocSecurity>0</DocSecurity>
  <Lines>272</Lines>
  <Paragraphs>74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3</cp:revision>
  <cp:lastPrinted>2017-04-20T08:06:00Z</cp:lastPrinted>
  <dcterms:created xsi:type="dcterms:W3CDTF">2020-02-06T13:00:00Z</dcterms:created>
  <dcterms:modified xsi:type="dcterms:W3CDTF">2020-02-06T13:24:00Z</dcterms:modified>
</cp:coreProperties>
</file>