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1B6" w:rsidRPr="00C05199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5199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HÉVÍZ VÁROS </w:t>
      </w:r>
      <w:r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POLGÁRMESTERE</w:t>
      </w: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AD46A8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Default="00FE42A4"/>
    <w:p w:rsidR="008E2138" w:rsidRDefault="008E2138"/>
    <w:p w:rsidR="008E2138" w:rsidRDefault="008E2138"/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Iktatószám: VFO</w:t>
      </w:r>
      <w:r w:rsidR="005D4DF2">
        <w:rPr>
          <w:rFonts w:ascii="Arial" w:hAnsi="Arial" w:cs="Arial"/>
          <w:sz w:val="24"/>
          <w:szCs w:val="24"/>
        </w:rPr>
        <w:t xml:space="preserve"> </w:t>
      </w:r>
      <w:r w:rsidRPr="00956A7D">
        <w:rPr>
          <w:rFonts w:ascii="Arial" w:hAnsi="Arial" w:cs="Arial"/>
          <w:sz w:val="24"/>
          <w:szCs w:val="24"/>
        </w:rPr>
        <w:t>/</w:t>
      </w:r>
      <w:r w:rsidR="005D4DF2">
        <w:rPr>
          <w:rFonts w:ascii="Arial" w:hAnsi="Arial" w:cs="Arial"/>
          <w:sz w:val="24"/>
          <w:szCs w:val="24"/>
        </w:rPr>
        <w:t xml:space="preserve"> 49 – </w:t>
      </w:r>
      <w:r w:rsidR="0020708B">
        <w:rPr>
          <w:rFonts w:ascii="Arial" w:hAnsi="Arial" w:cs="Arial"/>
          <w:sz w:val="24"/>
          <w:szCs w:val="24"/>
        </w:rPr>
        <w:t>2</w:t>
      </w:r>
      <w:r w:rsidR="008A0276">
        <w:rPr>
          <w:rFonts w:ascii="Arial" w:hAnsi="Arial" w:cs="Arial"/>
          <w:sz w:val="24"/>
          <w:szCs w:val="24"/>
        </w:rPr>
        <w:t>4</w:t>
      </w:r>
      <w:r w:rsidR="005D4DF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/</w:t>
      </w:r>
      <w:r w:rsidR="005D4DF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201</w:t>
      </w:r>
      <w:r w:rsidR="003E207C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2014. </w:t>
      </w:r>
      <w:r w:rsidR="0020708B">
        <w:rPr>
          <w:rFonts w:ascii="Arial" w:hAnsi="Arial" w:cs="Arial"/>
          <w:b/>
          <w:sz w:val="24"/>
          <w:szCs w:val="24"/>
        </w:rPr>
        <w:t>június</w:t>
      </w:r>
      <w:r w:rsidR="003E207C">
        <w:rPr>
          <w:rFonts w:ascii="Arial" w:hAnsi="Arial" w:cs="Arial"/>
          <w:b/>
          <w:sz w:val="24"/>
          <w:szCs w:val="24"/>
        </w:rPr>
        <w:t xml:space="preserve"> 2</w:t>
      </w:r>
      <w:r w:rsidR="0020708B">
        <w:rPr>
          <w:rFonts w:ascii="Arial" w:hAnsi="Arial" w:cs="Arial"/>
          <w:b/>
          <w:sz w:val="24"/>
          <w:szCs w:val="24"/>
        </w:rPr>
        <w:t>5</w:t>
      </w:r>
      <w:r w:rsidR="003E207C">
        <w:rPr>
          <w:rFonts w:ascii="Arial" w:hAnsi="Arial" w:cs="Arial"/>
          <w:b/>
          <w:sz w:val="24"/>
          <w:szCs w:val="24"/>
        </w:rPr>
        <w:t>-i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="003E207C">
        <w:rPr>
          <w:rFonts w:ascii="Arial" w:hAnsi="Arial" w:cs="Arial"/>
          <w:b/>
          <w:sz w:val="24"/>
          <w:szCs w:val="24"/>
        </w:rPr>
        <w:t>nyilvános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 xml:space="preserve">Tárgy: </w:t>
      </w:r>
      <w:r>
        <w:rPr>
          <w:rFonts w:ascii="Arial" w:hAnsi="Arial" w:cs="Arial"/>
          <w:b/>
          <w:sz w:val="24"/>
          <w:szCs w:val="24"/>
        </w:rPr>
        <w:t xml:space="preserve">  </w:t>
      </w:r>
      <w:r w:rsidR="00201002">
        <w:rPr>
          <w:rFonts w:ascii="Arial" w:hAnsi="Arial" w:cs="Arial"/>
          <w:b/>
          <w:sz w:val="24"/>
          <w:szCs w:val="24"/>
        </w:rPr>
        <w:tab/>
      </w:r>
      <w:r w:rsidR="00201002">
        <w:rPr>
          <w:rFonts w:ascii="Arial" w:hAnsi="Arial" w:cs="Arial"/>
          <w:b/>
          <w:sz w:val="24"/>
          <w:szCs w:val="24"/>
        </w:rPr>
        <w:tab/>
      </w:r>
      <w:r w:rsidR="00082B89" w:rsidRPr="00082B89">
        <w:rPr>
          <w:rFonts w:ascii="Arial" w:hAnsi="Arial" w:cs="Arial"/>
          <w:sz w:val="24"/>
          <w:szCs w:val="24"/>
        </w:rPr>
        <w:t>Hévíz</w:t>
      </w:r>
      <w:r w:rsidR="00082B89">
        <w:rPr>
          <w:rFonts w:ascii="Arial" w:hAnsi="Arial" w:cs="Arial"/>
          <w:sz w:val="24"/>
          <w:szCs w:val="24"/>
        </w:rPr>
        <w:t>, Dombföldi u. 2065 hrsz. ingatlan</w:t>
      </w:r>
      <w:r w:rsidR="003E207C" w:rsidRPr="000B3A05">
        <w:rPr>
          <w:rFonts w:ascii="Arial" w:hAnsi="Arial" w:cs="Arial"/>
          <w:sz w:val="24"/>
          <w:szCs w:val="24"/>
        </w:rPr>
        <w:t xml:space="preserve"> </w:t>
      </w:r>
      <w:r w:rsidR="00082B89">
        <w:rPr>
          <w:rFonts w:ascii="Arial" w:hAnsi="Arial" w:cs="Arial"/>
          <w:sz w:val="24"/>
          <w:szCs w:val="24"/>
        </w:rPr>
        <w:t>vásárlási szándéka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DF15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F15FD">
        <w:rPr>
          <w:rFonts w:ascii="Arial" w:hAnsi="Arial" w:cs="Arial"/>
          <w:b/>
          <w:sz w:val="24"/>
          <w:szCs w:val="24"/>
        </w:rPr>
        <w:t>Az előterjesztő:</w:t>
      </w:r>
      <w:r w:rsidRPr="00DF15FD">
        <w:rPr>
          <w:rFonts w:ascii="Arial" w:hAnsi="Arial" w:cs="Arial"/>
          <w:sz w:val="24"/>
          <w:szCs w:val="24"/>
        </w:rPr>
        <w:t xml:space="preserve"> </w:t>
      </w:r>
      <w:r w:rsidRPr="00DF15FD"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 w:rsidRPr="00DF15FD">
          <w:rPr>
            <w:rFonts w:ascii="Arial" w:hAnsi="Arial" w:cs="Arial"/>
            <w:sz w:val="24"/>
            <w:szCs w:val="24"/>
          </w:rPr>
          <w:t>Papp Gábor</w:t>
        </w:r>
      </w:smartTag>
      <w:r w:rsidRPr="00DF15FD">
        <w:rPr>
          <w:rFonts w:ascii="Arial" w:hAnsi="Arial" w:cs="Arial"/>
          <w:sz w:val="24"/>
          <w:szCs w:val="24"/>
        </w:rPr>
        <w:t xml:space="preserve"> polgármester</w:t>
      </w:r>
    </w:p>
    <w:p w:rsidR="008E2138" w:rsidRPr="00DF15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DF15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DF15FD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DF15FD">
        <w:rPr>
          <w:rFonts w:ascii="Arial" w:hAnsi="Arial" w:cs="Arial"/>
          <w:b/>
          <w:sz w:val="24"/>
          <w:szCs w:val="24"/>
        </w:rPr>
        <w:t xml:space="preserve">Készítette: </w:t>
      </w:r>
      <w:r w:rsidRPr="00DF15FD">
        <w:rPr>
          <w:rFonts w:ascii="Arial" w:hAnsi="Arial" w:cs="Arial"/>
          <w:sz w:val="24"/>
          <w:szCs w:val="24"/>
        </w:rPr>
        <w:t xml:space="preserve"> </w:t>
      </w:r>
      <w:r w:rsidRPr="00DF15FD">
        <w:rPr>
          <w:rFonts w:ascii="Arial" w:hAnsi="Arial" w:cs="Arial"/>
          <w:sz w:val="24"/>
          <w:szCs w:val="24"/>
        </w:rPr>
        <w:tab/>
      </w:r>
      <w:r w:rsidR="00082B89">
        <w:rPr>
          <w:rFonts w:ascii="Arial" w:hAnsi="Arial" w:cs="Arial"/>
          <w:sz w:val="24"/>
          <w:szCs w:val="24"/>
        </w:rPr>
        <w:t>Vasas Ottó</w:t>
      </w:r>
      <w:r w:rsidR="00E35C1F" w:rsidRPr="00DF15FD">
        <w:rPr>
          <w:rFonts w:ascii="Arial" w:hAnsi="Arial" w:cs="Arial"/>
          <w:sz w:val="24"/>
          <w:szCs w:val="24"/>
        </w:rPr>
        <w:t xml:space="preserve"> </w:t>
      </w:r>
      <w:r w:rsidR="00082B89">
        <w:rPr>
          <w:rFonts w:ascii="Arial" w:hAnsi="Arial" w:cs="Arial"/>
          <w:sz w:val="24"/>
          <w:szCs w:val="24"/>
        </w:rPr>
        <w:t>városfejlesztési referens</w:t>
      </w:r>
    </w:p>
    <w:p w:rsidR="008E2138" w:rsidRPr="00DF15FD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</w:p>
    <w:p w:rsidR="008E2138" w:rsidRPr="00DF15FD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DF15FD">
        <w:rPr>
          <w:rFonts w:ascii="Arial" w:hAnsi="Arial" w:cs="Arial"/>
          <w:sz w:val="24"/>
          <w:szCs w:val="24"/>
        </w:rPr>
        <w:tab/>
      </w:r>
    </w:p>
    <w:p w:rsidR="008E2138" w:rsidRPr="00DA560A" w:rsidRDefault="008E2138" w:rsidP="00937743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B0F0"/>
          <w:sz w:val="24"/>
          <w:szCs w:val="24"/>
        </w:rPr>
      </w:pPr>
      <w:r w:rsidRPr="00DF15FD">
        <w:rPr>
          <w:rFonts w:ascii="Arial" w:hAnsi="Arial" w:cs="Arial"/>
          <w:b/>
          <w:sz w:val="24"/>
          <w:szCs w:val="24"/>
        </w:rPr>
        <w:t>Megtárgyalta:</w:t>
      </w:r>
      <w:r w:rsidRPr="00DF15FD">
        <w:rPr>
          <w:rFonts w:ascii="Arial" w:hAnsi="Arial" w:cs="Arial"/>
          <w:sz w:val="24"/>
          <w:szCs w:val="24"/>
        </w:rPr>
        <w:t xml:space="preserve"> </w:t>
      </w:r>
      <w:r w:rsidRPr="00DF15FD">
        <w:rPr>
          <w:rFonts w:ascii="Arial" w:hAnsi="Arial" w:cs="Arial"/>
          <w:sz w:val="24"/>
          <w:szCs w:val="24"/>
        </w:rPr>
        <w:tab/>
      </w:r>
      <w:r w:rsidR="00DA560A" w:rsidRPr="00677A60">
        <w:rPr>
          <w:rFonts w:ascii="Arial" w:hAnsi="Arial" w:cs="Arial"/>
          <w:sz w:val="24"/>
          <w:szCs w:val="24"/>
        </w:rPr>
        <w:t>Pénzügyi, Turisztikai és Városfejlesztési Bizottság</w:t>
      </w: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DF15FD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F15FD">
        <w:rPr>
          <w:rFonts w:ascii="Arial" w:hAnsi="Arial" w:cs="Arial"/>
          <w:b/>
          <w:sz w:val="24"/>
          <w:szCs w:val="24"/>
        </w:rPr>
        <w:t xml:space="preserve">Törvényességi szempontból ellenőrizte: </w:t>
      </w:r>
      <w:r w:rsidRPr="00DF15FD">
        <w:rPr>
          <w:rFonts w:ascii="Arial" w:hAnsi="Arial" w:cs="Arial"/>
          <w:sz w:val="24"/>
          <w:szCs w:val="24"/>
        </w:rPr>
        <w:t>dr. Tüske Róbert jegyző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3E207C" w:rsidRDefault="003E207C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E207C" w:rsidRDefault="003E207C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E207C" w:rsidRDefault="003E207C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/>
    <w:p w:rsidR="00C610AA" w:rsidRDefault="00C610AA"/>
    <w:p w:rsidR="008E2138" w:rsidRPr="00956A7D" w:rsidRDefault="00082B89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I</w:t>
      </w:r>
      <w:r w:rsidR="008E2138" w:rsidRPr="00956A7D">
        <w:rPr>
          <w:rFonts w:ascii="Arial" w:hAnsi="Arial" w:cs="Arial"/>
          <w:b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956A7D" w:rsidRDefault="008E2138" w:rsidP="000B3A05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0D1C3C" w:rsidRDefault="00082B89" w:rsidP="004133D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proofErr w:type="spellStart"/>
      <w:r>
        <w:rPr>
          <w:rFonts w:ascii="Arial" w:hAnsi="Arial" w:cs="Arial"/>
        </w:rPr>
        <w:t>Korok-Borok</w:t>
      </w:r>
      <w:proofErr w:type="spellEnd"/>
      <w:r>
        <w:rPr>
          <w:rFonts w:ascii="Arial" w:hAnsi="Arial" w:cs="Arial"/>
        </w:rPr>
        <w:t xml:space="preserve"> projekt kivitelezése kapcsán több ízben felmerült a gondolat, hogy az </w:t>
      </w:r>
      <w:proofErr w:type="spellStart"/>
      <w:r>
        <w:rPr>
          <w:rFonts w:ascii="Arial" w:hAnsi="Arial" w:cs="Arial"/>
        </w:rPr>
        <w:t>egregyi</w:t>
      </w:r>
      <w:proofErr w:type="spellEnd"/>
      <w:r>
        <w:rPr>
          <w:rFonts w:ascii="Arial" w:hAnsi="Arial" w:cs="Arial"/>
        </w:rPr>
        <w:t xml:space="preserve"> szőlőhegyen</w:t>
      </w:r>
      <w:r w:rsidR="009C6672">
        <w:rPr>
          <w:rFonts w:ascii="Arial" w:hAnsi="Arial" w:cs="Arial"/>
        </w:rPr>
        <w:t xml:space="preserve"> célszerű lenne egy</w:t>
      </w:r>
      <w:r>
        <w:rPr>
          <w:rFonts w:ascii="Arial" w:hAnsi="Arial" w:cs="Arial"/>
        </w:rPr>
        <w:t xml:space="preserve"> </w:t>
      </w:r>
      <w:r w:rsidR="009C6672">
        <w:rPr>
          <w:rFonts w:ascii="Arial" w:hAnsi="Arial" w:cs="Arial"/>
        </w:rPr>
        <w:t>ingatlan esetleges megvásárlása</w:t>
      </w:r>
      <w:r w:rsidR="003E207C" w:rsidRPr="000D1C3C">
        <w:rPr>
          <w:rFonts w:ascii="Arial" w:hAnsi="Arial" w:cs="Arial"/>
        </w:rPr>
        <w:t>.</w:t>
      </w:r>
    </w:p>
    <w:p w:rsidR="003E207C" w:rsidRDefault="009C6672" w:rsidP="004133D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 2014-s év végén a Dombföldi utcában található eladó ingatlanok feljegyzésre, összegzésre kerültek.</w:t>
      </w:r>
    </w:p>
    <w:p w:rsidR="002F6341" w:rsidRDefault="009C6672" w:rsidP="004133D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Az Árpádkori templommal szemben az utca vége felé található a Széll család három tagjának tulajdonában álló 2065 hrsz. szántó besorolású 21</w:t>
      </w:r>
      <w:r w:rsidR="003548C5">
        <w:rPr>
          <w:rFonts w:ascii="Arial" w:hAnsi="Arial" w:cs="Arial"/>
        </w:rPr>
        <w:t>27</w:t>
      </w:r>
      <w:r>
        <w:rPr>
          <w:rFonts w:ascii="Arial" w:hAnsi="Arial" w:cs="Arial"/>
        </w:rPr>
        <w:t xml:space="preserve"> m2 területű zártkerti ingatlan</w:t>
      </w:r>
      <w:r w:rsidR="00B2512A">
        <w:rPr>
          <w:rFonts w:ascii="Arial" w:hAnsi="Arial" w:cs="Arial"/>
        </w:rPr>
        <w:t xml:space="preserve"> (1. mellékelt)</w:t>
      </w:r>
      <w:r w:rsidR="002914CC">
        <w:rPr>
          <w:rFonts w:ascii="Arial" w:hAnsi="Arial" w:cs="Arial"/>
        </w:rPr>
        <w:t>.</w:t>
      </w:r>
    </w:p>
    <w:p w:rsidR="009C6672" w:rsidRDefault="009C6672" w:rsidP="004133D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Az eladó tájékoztatása szerint az ingatlant 8.000.000</w:t>
      </w:r>
      <w:r w:rsidR="002914CC">
        <w:rPr>
          <w:rFonts w:ascii="Arial" w:hAnsi="Arial" w:cs="Arial"/>
        </w:rPr>
        <w:t>,</w:t>
      </w:r>
      <w:r>
        <w:rPr>
          <w:rFonts w:ascii="Arial" w:hAnsi="Arial" w:cs="Arial"/>
        </w:rPr>
        <w:t>- Ft, azaz nyolc-millió forint eladási árért hirdetik.</w:t>
      </w:r>
      <w:r w:rsidR="00560314">
        <w:rPr>
          <w:rFonts w:ascii="Arial" w:hAnsi="Arial" w:cs="Arial"/>
        </w:rPr>
        <w:t xml:space="preserve"> </w:t>
      </w:r>
    </w:p>
    <w:p w:rsidR="00201002" w:rsidRDefault="002914CC" w:rsidP="002F634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2914CC">
        <w:rPr>
          <w:rFonts w:ascii="Arial" w:hAnsi="Arial" w:cs="Arial"/>
        </w:rPr>
        <w:t xml:space="preserve"> </w:t>
      </w:r>
      <w:r w:rsidRPr="002914CC">
        <w:rPr>
          <w:rFonts w:ascii="Arial" w:hAnsi="Arial" w:cs="Arial"/>
          <w:bCs/>
        </w:rPr>
        <w:t>Hévíz város Építési Szabályzatáról és Szabályozási Tervéről szóló</w:t>
      </w:r>
      <w:r w:rsidR="00581AA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41</w:t>
      </w:r>
      <w:r w:rsidR="00581AAB">
        <w:rPr>
          <w:rFonts w:ascii="Arial" w:hAnsi="Arial" w:cs="Arial"/>
        </w:rPr>
        <w:t>/20</w:t>
      </w:r>
      <w:r>
        <w:rPr>
          <w:rFonts w:ascii="Arial" w:hAnsi="Arial" w:cs="Arial"/>
        </w:rPr>
        <w:t>03</w:t>
      </w:r>
      <w:r w:rsidR="00581AAB">
        <w:rPr>
          <w:rFonts w:ascii="Arial" w:hAnsi="Arial" w:cs="Arial"/>
        </w:rPr>
        <w:t>. (</w:t>
      </w:r>
      <w:r>
        <w:rPr>
          <w:rFonts w:ascii="Arial" w:hAnsi="Arial" w:cs="Arial"/>
        </w:rPr>
        <w:t>X</w:t>
      </w:r>
      <w:r w:rsidR="00581AAB">
        <w:rPr>
          <w:rFonts w:ascii="Arial" w:hAnsi="Arial" w:cs="Arial"/>
        </w:rPr>
        <w:t>II.2</w:t>
      </w:r>
      <w:r>
        <w:rPr>
          <w:rFonts w:ascii="Arial" w:hAnsi="Arial" w:cs="Arial"/>
        </w:rPr>
        <w:t>2</w:t>
      </w:r>
      <w:r w:rsidR="00581AAB">
        <w:rPr>
          <w:rFonts w:ascii="Arial" w:hAnsi="Arial" w:cs="Arial"/>
        </w:rPr>
        <w:t xml:space="preserve">.) </w:t>
      </w:r>
      <w:r w:rsidR="00E50F99">
        <w:rPr>
          <w:rFonts w:ascii="Arial" w:hAnsi="Arial" w:cs="Arial"/>
        </w:rPr>
        <w:t>Ö</w:t>
      </w:r>
      <w:r>
        <w:rPr>
          <w:rFonts w:ascii="Arial" w:hAnsi="Arial" w:cs="Arial"/>
        </w:rPr>
        <w:t xml:space="preserve">nk.  rendelet alapján </w:t>
      </w:r>
      <w:proofErr w:type="spellStart"/>
      <w:r w:rsidRPr="005A024C">
        <w:rPr>
          <w:rFonts w:ascii="Arial" w:hAnsi="Arial" w:cs="Arial"/>
          <w:b/>
          <w:bCs/>
        </w:rPr>
        <w:t>Mk</w:t>
      </w:r>
      <w:proofErr w:type="spellEnd"/>
      <w:r w:rsidRPr="005A024C">
        <w:rPr>
          <w:rFonts w:ascii="Arial" w:hAnsi="Arial" w:cs="Arial"/>
          <w:b/>
          <w:bCs/>
        </w:rPr>
        <w:t xml:space="preserve"> j</w:t>
      </w:r>
      <w:r w:rsidRPr="005A024C">
        <w:rPr>
          <w:rFonts w:ascii="Arial" w:hAnsi="Arial" w:cs="Arial"/>
        </w:rPr>
        <w:t>elű kertes mezőgazdasági terület</w:t>
      </w:r>
      <w:r>
        <w:rPr>
          <w:rFonts w:ascii="Arial" w:hAnsi="Arial" w:cs="Arial"/>
        </w:rPr>
        <w:t>i besorolás alá esik.</w:t>
      </w:r>
    </w:p>
    <w:p w:rsidR="002914CC" w:rsidRDefault="002914CC" w:rsidP="002F6341">
      <w:pPr>
        <w:spacing w:after="0"/>
        <w:jc w:val="both"/>
        <w:rPr>
          <w:rFonts w:ascii="Arial" w:hAnsi="Arial" w:cs="Arial"/>
        </w:rPr>
      </w:pPr>
    </w:p>
    <w:p w:rsidR="002914CC" w:rsidRDefault="002914CC" w:rsidP="002F634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 jövőbeni terveze</w:t>
      </w:r>
      <w:r w:rsidRPr="00677A60">
        <w:rPr>
          <w:rFonts w:ascii="Arial" w:hAnsi="Arial" w:cs="Arial"/>
        </w:rPr>
        <w:t xml:space="preserve">tt hasznosítás fő célja az Árpádkori templom </w:t>
      </w:r>
      <w:r w:rsidR="00DA560A" w:rsidRPr="00677A60">
        <w:rPr>
          <w:rFonts w:ascii="Arial" w:hAnsi="Arial" w:cs="Arial"/>
        </w:rPr>
        <w:t>és a temetői parkolást kiszolgáló kiegészítés</w:t>
      </w:r>
      <w:r w:rsidRPr="00677A60">
        <w:rPr>
          <w:rFonts w:ascii="Arial" w:hAnsi="Arial" w:cs="Arial"/>
        </w:rPr>
        <w:t xml:space="preserve"> (</w:t>
      </w:r>
      <w:r w:rsidR="00677A60" w:rsidRPr="00677A60">
        <w:rPr>
          <w:rFonts w:ascii="Arial" w:hAnsi="Arial" w:cs="Arial"/>
        </w:rPr>
        <w:t>2. melléklet</w:t>
      </w:r>
      <w:r w:rsidRPr="00677A60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és a szőlőhegyi ren</w:t>
      </w:r>
      <w:r w:rsidRPr="00677A60">
        <w:rPr>
          <w:rFonts w:ascii="Arial" w:hAnsi="Arial" w:cs="Arial"/>
        </w:rPr>
        <w:t xml:space="preserve">dezvények szükség szerinti </w:t>
      </w:r>
      <w:r w:rsidR="00DA560A" w:rsidRPr="00677A60">
        <w:rPr>
          <w:rFonts w:ascii="Arial" w:hAnsi="Arial" w:cs="Arial"/>
        </w:rPr>
        <w:t xml:space="preserve">parkolási </w:t>
      </w:r>
      <w:r w:rsidRPr="00677A60">
        <w:rPr>
          <w:rFonts w:ascii="Arial" w:hAnsi="Arial" w:cs="Arial"/>
        </w:rPr>
        <w:t>kiszolgálása lenne</w:t>
      </w:r>
      <w:r>
        <w:rPr>
          <w:rFonts w:ascii="Arial" w:hAnsi="Arial" w:cs="Arial"/>
        </w:rPr>
        <w:t xml:space="preserve">. Gondolva itt búcsú vagy szüret esetén a terület felhasználására. A fennmaradó időszakban használható szőlészeti mintateleknek és a helyi vendéglátó egységeket támogató várakozóhelyként is. </w:t>
      </w:r>
    </w:p>
    <w:p w:rsidR="009C6672" w:rsidRDefault="00C47599" w:rsidP="009C6672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>Ezen felhasználási egységek változtatása a szabályozási terv módosítását vonják maguk után, mely eljárás pont az idei évben zajlik.</w:t>
      </w:r>
    </w:p>
    <w:p w:rsidR="00C47599" w:rsidRDefault="00C47599" w:rsidP="009C6672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Arial" w:hAnsi="Arial" w:cs="Arial"/>
        </w:rPr>
      </w:pPr>
    </w:p>
    <w:p w:rsidR="009C6672" w:rsidRPr="003B175A" w:rsidRDefault="009C6672" w:rsidP="009C667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3B175A">
        <w:rPr>
          <w:rFonts w:ascii="Arial" w:hAnsi="Arial" w:cs="Arial"/>
        </w:rPr>
        <w:t>Kérem, hogy az előterjesztést megvitatni, a határozati javaslatot elfogadni szíveskedjenek.</w:t>
      </w:r>
    </w:p>
    <w:p w:rsidR="009C6672" w:rsidRPr="003B175A" w:rsidRDefault="009C6672" w:rsidP="009C667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3B175A">
        <w:rPr>
          <w:rFonts w:ascii="Arial" w:hAnsi="Arial" w:cs="Arial"/>
        </w:rPr>
        <w:t xml:space="preserve">A határozathozatal egyszerű szótöbbséget igényel. </w:t>
      </w:r>
    </w:p>
    <w:p w:rsidR="009C6672" w:rsidRPr="003B175A" w:rsidRDefault="009C6672" w:rsidP="009C667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:rsidR="002F6341" w:rsidRDefault="002F6341" w:rsidP="002F6341">
      <w:pPr>
        <w:spacing w:after="0" w:line="240" w:lineRule="auto"/>
        <w:jc w:val="both"/>
        <w:rPr>
          <w:rFonts w:ascii="Arial" w:hAnsi="Arial" w:cs="Arial"/>
        </w:rPr>
      </w:pPr>
    </w:p>
    <w:p w:rsidR="00F27CBE" w:rsidRDefault="002F6341" w:rsidP="002F6341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Hévíz, </w:t>
      </w:r>
      <w:r w:rsidR="00F27CBE">
        <w:rPr>
          <w:rFonts w:ascii="Arial" w:hAnsi="Arial" w:cs="Arial"/>
        </w:rPr>
        <w:t xml:space="preserve">2015. </w:t>
      </w:r>
      <w:r w:rsidR="00082B89">
        <w:rPr>
          <w:rFonts w:ascii="Arial" w:hAnsi="Arial" w:cs="Arial"/>
        </w:rPr>
        <w:t>június</w:t>
      </w:r>
      <w:r w:rsidR="00F27CBE">
        <w:rPr>
          <w:rFonts w:ascii="Arial" w:hAnsi="Arial" w:cs="Arial"/>
        </w:rPr>
        <w:t xml:space="preserve"> 1</w:t>
      </w:r>
      <w:r w:rsidR="00082B89">
        <w:rPr>
          <w:rFonts w:ascii="Arial" w:hAnsi="Arial" w:cs="Arial"/>
        </w:rPr>
        <w:t>7</w:t>
      </w:r>
      <w:r w:rsidR="00F27CBE">
        <w:rPr>
          <w:rFonts w:ascii="Arial" w:hAnsi="Arial" w:cs="Arial"/>
        </w:rPr>
        <w:t>.</w:t>
      </w:r>
    </w:p>
    <w:p w:rsidR="00082B89" w:rsidRDefault="00082B8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2F6341" w:rsidRPr="000D1C3C" w:rsidRDefault="002F6341">
      <w:pPr>
        <w:rPr>
          <w:rFonts w:ascii="Arial" w:hAnsi="Arial" w:cs="Arial"/>
        </w:rPr>
      </w:pPr>
    </w:p>
    <w:p w:rsidR="008E2138" w:rsidRPr="000D1C3C" w:rsidRDefault="00082B89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II</w:t>
      </w:r>
      <w:r w:rsidR="008E2138" w:rsidRPr="000D1C3C">
        <w:rPr>
          <w:rFonts w:ascii="Arial" w:hAnsi="Arial" w:cs="Arial"/>
          <w:b/>
          <w:sz w:val="24"/>
          <w:szCs w:val="24"/>
        </w:rPr>
        <w:t xml:space="preserve">. </w:t>
      </w:r>
    </w:p>
    <w:p w:rsidR="008E2138" w:rsidRPr="000D1C3C" w:rsidRDefault="008E2138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8E2138" w:rsidRPr="000D1C3C" w:rsidRDefault="00C610AA" w:rsidP="00C610AA">
      <w:pPr>
        <w:pStyle w:val="Listaszerbekezds"/>
        <w:spacing w:after="0" w:line="240" w:lineRule="auto"/>
        <w:ind w:firstLine="2541"/>
        <w:rPr>
          <w:rFonts w:ascii="Arial" w:hAnsi="Arial" w:cs="Arial"/>
          <w:b/>
          <w:sz w:val="24"/>
          <w:szCs w:val="24"/>
        </w:rPr>
      </w:pPr>
      <w:r w:rsidRPr="000D1C3C">
        <w:rPr>
          <w:rFonts w:ascii="Arial" w:hAnsi="Arial" w:cs="Arial"/>
          <w:b/>
          <w:sz w:val="24"/>
          <w:szCs w:val="24"/>
        </w:rPr>
        <w:t xml:space="preserve">  Határozati javaslat</w:t>
      </w:r>
    </w:p>
    <w:p w:rsidR="008E2138" w:rsidRPr="000D1C3C" w:rsidRDefault="008E2138" w:rsidP="002F634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D264BD" w:rsidRDefault="00074C92" w:rsidP="00DA560A">
      <w:pPr>
        <w:pStyle w:val="Listaszerbekezds"/>
        <w:numPr>
          <w:ilvl w:val="0"/>
          <w:numId w:val="3"/>
        </w:numPr>
        <w:jc w:val="both"/>
        <w:rPr>
          <w:rFonts w:ascii="Arial" w:hAnsi="Arial" w:cs="Arial"/>
        </w:rPr>
      </w:pPr>
      <w:r w:rsidRPr="00074C92">
        <w:rPr>
          <w:rFonts w:ascii="Arial" w:hAnsi="Arial" w:cs="Arial"/>
        </w:rPr>
        <w:t>Hévíz Város Önkormányzat Ké</w:t>
      </w:r>
      <w:r w:rsidRPr="00677A60">
        <w:rPr>
          <w:rFonts w:ascii="Arial" w:hAnsi="Arial" w:cs="Arial"/>
        </w:rPr>
        <w:t>pviselő</w:t>
      </w:r>
      <w:r w:rsidR="00D264BD" w:rsidRPr="00677A60">
        <w:rPr>
          <w:rFonts w:ascii="Arial" w:hAnsi="Arial" w:cs="Arial"/>
        </w:rPr>
        <w:t xml:space="preserve"> </w:t>
      </w:r>
      <w:r w:rsidRPr="00677A60">
        <w:rPr>
          <w:rFonts w:ascii="Arial" w:hAnsi="Arial" w:cs="Arial"/>
        </w:rPr>
        <w:t xml:space="preserve">testülete a </w:t>
      </w:r>
      <w:r w:rsidR="00D264BD" w:rsidRPr="00677A60">
        <w:rPr>
          <w:rFonts w:ascii="Arial" w:hAnsi="Arial" w:cs="Arial"/>
        </w:rPr>
        <w:t>Hévíz, Dombföldi u. 2065 hrsz.</w:t>
      </w:r>
      <w:r w:rsidRPr="00677A60">
        <w:rPr>
          <w:rFonts w:ascii="Arial" w:hAnsi="Arial" w:cs="Arial"/>
        </w:rPr>
        <w:t xml:space="preserve"> </w:t>
      </w:r>
      <w:r w:rsidR="00677A60" w:rsidRPr="00677A60">
        <w:rPr>
          <w:rFonts w:ascii="Arial" w:hAnsi="Arial" w:cs="Arial"/>
        </w:rPr>
        <w:t>szántó</w:t>
      </w:r>
      <w:r w:rsidR="00DA560A" w:rsidRPr="00677A60">
        <w:rPr>
          <w:rFonts w:ascii="Arial" w:hAnsi="Arial" w:cs="Arial"/>
        </w:rPr>
        <w:t xml:space="preserve"> művelési ágú </w:t>
      </w:r>
      <w:r w:rsidR="00677A60" w:rsidRPr="00677A60">
        <w:rPr>
          <w:rFonts w:ascii="Arial" w:hAnsi="Arial" w:cs="Arial"/>
        </w:rPr>
        <w:t>2127 m2</w:t>
      </w:r>
      <w:r w:rsidR="00DA560A" w:rsidRPr="00677A60">
        <w:rPr>
          <w:rFonts w:ascii="Arial" w:hAnsi="Arial" w:cs="Arial"/>
        </w:rPr>
        <w:t xml:space="preserve"> térmértékű </w:t>
      </w:r>
      <w:r w:rsidR="00D264BD" w:rsidRPr="00677A60">
        <w:rPr>
          <w:rFonts w:ascii="Arial" w:hAnsi="Arial" w:cs="Arial"/>
        </w:rPr>
        <w:t>ingatlan</w:t>
      </w:r>
      <w:r w:rsidRPr="00677A60">
        <w:rPr>
          <w:rFonts w:ascii="Arial" w:hAnsi="Arial" w:cs="Arial"/>
        </w:rPr>
        <w:t xml:space="preserve"> megvásárlását </w:t>
      </w:r>
      <w:r w:rsidR="00DA560A" w:rsidRPr="00677A60">
        <w:rPr>
          <w:rFonts w:ascii="Arial" w:hAnsi="Arial" w:cs="Arial"/>
        </w:rPr>
        <w:t xml:space="preserve">– elsősorban parkolóhely kialakítása céljából - </w:t>
      </w:r>
      <w:r w:rsidRPr="00074C92">
        <w:rPr>
          <w:rFonts w:ascii="Arial" w:hAnsi="Arial" w:cs="Arial"/>
        </w:rPr>
        <w:t>támogatja.</w:t>
      </w:r>
    </w:p>
    <w:p w:rsidR="00DA560A" w:rsidRPr="00DA560A" w:rsidRDefault="00DA560A" w:rsidP="00DA560A">
      <w:pPr>
        <w:pStyle w:val="Listaszerbekezds"/>
        <w:jc w:val="both"/>
        <w:rPr>
          <w:rFonts w:ascii="Arial" w:hAnsi="Arial" w:cs="Arial"/>
        </w:rPr>
      </w:pPr>
    </w:p>
    <w:p w:rsidR="00D264BD" w:rsidRDefault="00074C92" w:rsidP="00D264BD">
      <w:pPr>
        <w:pStyle w:val="Listaszerbekezds"/>
        <w:numPr>
          <w:ilvl w:val="0"/>
          <w:numId w:val="3"/>
        </w:numPr>
        <w:jc w:val="both"/>
        <w:rPr>
          <w:rFonts w:ascii="Arial" w:hAnsi="Arial" w:cs="Arial"/>
        </w:rPr>
      </w:pPr>
      <w:r w:rsidRPr="00D264BD">
        <w:rPr>
          <w:rFonts w:ascii="Arial" w:hAnsi="Arial" w:cs="Arial"/>
        </w:rPr>
        <w:t>A Képv</w:t>
      </w:r>
      <w:r w:rsidR="00D264BD">
        <w:rPr>
          <w:rFonts w:ascii="Arial" w:hAnsi="Arial" w:cs="Arial"/>
        </w:rPr>
        <w:t xml:space="preserve">iselő-testület felhatalmazza a </w:t>
      </w:r>
      <w:r w:rsidR="00DA560A">
        <w:rPr>
          <w:rFonts w:ascii="Arial" w:hAnsi="Arial" w:cs="Arial"/>
        </w:rPr>
        <w:t>p</w:t>
      </w:r>
      <w:r w:rsidRPr="00D264BD">
        <w:rPr>
          <w:rFonts w:ascii="Arial" w:hAnsi="Arial" w:cs="Arial"/>
        </w:rPr>
        <w:t xml:space="preserve">olgármestert, hogy </w:t>
      </w:r>
      <w:r w:rsidR="00D264BD" w:rsidRPr="00D264BD">
        <w:rPr>
          <w:rFonts w:ascii="Arial" w:hAnsi="Arial" w:cs="Arial"/>
        </w:rPr>
        <w:t>az ingatlan</w:t>
      </w:r>
      <w:r w:rsidR="00426955">
        <w:rPr>
          <w:rFonts w:ascii="Arial" w:hAnsi="Arial" w:cs="Arial"/>
        </w:rPr>
        <w:t xml:space="preserve"> </w:t>
      </w:r>
      <w:r w:rsidR="00426955" w:rsidRPr="00D264BD">
        <w:rPr>
          <w:rFonts w:ascii="Arial" w:hAnsi="Arial" w:cs="Arial"/>
        </w:rPr>
        <w:t>forgalmi értékét</w:t>
      </w:r>
      <w:r w:rsidR="00426955">
        <w:rPr>
          <w:rFonts w:ascii="Arial" w:hAnsi="Arial" w:cs="Arial"/>
        </w:rPr>
        <w:t xml:space="preserve"> az</w:t>
      </w:r>
      <w:r w:rsidRPr="00D264BD">
        <w:rPr>
          <w:rFonts w:ascii="Arial" w:hAnsi="Arial" w:cs="Arial"/>
        </w:rPr>
        <w:t xml:space="preserve"> adás-vételével kapcsolatban becsültesse fel</w:t>
      </w:r>
      <w:r w:rsidR="00E267D3">
        <w:rPr>
          <w:rFonts w:ascii="Arial" w:hAnsi="Arial" w:cs="Arial"/>
        </w:rPr>
        <w:t>, az eladóval a tárgyalásokat folytassa le</w:t>
      </w:r>
      <w:r w:rsidRPr="00D264BD">
        <w:rPr>
          <w:rFonts w:ascii="Arial" w:hAnsi="Arial" w:cs="Arial"/>
        </w:rPr>
        <w:t xml:space="preserve"> és a vásárlási javaslatát a pontos hasznosítási cél megjelölésével terjessze a Képviselő-testület elé.</w:t>
      </w:r>
    </w:p>
    <w:p w:rsidR="00EE250C" w:rsidRPr="00EE250C" w:rsidRDefault="00EE250C" w:rsidP="00EE250C">
      <w:pPr>
        <w:pStyle w:val="Listaszerbekezds"/>
        <w:jc w:val="both"/>
        <w:rPr>
          <w:rFonts w:ascii="Arial" w:hAnsi="Arial" w:cs="Arial"/>
        </w:rPr>
      </w:pPr>
    </w:p>
    <w:p w:rsidR="009C3B24" w:rsidRPr="000D1C3C" w:rsidRDefault="00DA560A" w:rsidP="001137F8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Felelős</w:t>
      </w:r>
      <w:r w:rsidR="004D0A8C" w:rsidRPr="000D1C3C">
        <w:rPr>
          <w:rFonts w:ascii="Arial" w:hAnsi="Arial" w:cs="Arial"/>
        </w:rPr>
        <w:t>: Papp Gábor polgármester</w:t>
      </w:r>
    </w:p>
    <w:p w:rsidR="004D0A8C" w:rsidRPr="000D1C3C" w:rsidRDefault="00EE250C" w:rsidP="001137F8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Határidő: 2015. </w:t>
      </w:r>
      <w:r w:rsidR="00074C92">
        <w:rPr>
          <w:rFonts w:ascii="Arial" w:hAnsi="Arial" w:cs="Arial"/>
        </w:rPr>
        <w:t>sz</w:t>
      </w:r>
      <w:r w:rsidR="00BF15F3">
        <w:rPr>
          <w:rFonts w:ascii="Arial" w:hAnsi="Arial" w:cs="Arial"/>
        </w:rPr>
        <w:t>eptember</w:t>
      </w:r>
      <w:r w:rsidR="00074C92">
        <w:rPr>
          <w:rFonts w:ascii="Arial" w:hAnsi="Arial" w:cs="Arial"/>
        </w:rPr>
        <w:t xml:space="preserve"> 3</w:t>
      </w:r>
      <w:r w:rsidR="00BF15F3">
        <w:rPr>
          <w:rFonts w:ascii="Arial" w:hAnsi="Arial" w:cs="Arial"/>
        </w:rPr>
        <w:t>0</w:t>
      </w:r>
      <w:r>
        <w:rPr>
          <w:rFonts w:ascii="Arial" w:hAnsi="Arial" w:cs="Arial"/>
        </w:rPr>
        <w:t>.</w:t>
      </w:r>
    </w:p>
    <w:p w:rsidR="008E2138" w:rsidRPr="000D1C3C" w:rsidRDefault="008E2138">
      <w:pPr>
        <w:rPr>
          <w:rFonts w:ascii="Arial" w:hAnsi="Arial" w:cs="Arial"/>
        </w:rPr>
      </w:pPr>
    </w:p>
    <w:p w:rsidR="008E2138" w:rsidRDefault="008E2138"/>
    <w:p w:rsidR="00D264BD" w:rsidRDefault="00D264BD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8E2138" w:rsidRPr="00956A7D" w:rsidRDefault="00D264BD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III</w:t>
      </w:r>
      <w:r w:rsidR="008E2138" w:rsidRPr="00956A7D">
        <w:rPr>
          <w:rFonts w:ascii="Arial" w:hAnsi="Arial" w:cs="Arial"/>
          <w:b/>
          <w:sz w:val="24"/>
          <w:szCs w:val="24"/>
        </w:rPr>
        <w:t>.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D264BD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Mellékletek</w:t>
      </w:r>
    </w:p>
    <w:p w:rsidR="008E2138" w:rsidRPr="00D264BD" w:rsidRDefault="00D264BD" w:rsidP="00D264BD">
      <w:pPr>
        <w:pStyle w:val="Listaszerbekezds"/>
        <w:numPr>
          <w:ilvl w:val="0"/>
          <w:numId w:val="5"/>
        </w:numPr>
        <w:rPr>
          <w:rFonts w:ascii="Arial" w:hAnsi="Arial" w:cs="Arial"/>
        </w:rPr>
      </w:pPr>
      <w:r w:rsidRPr="00D264BD">
        <w:rPr>
          <w:rFonts w:ascii="Arial" w:hAnsi="Arial" w:cs="Arial"/>
        </w:rPr>
        <w:t>melléklet</w:t>
      </w:r>
    </w:p>
    <w:p w:rsidR="00E004D1" w:rsidRDefault="00677A60" w:rsidP="00B2512A">
      <w:pPr>
        <w:jc w:val="center"/>
      </w:pPr>
      <w:r>
        <w:rPr>
          <w:noProof/>
          <w:lang w:eastAsia="hu-HU"/>
        </w:rPr>
        <w:drawing>
          <wp:inline distT="0" distB="0" distL="0" distR="0" wp14:anchorId="6F16EC6B" wp14:editId="5D78C9B8">
            <wp:extent cx="5169600" cy="4219200"/>
            <wp:effectExtent l="0" t="0" r="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9600" cy="4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512A" w:rsidRPr="00B2512A">
        <w:rPr>
          <w:noProof/>
          <w:lang w:eastAsia="hu-HU"/>
        </w:rPr>
        <w:drawing>
          <wp:inline distT="0" distB="0" distL="0" distR="0" wp14:anchorId="1958514B" wp14:editId="6C337587">
            <wp:extent cx="4284000" cy="6336000"/>
            <wp:effectExtent l="2857" t="0" r="5398" b="5397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284000" cy="633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A60" w:rsidRPr="00677A60" w:rsidRDefault="00677A60" w:rsidP="00677A60">
      <w:pPr>
        <w:pStyle w:val="Listaszerbekezds"/>
        <w:numPr>
          <w:ilvl w:val="0"/>
          <w:numId w:val="5"/>
        </w:numPr>
      </w:pPr>
      <w:r w:rsidRPr="00677A60">
        <w:rPr>
          <w:rFonts w:ascii="Arial" w:hAnsi="Arial" w:cs="Arial"/>
        </w:rPr>
        <w:lastRenderedPageBreak/>
        <w:t>melléklet</w:t>
      </w:r>
    </w:p>
    <w:p w:rsidR="00677A60" w:rsidRDefault="0056295D" w:rsidP="00677A60">
      <w:pPr>
        <w:pStyle w:val="Listaszerbekezds"/>
      </w:pPr>
      <w:r w:rsidRPr="0056295D">
        <w:rPr>
          <w:noProof/>
          <w:lang w:eastAsia="hu-HU"/>
        </w:rPr>
        <w:drawing>
          <wp:inline distT="0" distB="0" distL="0" distR="0">
            <wp:extent cx="5760720" cy="8898439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98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C3B" w:rsidRDefault="00E004D1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FF03D5" w:rsidRDefault="00FF03D5" w:rsidP="00FF03D5">
      <w:pPr>
        <w:pageBreakBefore/>
        <w:spacing w:after="0" w:line="100" w:lineRule="atLeast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3</w:t>
      </w:r>
      <w:bookmarkStart w:id="0" w:name="_GoBack"/>
      <w:bookmarkEnd w:id="0"/>
      <w:r>
        <w:rPr>
          <w:rFonts w:ascii="Arial" w:hAnsi="Arial" w:cs="Arial"/>
          <w:b/>
          <w:sz w:val="24"/>
          <w:szCs w:val="24"/>
        </w:rPr>
        <w:t>.</w:t>
      </w:r>
    </w:p>
    <w:p w:rsidR="00FF03D5" w:rsidRDefault="00FF03D5" w:rsidP="00FF03D5">
      <w:pPr>
        <w:spacing w:after="0" w:line="100" w:lineRule="atLeast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FF03D5">
      <w:pPr>
        <w:spacing w:after="0" w:line="100" w:lineRule="atLeast"/>
        <w:jc w:val="center"/>
      </w:pPr>
      <w:r>
        <w:rPr>
          <w:rFonts w:ascii="Arial" w:hAnsi="Arial" w:cs="Arial"/>
          <w:b/>
          <w:sz w:val="24"/>
          <w:szCs w:val="24"/>
        </w:rPr>
        <w:t xml:space="preserve">Bizottsági állásfoglalás </w:t>
      </w:r>
    </w:p>
    <w:p w:rsidR="00FF03D5" w:rsidRDefault="00FF03D5" w:rsidP="00FF03D5"/>
    <w:p w:rsidR="00FF03D5" w:rsidRDefault="00FF03D5" w:rsidP="00FF03D5"/>
    <w:tbl>
      <w:tblPr>
        <w:tblW w:w="0" w:type="auto"/>
        <w:tblInd w:w="-11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25"/>
        <w:gridCol w:w="1284"/>
        <w:gridCol w:w="1439"/>
        <w:gridCol w:w="1417"/>
        <w:gridCol w:w="2846"/>
        <w:gridCol w:w="10"/>
        <w:gridCol w:w="15"/>
      </w:tblGrid>
      <w:tr w:rsidR="00FF03D5" w:rsidTr="00F97BBF">
        <w:trPr>
          <w:trHeight w:val="975"/>
        </w:trPr>
        <w:tc>
          <w:tcPr>
            <w:tcW w:w="961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F03D5" w:rsidRDefault="00FF03D5" w:rsidP="00F97BBF">
            <w:pPr>
              <w:spacing w:after="0" w:line="100" w:lineRule="atLeast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 xml:space="preserve">Előterjesztés tárgya: </w:t>
            </w:r>
          </w:p>
          <w:p w:rsidR="00FF03D5" w:rsidRDefault="00FF03D5" w:rsidP="00F97BBF">
            <w:pPr>
              <w:spacing w:after="0" w:line="100" w:lineRule="atLeast"/>
              <w:rPr>
                <w:rFonts w:ascii="Arial" w:hAnsi="Arial" w:cs="Arial"/>
                <w:szCs w:val="20"/>
              </w:rPr>
            </w:pPr>
          </w:p>
          <w:p w:rsidR="00FF03D5" w:rsidRPr="00F9204A" w:rsidRDefault="00FF03D5" w:rsidP="00F97BBF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F9204A">
              <w:rPr>
                <w:rFonts w:ascii="Arial" w:eastAsia="Calibri" w:hAnsi="Arial" w:cs="Arial"/>
              </w:rPr>
              <w:t>Hévíz, Dombföldi u. 2065 hrsz. ingatlan vásárlási szándéka</w:t>
            </w:r>
          </w:p>
          <w:p w:rsidR="00FF03D5" w:rsidRDefault="00FF03D5" w:rsidP="00F97BBF">
            <w:pPr>
              <w:pStyle w:val="Szvegtrzs3"/>
              <w:suppressAutoHyphens w:val="0"/>
              <w:spacing w:after="0" w:line="240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5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FF03D5" w:rsidRDefault="00FF03D5" w:rsidP="00F97BBF">
            <w:pPr>
              <w:snapToGrid w:val="0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FF03D5" w:rsidTr="00F97BBF">
        <w:tblPrEx>
          <w:tblCellMar>
            <w:left w:w="108" w:type="dxa"/>
            <w:right w:w="108" w:type="dxa"/>
          </w:tblCellMar>
        </w:tblPrEx>
        <w:trPr>
          <w:gridAfter w:val="1"/>
          <w:wAfter w:w="15" w:type="dxa"/>
          <w:trHeight w:val="1131"/>
        </w:trPr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F03D5" w:rsidRDefault="00FF03D5" w:rsidP="00F97BBF">
            <w:pPr>
              <w:snapToGrid w:val="0"/>
              <w:spacing w:after="0" w:line="100" w:lineRule="atLeas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F03D5" w:rsidRDefault="00FF03D5" w:rsidP="00F97BBF">
            <w:pPr>
              <w:spacing w:after="0" w:line="100" w:lineRule="atLeas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ülés időpontja 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F03D5" w:rsidRDefault="00FF03D5" w:rsidP="00F97BBF">
            <w:pPr>
              <w:spacing w:after="0" w:line="100" w:lineRule="atLeas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határozat-szám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F03D5" w:rsidRDefault="00FF03D5" w:rsidP="00F97BBF">
            <w:pPr>
              <w:spacing w:after="0" w:line="100" w:lineRule="atLeas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szavazati arány </w:t>
            </w:r>
          </w:p>
        </w:tc>
        <w:tc>
          <w:tcPr>
            <w:tcW w:w="2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F03D5" w:rsidRDefault="00FF03D5" w:rsidP="00F97BBF">
            <w:pPr>
              <w:spacing w:after="0" w:line="100" w:lineRule="atLeas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bizottsági vélemény (kisebbségi vélemény feltüntetése) </w:t>
            </w:r>
          </w:p>
        </w:tc>
      </w:tr>
      <w:tr w:rsidR="00FF03D5" w:rsidTr="00F97BBF">
        <w:tblPrEx>
          <w:tblCellMar>
            <w:left w:w="108" w:type="dxa"/>
            <w:right w:w="108" w:type="dxa"/>
          </w:tblCellMar>
        </w:tblPrEx>
        <w:trPr>
          <w:gridAfter w:val="1"/>
          <w:wAfter w:w="15" w:type="dxa"/>
          <w:trHeight w:val="1697"/>
        </w:trPr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F03D5" w:rsidRDefault="00FF03D5" w:rsidP="00F97BBF">
            <w:pPr>
              <w:spacing w:after="0" w:line="10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Pénzügyi, Turisztikai és Városfejlesztési Bizottság</w:t>
            </w: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F03D5" w:rsidRDefault="00FF03D5" w:rsidP="00F97BBF">
            <w:pPr>
              <w:spacing w:after="0" w:line="10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2015. június 18.</w:t>
            </w:r>
          </w:p>
        </w:tc>
        <w:tc>
          <w:tcPr>
            <w:tcW w:w="1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F03D5" w:rsidRDefault="00FF03D5" w:rsidP="00F97BBF">
            <w:pPr>
              <w:spacing w:after="0" w:line="10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140/2015. (VI.18.) PTVB határozat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F03D5" w:rsidRDefault="00FF03D5" w:rsidP="00F97BBF">
            <w:pPr>
              <w:snapToGrid w:val="0"/>
              <w:spacing w:after="0" w:line="10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 igen szavazat</w:t>
            </w:r>
          </w:p>
        </w:tc>
        <w:tc>
          <w:tcPr>
            <w:tcW w:w="2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F03D5" w:rsidRDefault="00FF03D5" w:rsidP="00F97BBF">
            <w:pPr>
              <w:spacing w:after="0" w:line="100" w:lineRule="atLeast"/>
            </w:pPr>
            <w:r>
              <w:rPr>
                <w:rFonts w:ascii="Arial" w:hAnsi="Arial" w:cs="Arial"/>
                <w:sz w:val="20"/>
                <w:szCs w:val="20"/>
              </w:rPr>
              <w:t>A bizottság az előterjesztés határozati javaslatában foglaltak elfogadását egyhangúlag javasolja a Képviselő-testület számára.</w:t>
            </w:r>
          </w:p>
        </w:tc>
      </w:tr>
    </w:tbl>
    <w:p w:rsidR="00FF03D5" w:rsidRDefault="00FF03D5" w:rsidP="00FF03D5"/>
    <w:p w:rsidR="00FF03D5" w:rsidRDefault="00FF03D5" w:rsidP="00FF03D5">
      <w:pPr>
        <w:spacing w:after="0" w:line="100" w:lineRule="atLeast"/>
      </w:pPr>
    </w:p>
    <w:p w:rsidR="00FF03D5" w:rsidRDefault="00FF03D5" w:rsidP="00FF03D5">
      <w:pPr>
        <w:spacing w:after="0" w:line="100" w:lineRule="atLeast"/>
      </w:pPr>
    </w:p>
    <w:p w:rsidR="00FF03D5" w:rsidRDefault="00FF03D5" w:rsidP="00FF03D5">
      <w:pPr>
        <w:spacing w:after="0" w:line="100" w:lineRule="atLeast"/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FF03D5" w:rsidRDefault="00FF03D5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B2512A" w:rsidP="00285EDB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</w:t>
      </w:r>
      <w:r w:rsidR="008E2138" w:rsidRPr="00956A7D">
        <w:rPr>
          <w:rFonts w:ascii="Arial" w:hAnsi="Arial" w:cs="Arial"/>
          <w:b/>
          <w:sz w:val="24"/>
          <w:szCs w:val="24"/>
        </w:rPr>
        <w:t>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B2512A" w:rsidRPr="00FB2AF9" w:rsidRDefault="00B2512A" w:rsidP="00B2512A">
      <w:pPr>
        <w:tabs>
          <w:tab w:val="num" w:pos="426"/>
        </w:tabs>
        <w:spacing w:after="0" w:line="240" w:lineRule="auto"/>
        <w:ind w:left="425" w:hanging="426"/>
        <w:jc w:val="both"/>
        <w:rPr>
          <w:rFonts w:ascii="Arial" w:hAnsi="Arial" w:cs="Arial"/>
          <w:b/>
        </w:rPr>
      </w:pPr>
    </w:p>
    <w:tbl>
      <w:tblPr>
        <w:tblW w:w="9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6"/>
        <w:gridCol w:w="2410"/>
        <w:gridCol w:w="1843"/>
        <w:gridCol w:w="3330"/>
      </w:tblGrid>
      <w:tr w:rsidR="00B2512A" w:rsidRPr="00FB2AF9" w:rsidTr="006C5E78">
        <w:tc>
          <w:tcPr>
            <w:tcW w:w="9959" w:type="dxa"/>
            <w:gridSpan w:val="4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 xml:space="preserve">Polgármesteri Hivatal </w:t>
            </w:r>
          </w:p>
        </w:tc>
      </w:tr>
      <w:tr w:rsidR="00B2512A" w:rsidRPr="00FB2AF9" w:rsidTr="006C5E78">
        <w:trPr>
          <w:trHeight w:val="422"/>
        </w:trPr>
        <w:tc>
          <w:tcPr>
            <w:tcW w:w="2376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név</w:t>
            </w:r>
          </w:p>
        </w:tc>
        <w:tc>
          <w:tcPr>
            <w:tcW w:w="241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beosztás/feladat</w:t>
            </w:r>
          </w:p>
        </w:tc>
        <w:tc>
          <w:tcPr>
            <w:tcW w:w="1843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aláírás</w:t>
            </w:r>
          </w:p>
        </w:tc>
        <w:tc>
          <w:tcPr>
            <w:tcW w:w="333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megjegyzés</w:t>
            </w:r>
          </w:p>
        </w:tc>
      </w:tr>
      <w:tr w:rsidR="00B2512A" w:rsidRPr="00FB2AF9" w:rsidTr="006C5E78">
        <w:trPr>
          <w:trHeight w:val="697"/>
        </w:trPr>
        <w:tc>
          <w:tcPr>
            <w:tcW w:w="2376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Vasas Ottó</w:t>
            </w:r>
          </w:p>
        </w:tc>
        <w:tc>
          <w:tcPr>
            <w:tcW w:w="241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ügyintéző</w:t>
            </w:r>
          </w:p>
        </w:tc>
        <w:tc>
          <w:tcPr>
            <w:tcW w:w="1843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</w:tr>
      <w:tr w:rsidR="00B2512A" w:rsidRPr="00FB2AF9" w:rsidTr="006C5E78">
        <w:trPr>
          <w:trHeight w:val="551"/>
        </w:trPr>
        <w:tc>
          <w:tcPr>
            <w:tcW w:w="2376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Babics Tamás</w:t>
            </w:r>
          </w:p>
        </w:tc>
        <w:tc>
          <w:tcPr>
            <w:tcW w:w="241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osztályvezető</w:t>
            </w:r>
          </w:p>
        </w:tc>
        <w:tc>
          <w:tcPr>
            <w:tcW w:w="1843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</w:tr>
      <w:tr w:rsidR="00B2512A" w:rsidRPr="00FB2AF9" w:rsidTr="006C5E78">
        <w:trPr>
          <w:trHeight w:val="573"/>
        </w:trPr>
        <w:tc>
          <w:tcPr>
            <w:tcW w:w="2376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Szintén László</w:t>
            </w:r>
          </w:p>
        </w:tc>
        <w:tc>
          <w:tcPr>
            <w:tcW w:w="241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pénzügyi ellenőrzés</w:t>
            </w:r>
          </w:p>
        </w:tc>
        <w:tc>
          <w:tcPr>
            <w:tcW w:w="1843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</w:tr>
      <w:tr w:rsidR="00B2512A" w:rsidRPr="00FB2AF9" w:rsidTr="006C5E78">
        <w:trPr>
          <w:trHeight w:val="826"/>
        </w:trPr>
        <w:tc>
          <w:tcPr>
            <w:tcW w:w="2376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41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egyeztetési kötelezettség</w:t>
            </w:r>
          </w:p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</w:tr>
      <w:tr w:rsidR="00B2512A" w:rsidRPr="00FB2AF9" w:rsidTr="006C5E78">
        <w:tc>
          <w:tcPr>
            <w:tcW w:w="2376" w:type="dxa"/>
            <w:vAlign w:val="center"/>
          </w:tcPr>
          <w:p w:rsidR="00B2512A" w:rsidRPr="00FB2AF9" w:rsidRDefault="00B2512A" w:rsidP="00B2512A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Dr. Tüske Róbert</w:t>
            </w:r>
          </w:p>
        </w:tc>
        <w:tc>
          <w:tcPr>
            <w:tcW w:w="241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törvényességi felülvizsgálat</w:t>
            </w:r>
          </w:p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</w:tr>
    </w:tbl>
    <w:p w:rsidR="00B2512A" w:rsidRPr="00FB2AF9" w:rsidRDefault="00B2512A" w:rsidP="00B2512A">
      <w:pPr>
        <w:tabs>
          <w:tab w:val="num" w:pos="426"/>
        </w:tabs>
        <w:spacing w:after="0" w:line="240" w:lineRule="auto"/>
        <w:ind w:left="425" w:hanging="426"/>
        <w:jc w:val="both"/>
        <w:rPr>
          <w:rFonts w:ascii="Arial" w:hAnsi="Arial" w:cs="Arial"/>
          <w:b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9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2485"/>
      </w:tblGrid>
      <w:tr w:rsidR="008E2138" w:rsidRPr="00956A7D" w:rsidTr="004C6D25">
        <w:trPr>
          <w:trHeight w:val="277"/>
        </w:trPr>
        <w:tc>
          <w:tcPr>
            <w:tcW w:w="9933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4C6D25">
        <w:trPr>
          <w:trHeight w:val="27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485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4C6D25">
        <w:trPr>
          <w:trHeight w:val="70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5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4C6D25">
        <w:trPr>
          <w:trHeight w:val="829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5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/>
    <w:p w:rsidR="008E2138" w:rsidRDefault="008E2138"/>
    <w:sectPr w:rsidR="008E2138" w:rsidSect="006761B6"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calaSans">
    <w:panose1 w:val="00000000000000000000"/>
    <w:charset w:val="00"/>
    <w:family w:val="auto"/>
    <w:pitch w:val="variable"/>
    <w:sig w:usb0="A00000AF" w:usb1="40000048" w:usb2="00000000" w:usb3="00000000" w:csb0="0000011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C8721F4"/>
    <w:multiLevelType w:val="hybridMultilevel"/>
    <w:tmpl w:val="9042B35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CB0484"/>
    <w:multiLevelType w:val="hybridMultilevel"/>
    <w:tmpl w:val="60783EE4"/>
    <w:lvl w:ilvl="0" w:tplc="003682C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9847C94"/>
    <w:multiLevelType w:val="hybridMultilevel"/>
    <w:tmpl w:val="0068D1F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61B6"/>
    <w:rsid w:val="00074C92"/>
    <w:rsid w:val="00082B89"/>
    <w:rsid w:val="000B3A05"/>
    <w:rsid w:val="000B5BFA"/>
    <w:rsid w:val="000D1C3C"/>
    <w:rsid w:val="000D4BE0"/>
    <w:rsid w:val="00103C48"/>
    <w:rsid w:val="001137F8"/>
    <w:rsid w:val="0016652D"/>
    <w:rsid w:val="00201002"/>
    <w:rsid w:val="0020563F"/>
    <w:rsid w:val="0020708B"/>
    <w:rsid w:val="00225085"/>
    <w:rsid w:val="00285EDB"/>
    <w:rsid w:val="002914CC"/>
    <w:rsid w:val="002A29B3"/>
    <w:rsid w:val="002C1A79"/>
    <w:rsid w:val="002F6341"/>
    <w:rsid w:val="003548C5"/>
    <w:rsid w:val="003E207C"/>
    <w:rsid w:val="004036ED"/>
    <w:rsid w:val="004133DB"/>
    <w:rsid w:val="00426955"/>
    <w:rsid w:val="00480514"/>
    <w:rsid w:val="004C1EB3"/>
    <w:rsid w:val="004D0A8C"/>
    <w:rsid w:val="004D2C3B"/>
    <w:rsid w:val="00560314"/>
    <w:rsid w:val="0056295D"/>
    <w:rsid w:val="00576939"/>
    <w:rsid w:val="00581AAB"/>
    <w:rsid w:val="005D4DF2"/>
    <w:rsid w:val="005D5565"/>
    <w:rsid w:val="005E30C8"/>
    <w:rsid w:val="006761B6"/>
    <w:rsid w:val="00677A60"/>
    <w:rsid w:val="006825E7"/>
    <w:rsid w:val="006A3E95"/>
    <w:rsid w:val="006E2BD9"/>
    <w:rsid w:val="007543B5"/>
    <w:rsid w:val="008337D9"/>
    <w:rsid w:val="008A0276"/>
    <w:rsid w:val="008E2138"/>
    <w:rsid w:val="008E5D9C"/>
    <w:rsid w:val="00925B23"/>
    <w:rsid w:val="00937743"/>
    <w:rsid w:val="00953137"/>
    <w:rsid w:val="009C3B24"/>
    <w:rsid w:val="009C6672"/>
    <w:rsid w:val="009D19D7"/>
    <w:rsid w:val="00A72BC5"/>
    <w:rsid w:val="00B2512A"/>
    <w:rsid w:val="00B728BF"/>
    <w:rsid w:val="00BF15F3"/>
    <w:rsid w:val="00C47599"/>
    <w:rsid w:val="00C610AA"/>
    <w:rsid w:val="00C957E0"/>
    <w:rsid w:val="00CC1E22"/>
    <w:rsid w:val="00D264BD"/>
    <w:rsid w:val="00D37042"/>
    <w:rsid w:val="00DA560A"/>
    <w:rsid w:val="00DC02B2"/>
    <w:rsid w:val="00DF15FD"/>
    <w:rsid w:val="00E004D1"/>
    <w:rsid w:val="00E267D3"/>
    <w:rsid w:val="00E35C1F"/>
    <w:rsid w:val="00E50F99"/>
    <w:rsid w:val="00EE250C"/>
    <w:rsid w:val="00F27CBE"/>
    <w:rsid w:val="00F51C73"/>
    <w:rsid w:val="00F66CDB"/>
    <w:rsid w:val="00FE42A4"/>
    <w:rsid w:val="00FF0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styleId="Hiperhivatkozs">
    <w:name w:val="Hyperlink"/>
    <w:basedOn w:val="Bekezdsalapbettpusa"/>
    <w:uiPriority w:val="99"/>
    <w:semiHidden/>
    <w:unhideWhenUsed/>
    <w:rsid w:val="00E004D1"/>
    <w:rPr>
      <w:color w:val="0563C1"/>
      <w:u w:val="single"/>
    </w:rPr>
  </w:style>
  <w:style w:type="paragraph" w:customStyle="1" w:styleId="cf0">
    <w:name w:val="cf0"/>
    <w:basedOn w:val="Norml"/>
    <w:rsid w:val="00074C9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Szvegtrzs3Char2">
    <w:name w:val="Szövegtörzs 3 Char2"/>
    <w:link w:val="Szvegtrzs3"/>
    <w:uiPriority w:val="99"/>
    <w:rsid w:val="00FF03D5"/>
    <w:rPr>
      <w:rFonts w:ascii="Calibri" w:hAnsi="Calibri" w:cs="Calibri"/>
      <w:kern w:val="1"/>
      <w:sz w:val="16"/>
      <w:szCs w:val="16"/>
    </w:rPr>
  </w:style>
  <w:style w:type="paragraph" w:styleId="Szvegtrzs3">
    <w:name w:val="Body Text 3"/>
    <w:basedOn w:val="Norml"/>
    <w:link w:val="Szvegtrzs3Char2"/>
    <w:uiPriority w:val="99"/>
    <w:unhideWhenUsed/>
    <w:rsid w:val="00FF03D5"/>
    <w:pPr>
      <w:suppressAutoHyphens/>
      <w:spacing w:after="120"/>
    </w:pPr>
    <w:rPr>
      <w:rFonts w:eastAsiaTheme="minorHAnsi" w:cs="Calibri"/>
      <w:kern w:val="1"/>
      <w:sz w:val="16"/>
      <w:szCs w:val="16"/>
    </w:rPr>
  </w:style>
  <w:style w:type="character" w:customStyle="1" w:styleId="Szvegtrzs3Char">
    <w:name w:val="Szövegtörzs 3 Char"/>
    <w:basedOn w:val="Bekezdsalapbettpusa"/>
    <w:uiPriority w:val="99"/>
    <w:semiHidden/>
    <w:rsid w:val="00FF03D5"/>
    <w:rPr>
      <w:rFonts w:ascii="Calibri" w:eastAsia="Times New Roman" w:hAnsi="Calibri" w:cs="Times New Roman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04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85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0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08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wmf"/><Relationship Id="rId11" Type="http://schemas.openxmlformats.org/officeDocument/2006/relationships/theme" Target="theme/theme1.xml"/><Relationship Id="rId5" Type="http://schemas.openxmlformats.org/officeDocument/2006/relationships/image" Target="media/image1.w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7</Pages>
  <Words>441</Words>
  <Characters>3047</Characters>
  <Application>Microsoft Office Word</Application>
  <DocSecurity>0</DocSecurity>
  <Lines>25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Lajkó Erzsébet Márta</cp:lastModifiedBy>
  <cp:revision>6</cp:revision>
  <dcterms:created xsi:type="dcterms:W3CDTF">2015-06-18T08:38:00Z</dcterms:created>
  <dcterms:modified xsi:type="dcterms:W3CDTF">2015-06-19T09:00:00Z</dcterms:modified>
</cp:coreProperties>
</file>