
<file path=[Content_Types].xml><?xml version="1.0" encoding="utf-8"?>
<Types xmlns="http://schemas.openxmlformats.org/package/2006/content-types"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26E437" w14:textId="77777777" w:rsidR="006761B6" w:rsidRPr="009A0220" w:rsidRDefault="006761B6" w:rsidP="00CA1E6E">
      <w:pPr>
        <w:pStyle w:val="BasicParagraph"/>
        <w:spacing w:before="120" w:after="160" w:line="240" w:lineRule="auto"/>
        <w:ind w:left="567"/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 wp14:anchorId="4317D541" wp14:editId="045D00C6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E5F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 xml:space="preserve">  </w:t>
      </w:r>
      <w:r w:rsidRPr="009A0220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>HÉVÍZ VÁROS POLGÁRMESTERE</w:t>
      </w:r>
    </w:p>
    <w:p w14:paraId="540DD318" w14:textId="77777777" w:rsidR="006761B6" w:rsidRPr="009A0220" w:rsidRDefault="006761B6" w:rsidP="00CA1E6E">
      <w:pPr>
        <w:pStyle w:val="BasicParagraph"/>
        <w:spacing w:line="240" w:lineRule="auto"/>
        <w:ind w:left="567"/>
        <w:rPr>
          <w:rFonts w:ascii="ScalaSans" w:hAnsi="ScalaSans" w:cs="ScalaSans"/>
          <w:color w:val="auto"/>
          <w:spacing w:val="7"/>
          <w:lang w:val="hu-HU"/>
        </w:rPr>
      </w:pPr>
    </w:p>
    <w:p w14:paraId="316813A4" w14:textId="77777777" w:rsidR="006761B6" w:rsidRPr="009A0220" w:rsidRDefault="006761B6" w:rsidP="00CA1E6E">
      <w:pPr>
        <w:pStyle w:val="BasicParagraph"/>
        <w:spacing w:line="240" w:lineRule="auto"/>
        <w:ind w:left="567"/>
        <w:rPr>
          <w:rFonts w:ascii="ScalaSans" w:hAnsi="ScalaSans" w:cs="ScalaSans"/>
          <w:color w:val="auto"/>
          <w:spacing w:val="7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 wp14:anchorId="7EF35D74" wp14:editId="59552DD0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E5F">
        <w:rPr>
          <w:rFonts w:ascii="ScalaSans" w:hAnsi="ScalaSans" w:cs="ScalaSans"/>
          <w:color w:val="auto"/>
          <w:spacing w:val="7"/>
          <w:lang w:val="hu-HU"/>
        </w:rPr>
        <w:t xml:space="preserve">   </w:t>
      </w:r>
      <w:r w:rsidRPr="009A0220">
        <w:rPr>
          <w:rFonts w:ascii="ScalaSans" w:hAnsi="ScalaSans" w:cs="ScalaSans"/>
          <w:color w:val="auto"/>
          <w:spacing w:val="7"/>
          <w:lang w:val="hu-HU"/>
        </w:rPr>
        <w:t>8380 Hévíz, Kossuth Lajos u. 1.</w:t>
      </w:r>
    </w:p>
    <w:p w14:paraId="00C63ED8" w14:textId="77777777" w:rsidR="006761B6" w:rsidRPr="00AD46A8" w:rsidRDefault="006761B6" w:rsidP="00CA1E6E">
      <w:pPr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</w:p>
    <w:p w14:paraId="506583CA" w14:textId="77777777" w:rsidR="00FE42A4" w:rsidRDefault="00FE42A4" w:rsidP="00CA1E6E">
      <w:pPr>
        <w:ind w:left="567"/>
      </w:pPr>
    </w:p>
    <w:p w14:paraId="617DB360" w14:textId="77777777" w:rsidR="008E2138" w:rsidRDefault="008E2138" w:rsidP="00CA1E6E">
      <w:pPr>
        <w:ind w:left="567"/>
      </w:pPr>
    </w:p>
    <w:p w14:paraId="2E574AC2" w14:textId="315A3CF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A82B3B">
        <w:rPr>
          <w:rFonts w:ascii="Arial" w:hAnsi="Arial" w:cs="Arial"/>
          <w:sz w:val="24"/>
          <w:szCs w:val="24"/>
        </w:rPr>
        <w:t>HIV/</w:t>
      </w:r>
      <w:r w:rsidR="007A22CB">
        <w:rPr>
          <w:rFonts w:ascii="Arial" w:hAnsi="Arial" w:cs="Arial"/>
          <w:sz w:val="24"/>
          <w:szCs w:val="24"/>
        </w:rPr>
        <w:t xml:space="preserve">       </w:t>
      </w:r>
      <w:r w:rsidR="00496168">
        <w:rPr>
          <w:rFonts w:ascii="Arial" w:hAnsi="Arial" w:cs="Arial"/>
          <w:sz w:val="24"/>
          <w:szCs w:val="24"/>
        </w:rPr>
        <w:t>-</w:t>
      </w:r>
      <w:r w:rsidR="007A22CB">
        <w:rPr>
          <w:rFonts w:ascii="Arial" w:hAnsi="Arial" w:cs="Arial"/>
          <w:sz w:val="24"/>
          <w:szCs w:val="24"/>
        </w:rPr>
        <w:t>4</w:t>
      </w:r>
      <w:r w:rsidR="00C12E4E">
        <w:rPr>
          <w:rFonts w:ascii="Arial" w:hAnsi="Arial" w:cs="Arial"/>
          <w:sz w:val="24"/>
          <w:szCs w:val="24"/>
        </w:rPr>
        <w:t>/20</w:t>
      </w:r>
      <w:r w:rsidR="006604E9">
        <w:rPr>
          <w:rFonts w:ascii="Arial" w:hAnsi="Arial" w:cs="Arial"/>
          <w:sz w:val="24"/>
          <w:szCs w:val="24"/>
        </w:rPr>
        <w:t>2</w:t>
      </w:r>
      <w:r w:rsidR="00375D0B">
        <w:rPr>
          <w:rFonts w:ascii="Arial" w:hAnsi="Arial" w:cs="Arial"/>
          <w:sz w:val="24"/>
          <w:szCs w:val="24"/>
        </w:rPr>
        <w:t>2</w:t>
      </w:r>
      <w:r w:rsidR="007A22CB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.</w:t>
      </w:r>
    </w:p>
    <w:p w14:paraId="65DBC8FE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3BBAB448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14:paraId="04A2F93D" w14:textId="77777777" w:rsidR="008E2138" w:rsidRDefault="008E2138" w:rsidP="00CA1E6E">
      <w:pPr>
        <w:spacing w:after="0"/>
        <w:ind w:left="567"/>
        <w:jc w:val="both"/>
        <w:rPr>
          <w:rFonts w:ascii="Arial" w:hAnsi="Arial" w:cs="Arial"/>
          <w:sz w:val="24"/>
          <w:szCs w:val="24"/>
        </w:rPr>
      </w:pPr>
    </w:p>
    <w:p w14:paraId="7B404CC8" w14:textId="77777777" w:rsidR="008E2138" w:rsidRPr="00E012A4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CCE9AA0" w14:textId="77777777"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14:paraId="4D0EE3A3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b/>
          <w:sz w:val="24"/>
          <w:szCs w:val="24"/>
        </w:rPr>
      </w:pPr>
    </w:p>
    <w:p w14:paraId="4F3FB343" w14:textId="77777777"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14:paraId="59CD0361" w14:textId="2FFDBD7C" w:rsidR="008E2138" w:rsidRPr="002D4BC8" w:rsidRDefault="00C12E4E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</w:t>
      </w:r>
      <w:r w:rsidR="009C6EBA">
        <w:rPr>
          <w:rFonts w:ascii="Arial" w:hAnsi="Arial" w:cs="Arial"/>
          <w:b/>
          <w:sz w:val="24"/>
          <w:szCs w:val="24"/>
        </w:rPr>
        <w:t>2</w:t>
      </w:r>
      <w:r w:rsidR="007A22CB">
        <w:rPr>
          <w:rFonts w:ascii="Arial" w:hAnsi="Arial" w:cs="Arial"/>
          <w:b/>
          <w:sz w:val="24"/>
          <w:szCs w:val="24"/>
        </w:rPr>
        <w:t>4</w:t>
      </w:r>
      <w:r>
        <w:rPr>
          <w:rFonts w:ascii="Arial" w:hAnsi="Arial" w:cs="Arial"/>
          <w:b/>
          <w:sz w:val="24"/>
          <w:szCs w:val="24"/>
        </w:rPr>
        <w:t xml:space="preserve">. </w:t>
      </w:r>
      <w:r w:rsidR="007A22CB">
        <w:rPr>
          <w:rFonts w:ascii="Arial" w:hAnsi="Arial" w:cs="Arial"/>
          <w:b/>
          <w:sz w:val="24"/>
          <w:szCs w:val="24"/>
        </w:rPr>
        <w:t>május</w:t>
      </w:r>
      <w:r w:rsidR="00496168">
        <w:rPr>
          <w:rFonts w:ascii="Arial" w:hAnsi="Arial" w:cs="Arial"/>
          <w:b/>
          <w:sz w:val="24"/>
          <w:szCs w:val="24"/>
        </w:rPr>
        <w:t xml:space="preserve"> </w:t>
      </w:r>
      <w:r w:rsidR="00375D0B">
        <w:rPr>
          <w:rFonts w:ascii="Arial" w:hAnsi="Arial" w:cs="Arial"/>
          <w:b/>
          <w:sz w:val="24"/>
          <w:szCs w:val="24"/>
        </w:rPr>
        <w:t>30</w:t>
      </w:r>
      <w:r w:rsidR="00E672F3">
        <w:rPr>
          <w:rFonts w:ascii="Arial" w:hAnsi="Arial" w:cs="Arial"/>
          <w:b/>
          <w:sz w:val="24"/>
          <w:szCs w:val="24"/>
        </w:rPr>
        <w:t>-</w:t>
      </w:r>
      <w:r w:rsidR="00375D0B">
        <w:rPr>
          <w:rFonts w:ascii="Arial" w:hAnsi="Arial" w:cs="Arial"/>
          <w:b/>
          <w:sz w:val="24"/>
          <w:szCs w:val="24"/>
        </w:rPr>
        <w:t>a</w:t>
      </w:r>
      <w:r w:rsidR="00E672F3">
        <w:rPr>
          <w:rFonts w:ascii="Arial" w:hAnsi="Arial" w:cs="Arial"/>
          <w:b/>
          <w:sz w:val="24"/>
          <w:szCs w:val="24"/>
        </w:rPr>
        <w:t>i</w:t>
      </w:r>
      <w:r w:rsidR="004B6DCA">
        <w:rPr>
          <w:rFonts w:ascii="Arial" w:hAnsi="Arial" w:cs="Arial"/>
          <w:b/>
          <w:sz w:val="24"/>
          <w:szCs w:val="24"/>
        </w:rPr>
        <w:t xml:space="preserve"> rend</w:t>
      </w:r>
      <w:r w:rsidR="00375D0B">
        <w:rPr>
          <w:rFonts w:ascii="Arial" w:hAnsi="Arial" w:cs="Arial"/>
          <w:b/>
          <w:sz w:val="24"/>
          <w:szCs w:val="24"/>
        </w:rPr>
        <w:t>es</w:t>
      </w:r>
      <w:r w:rsidR="008E2138">
        <w:rPr>
          <w:rFonts w:ascii="Arial" w:hAnsi="Arial" w:cs="Arial"/>
          <w:b/>
          <w:sz w:val="24"/>
          <w:szCs w:val="24"/>
        </w:rPr>
        <w:t xml:space="preserve"> nyilvános </w:t>
      </w:r>
      <w:r w:rsidR="008E2138" w:rsidRPr="002D4BC8">
        <w:rPr>
          <w:rFonts w:ascii="Arial" w:hAnsi="Arial" w:cs="Arial"/>
          <w:b/>
          <w:sz w:val="24"/>
          <w:szCs w:val="24"/>
        </w:rPr>
        <w:t>ülésére</w:t>
      </w:r>
    </w:p>
    <w:p w14:paraId="29078B9D" w14:textId="77777777" w:rsidR="008E2138" w:rsidRPr="002D4BC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2183C4AD" w14:textId="77777777" w:rsidR="008E213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571CF4FE" w14:textId="77777777" w:rsidR="008E213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0CEF8D71" w14:textId="77777777"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5D11E15F" w14:textId="5C8E1793" w:rsidR="008E2138" w:rsidRPr="00801CE1" w:rsidRDefault="007B19D7" w:rsidP="004B6DCA">
      <w:pPr>
        <w:spacing w:after="0" w:line="240" w:lineRule="auto"/>
        <w:ind w:left="2827" w:hanging="22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Tárgy: </w:t>
      </w:r>
      <w:r w:rsidR="004B6DCA">
        <w:rPr>
          <w:rFonts w:ascii="Arial" w:hAnsi="Arial" w:cs="Arial"/>
          <w:b/>
          <w:sz w:val="24"/>
          <w:szCs w:val="24"/>
        </w:rPr>
        <w:tab/>
      </w:r>
      <w:r w:rsidR="004B6DCA">
        <w:rPr>
          <w:rFonts w:ascii="Arial" w:hAnsi="Arial" w:cs="Arial"/>
          <w:b/>
          <w:sz w:val="24"/>
          <w:szCs w:val="24"/>
        </w:rPr>
        <w:tab/>
      </w:r>
      <w:r w:rsidR="0085363E" w:rsidRPr="0085363E">
        <w:rPr>
          <w:rFonts w:ascii="Arial" w:hAnsi="Arial" w:cs="Arial"/>
          <w:sz w:val="24"/>
          <w:szCs w:val="24"/>
        </w:rPr>
        <w:t xml:space="preserve">Hévíz </w:t>
      </w:r>
      <w:r w:rsidR="00802B32">
        <w:rPr>
          <w:rFonts w:ascii="Arial" w:hAnsi="Arial" w:cs="Arial"/>
          <w:sz w:val="24"/>
          <w:szCs w:val="24"/>
        </w:rPr>
        <w:t>Településrendezési eszközeinek 202</w:t>
      </w:r>
      <w:r w:rsidR="007A22CB">
        <w:rPr>
          <w:rFonts w:ascii="Arial" w:hAnsi="Arial" w:cs="Arial"/>
          <w:sz w:val="24"/>
          <w:szCs w:val="24"/>
        </w:rPr>
        <w:t>4</w:t>
      </w:r>
      <w:r w:rsidR="00802B32">
        <w:rPr>
          <w:rFonts w:ascii="Arial" w:hAnsi="Arial" w:cs="Arial"/>
          <w:sz w:val="24"/>
          <w:szCs w:val="24"/>
        </w:rPr>
        <w:t xml:space="preserve">. évi </w:t>
      </w:r>
      <w:r w:rsidR="00375D0B">
        <w:rPr>
          <w:rFonts w:ascii="Arial" w:hAnsi="Arial" w:cs="Arial"/>
          <w:sz w:val="24"/>
          <w:szCs w:val="24"/>
        </w:rPr>
        <w:t>1</w:t>
      </w:r>
      <w:r w:rsidR="00802B32">
        <w:rPr>
          <w:rFonts w:ascii="Arial" w:hAnsi="Arial" w:cs="Arial"/>
          <w:sz w:val="24"/>
          <w:szCs w:val="24"/>
        </w:rPr>
        <w:t>.</w:t>
      </w:r>
      <w:r w:rsidR="00544072">
        <w:rPr>
          <w:rFonts w:ascii="Arial" w:hAnsi="Arial" w:cs="Arial"/>
          <w:sz w:val="24"/>
          <w:szCs w:val="24"/>
        </w:rPr>
        <w:t xml:space="preserve"> számú</w:t>
      </w:r>
      <w:bookmarkStart w:id="0" w:name="_GoBack"/>
      <w:bookmarkEnd w:id="0"/>
      <w:r w:rsidR="00802B32">
        <w:rPr>
          <w:rFonts w:ascii="Arial" w:hAnsi="Arial" w:cs="Arial"/>
          <w:sz w:val="24"/>
          <w:szCs w:val="24"/>
        </w:rPr>
        <w:t xml:space="preserve"> </w:t>
      </w:r>
      <w:r w:rsidR="004B6DCA" w:rsidRPr="004B6DCA">
        <w:rPr>
          <w:rFonts w:ascii="Arial" w:hAnsi="Arial" w:cs="Arial"/>
          <w:sz w:val="24"/>
          <w:szCs w:val="24"/>
        </w:rPr>
        <w:t>módosítás</w:t>
      </w:r>
      <w:r w:rsidR="00375D0B">
        <w:rPr>
          <w:rFonts w:ascii="Arial" w:hAnsi="Arial" w:cs="Arial"/>
          <w:sz w:val="24"/>
          <w:szCs w:val="24"/>
        </w:rPr>
        <w:t>á</w:t>
      </w:r>
      <w:r w:rsidR="003C396E">
        <w:rPr>
          <w:rFonts w:ascii="Arial" w:hAnsi="Arial" w:cs="Arial"/>
          <w:sz w:val="24"/>
          <w:szCs w:val="24"/>
        </w:rPr>
        <w:t>n</w:t>
      </w:r>
      <w:r w:rsidR="00375D0B">
        <w:rPr>
          <w:rFonts w:ascii="Arial" w:hAnsi="Arial" w:cs="Arial"/>
          <w:sz w:val="24"/>
          <w:szCs w:val="24"/>
        </w:rPr>
        <w:t>a</w:t>
      </w:r>
      <w:r w:rsidR="003C396E">
        <w:rPr>
          <w:rFonts w:ascii="Arial" w:hAnsi="Arial" w:cs="Arial"/>
          <w:sz w:val="24"/>
          <w:szCs w:val="24"/>
        </w:rPr>
        <w:t>k</w:t>
      </w:r>
      <w:r w:rsidR="004B6DCA" w:rsidRPr="004B6DCA">
        <w:rPr>
          <w:rFonts w:ascii="Arial" w:hAnsi="Arial" w:cs="Arial"/>
          <w:sz w:val="24"/>
          <w:szCs w:val="24"/>
        </w:rPr>
        <w:t xml:space="preserve"> elrendelése</w:t>
      </w:r>
    </w:p>
    <w:p w14:paraId="11FFD1A1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1E19D858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08D6D0D" w14:textId="77777777" w:rsidR="008E2138" w:rsidRPr="002D4BC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>
          <w:rPr>
            <w:rFonts w:ascii="Arial" w:hAnsi="Arial" w:cs="Arial"/>
            <w:sz w:val="24"/>
            <w:szCs w:val="24"/>
          </w:rPr>
          <w:t>Papp Gábor</w:t>
        </w:r>
      </w:smartTag>
      <w:r>
        <w:rPr>
          <w:rFonts w:ascii="Arial" w:hAnsi="Arial" w:cs="Arial"/>
          <w:sz w:val="24"/>
          <w:szCs w:val="24"/>
        </w:rPr>
        <w:t xml:space="preserve"> polgármester</w:t>
      </w:r>
    </w:p>
    <w:p w14:paraId="2C9D77B2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3005B7B0" w14:textId="77777777" w:rsidR="008E2138" w:rsidRPr="002D4BC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664B47A" w14:textId="77777777"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proofErr w:type="gramStart"/>
      <w:r w:rsidRPr="00AC69D2">
        <w:rPr>
          <w:rFonts w:ascii="Arial" w:hAnsi="Arial" w:cs="Arial"/>
          <w:b/>
          <w:sz w:val="24"/>
          <w:szCs w:val="24"/>
        </w:rPr>
        <w:t xml:space="preserve">Készítette: 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proofErr w:type="gramEnd"/>
      <w:r w:rsidR="009423E6">
        <w:rPr>
          <w:rFonts w:ascii="Arial" w:hAnsi="Arial" w:cs="Arial"/>
          <w:sz w:val="24"/>
          <w:szCs w:val="24"/>
        </w:rPr>
        <w:tab/>
      </w:r>
      <w:r w:rsidR="004B6DCA">
        <w:rPr>
          <w:rFonts w:ascii="Arial" w:hAnsi="Arial" w:cs="Arial"/>
          <w:sz w:val="24"/>
          <w:szCs w:val="24"/>
        </w:rPr>
        <w:t>Vasas Ottó települési főépítész</w:t>
      </w:r>
    </w:p>
    <w:p w14:paraId="406C887B" w14:textId="77777777"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 w:hanging="2124"/>
        <w:jc w:val="both"/>
        <w:rPr>
          <w:rFonts w:ascii="Arial" w:hAnsi="Arial" w:cs="Arial"/>
          <w:sz w:val="24"/>
          <w:szCs w:val="24"/>
        </w:rPr>
      </w:pPr>
    </w:p>
    <w:p w14:paraId="1EBCC08F" w14:textId="77777777"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sz w:val="24"/>
          <w:szCs w:val="24"/>
        </w:rPr>
        <w:tab/>
      </w:r>
    </w:p>
    <w:p w14:paraId="4A33FAAD" w14:textId="77777777" w:rsidR="0085363E" w:rsidRPr="0085363E" w:rsidRDefault="008E2138" w:rsidP="0085363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>Megtárgyalta: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85363E" w:rsidRPr="0085363E">
        <w:rPr>
          <w:rFonts w:ascii="Arial" w:hAnsi="Arial" w:cs="Arial"/>
          <w:sz w:val="24"/>
          <w:szCs w:val="24"/>
        </w:rPr>
        <w:t>Pénzügyi, Turisztikai és Városfejlesztési Bizottság</w:t>
      </w:r>
    </w:p>
    <w:p w14:paraId="472498B0" w14:textId="77777777" w:rsidR="008E2138" w:rsidRDefault="0085363E" w:rsidP="0085363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85363E">
        <w:rPr>
          <w:rFonts w:ascii="Arial" w:hAnsi="Arial" w:cs="Arial"/>
          <w:sz w:val="24"/>
          <w:szCs w:val="24"/>
        </w:rPr>
        <w:tab/>
      </w:r>
      <w:r w:rsidRPr="0085363E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85363E">
        <w:rPr>
          <w:rFonts w:ascii="Arial" w:hAnsi="Arial" w:cs="Arial"/>
          <w:sz w:val="24"/>
          <w:szCs w:val="24"/>
        </w:rPr>
        <w:tab/>
      </w:r>
    </w:p>
    <w:p w14:paraId="6202699C" w14:textId="77777777" w:rsidR="006B0E68" w:rsidRPr="00AC69D2" w:rsidRDefault="006B0E6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119A5F11" w14:textId="77777777" w:rsidR="008E2138" w:rsidRPr="002D4BC8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A3DB709" w14:textId="77777777" w:rsidR="008E2138" w:rsidRPr="00227CE7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dr. Tüske Róbert jegyző</w:t>
      </w:r>
    </w:p>
    <w:p w14:paraId="5CA3C662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sz w:val="24"/>
          <w:szCs w:val="24"/>
        </w:rPr>
      </w:pPr>
    </w:p>
    <w:p w14:paraId="11FE8FF2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sz w:val="24"/>
          <w:szCs w:val="24"/>
        </w:rPr>
      </w:pPr>
    </w:p>
    <w:p w14:paraId="6DE4F16E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14:paraId="030F03D9" w14:textId="77777777" w:rsidR="008E2138" w:rsidRPr="002D4BC8" w:rsidRDefault="008E2138" w:rsidP="00CA1E6E">
      <w:pPr>
        <w:tabs>
          <w:tab w:val="center" w:pos="7797"/>
        </w:tabs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Papp Gábor </w:t>
      </w:r>
    </w:p>
    <w:p w14:paraId="72134B1C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14:paraId="6935629D" w14:textId="77777777"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4015121A" w14:textId="77777777"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03644CF6" w14:textId="77777777"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39E920DB" w14:textId="77777777" w:rsidR="009423E6" w:rsidRDefault="009423E6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3F9E40D5" w14:textId="77777777" w:rsidR="009423E6" w:rsidRDefault="009423E6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352A0BF6" w14:textId="77777777" w:rsidR="00C610AA" w:rsidRDefault="00C610AA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2919BB61" w14:textId="77777777" w:rsidR="00E672F3" w:rsidRDefault="00E672F3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5B363800" w14:textId="77777777" w:rsidR="00E672F3" w:rsidRDefault="00E672F3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4A0F47F1" w14:textId="77777777" w:rsidR="00E672F3" w:rsidRDefault="00E672F3" w:rsidP="00CA1E6E">
      <w:pPr>
        <w:ind w:left="567"/>
      </w:pPr>
    </w:p>
    <w:p w14:paraId="4747D0A0" w14:textId="77777777" w:rsidR="008E213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1.</w:t>
      </w:r>
    </w:p>
    <w:p w14:paraId="291B6F6E" w14:textId="77777777" w:rsidR="007B19D7" w:rsidRDefault="007B19D7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1C8E989E" w14:textId="77777777" w:rsidR="000E4F71" w:rsidRDefault="000E4F71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2581AE15" w14:textId="77777777" w:rsidR="008E2138" w:rsidRPr="00956A7D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14:paraId="7B001672" w14:textId="77777777" w:rsidR="007B19D7" w:rsidRDefault="007B19D7" w:rsidP="00CA1E6E">
      <w:pPr>
        <w:pStyle w:val="Szvegtrzs3"/>
        <w:shd w:val="clear" w:color="auto" w:fill="auto"/>
        <w:spacing w:line="276" w:lineRule="auto"/>
        <w:ind w:left="567" w:firstLine="0"/>
        <w:jc w:val="both"/>
        <w:rPr>
          <w:sz w:val="22"/>
          <w:szCs w:val="22"/>
        </w:rPr>
      </w:pPr>
    </w:p>
    <w:p w14:paraId="4D6A03CE" w14:textId="77777777" w:rsidR="000E4F71" w:rsidRDefault="000E4F71" w:rsidP="00CA1E6E">
      <w:pPr>
        <w:pStyle w:val="Szvegtrzs3"/>
        <w:shd w:val="clear" w:color="auto" w:fill="auto"/>
        <w:spacing w:line="276" w:lineRule="auto"/>
        <w:ind w:left="567" w:right="-426" w:firstLine="0"/>
        <w:jc w:val="both"/>
        <w:rPr>
          <w:sz w:val="22"/>
          <w:szCs w:val="22"/>
        </w:rPr>
      </w:pPr>
    </w:p>
    <w:p w14:paraId="7720E15B" w14:textId="77777777" w:rsidR="00AC69D2" w:rsidRPr="00161756" w:rsidRDefault="007B19D7" w:rsidP="00CA1E6E">
      <w:pPr>
        <w:pStyle w:val="Szvegtrzs3"/>
        <w:shd w:val="clear" w:color="auto" w:fill="auto"/>
        <w:spacing w:line="276" w:lineRule="auto"/>
        <w:ind w:left="567" w:firstLine="0"/>
        <w:jc w:val="both"/>
        <w:rPr>
          <w:sz w:val="22"/>
          <w:szCs w:val="22"/>
        </w:rPr>
      </w:pPr>
      <w:r w:rsidRPr="00161756">
        <w:rPr>
          <w:sz w:val="22"/>
          <w:szCs w:val="22"/>
        </w:rPr>
        <w:t>Tisztel</w:t>
      </w:r>
      <w:r w:rsidR="00AC69D2" w:rsidRPr="00161756">
        <w:rPr>
          <w:sz w:val="22"/>
          <w:szCs w:val="22"/>
        </w:rPr>
        <w:t>t Képviselő-testület!</w:t>
      </w:r>
    </w:p>
    <w:p w14:paraId="43725300" w14:textId="77777777" w:rsidR="00404F27" w:rsidRDefault="00404F27" w:rsidP="00CA1E6E">
      <w:pPr>
        <w:spacing w:after="0"/>
        <w:ind w:left="567"/>
        <w:jc w:val="both"/>
        <w:rPr>
          <w:rFonts w:ascii="Arial" w:eastAsia="Arial" w:hAnsi="Arial" w:cs="Arial"/>
        </w:rPr>
      </w:pPr>
    </w:p>
    <w:p w14:paraId="7A792D00" w14:textId="77777777" w:rsidR="00485AE5" w:rsidRPr="00485AE5" w:rsidRDefault="00485AE5" w:rsidP="008D07BE">
      <w:pPr>
        <w:spacing w:after="0"/>
        <w:ind w:left="567"/>
        <w:jc w:val="both"/>
        <w:rPr>
          <w:rFonts w:ascii="Arial" w:hAnsi="Arial" w:cs="Arial"/>
          <w:bCs/>
        </w:rPr>
      </w:pPr>
      <w:r w:rsidRPr="00485AE5">
        <w:rPr>
          <w:rFonts w:ascii="Arial" w:hAnsi="Arial" w:cs="Arial"/>
          <w:bCs/>
        </w:rPr>
        <w:t>Hévíz Város Önkormányzat Képviselő-testülete a Helyi Építési Szabályzatról szóló 45/2016. (XII.22.) önkormányzati rendeletével alkotta meg a Helyi Építési Szabályzatot mellékletét, a Szabályozási Tervet, a 342/2015. (XII.31.) számú határozatával pedig a Szerkezeti Tervet.</w:t>
      </w:r>
    </w:p>
    <w:p w14:paraId="073013C5" w14:textId="5A730F42" w:rsidR="00485AE5" w:rsidRDefault="00485AE5" w:rsidP="00CA1E6E">
      <w:pPr>
        <w:spacing w:after="0"/>
        <w:ind w:left="567"/>
        <w:jc w:val="both"/>
        <w:rPr>
          <w:rFonts w:ascii="Arial" w:hAnsi="Arial" w:cs="Arial"/>
          <w:bCs/>
        </w:rPr>
      </w:pPr>
    </w:p>
    <w:p w14:paraId="05E2CEAB" w14:textId="289503E8" w:rsidR="005103B3" w:rsidRDefault="007A22CB" w:rsidP="007A22CB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Az elmúlt több mint három évben a magasabb jogszabályi változások, az építési eljárások változása és a gyakorlati példák </w:t>
      </w:r>
      <w:proofErr w:type="spellStart"/>
      <w:r>
        <w:rPr>
          <w:rFonts w:ascii="Arial" w:hAnsi="Arial" w:cs="Arial"/>
          <w:bCs/>
        </w:rPr>
        <w:t>szókségessé</w:t>
      </w:r>
      <w:proofErr w:type="spellEnd"/>
      <w:r>
        <w:rPr>
          <w:rFonts w:ascii="Arial" w:hAnsi="Arial" w:cs="Arial"/>
          <w:bCs/>
        </w:rPr>
        <w:t xml:space="preserve"> teszik</w:t>
      </w:r>
      <w:r w:rsidR="005103B3">
        <w:rPr>
          <w:rFonts w:ascii="Arial" w:hAnsi="Arial" w:cs="Arial"/>
          <w:bCs/>
        </w:rPr>
        <w:t xml:space="preserve"> </w:t>
      </w:r>
      <w:r w:rsidR="005103B3" w:rsidRPr="003C396E">
        <w:rPr>
          <w:rFonts w:ascii="Arial" w:hAnsi="Arial" w:cs="Arial"/>
          <w:bCs/>
        </w:rPr>
        <w:t>Hévíz Város Önkormányzat Képviselő-testületének a Helyi építési szabályzatról szóló 45/2016. (XII. 22.) önkormányzati rendelet</w:t>
      </w:r>
      <w:r w:rsidR="0032409D">
        <w:rPr>
          <w:rFonts w:ascii="Arial" w:hAnsi="Arial" w:cs="Arial"/>
          <w:bCs/>
        </w:rPr>
        <w:t xml:space="preserve"> (továbbiakban: HÉSZ)</w:t>
      </w:r>
      <w:r w:rsidR="005103B3">
        <w:rPr>
          <w:rFonts w:ascii="Arial" w:hAnsi="Arial" w:cs="Arial"/>
          <w:bCs/>
        </w:rPr>
        <w:t xml:space="preserve"> </w:t>
      </w:r>
      <w:r w:rsidRPr="007A22CB">
        <w:rPr>
          <w:rFonts w:ascii="Arial" w:hAnsi="Arial" w:cs="Arial"/>
          <w:bCs/>
        </w:rPr>
        <w:t>egyes pontjainak</w:t>
      </w:r>
      <w:r w:rsidR="0032409D">
        <w:rPr>
          <w:rFonts w:ascii="Arial" w:hAnsi="Arial" w:cs="Arial"/>
          <w:bCs/>
        </w:rPr>
        <w:t xml:space="preserve"> pontosítás</w:t>
      </w:r>
      <w:r>
        <w:rPr>
          <w:rFonts w:ascii="Arial" w:hAnsi="Arial" w:cs="Arial"/>
          <w:bCs/>
        </w:rPr>
        <w:t>át, korrigálást</w:t>
      </w:r>
      <w:r w:rsidR="0032409D">
        <w:rPr>
          <w:rFonts w:ascii="Arial" w:hAnsi="Arial" w:cs="Arial"/>
          <w:bCs/>
        </w:rPr>
        <w:t>.</w:t>
      </w:r>
    </w:p>
    <w:p w14:paraId="683DF64F" w14:textId="77777777" w:rsidR="0032409D" w:rsidRDefault="0032409D" w:rsidP="00CA1E6E">
      <w:pPr>
        <w:spacing w:after="0"/>
        <w:ind w:left="567"/>
        <w:jc w:val="both"/>
        <w:rPr>
          <w:rFonts w:ascii="Arial" w:hAnsi="Arial" w:cs="Arial"/>
          <w:bCs/>
        </w:rPr>
      </w:pPr>
    </w:p>
    <w:p w14:paraId="5FE8F30C" w14:textId="27AC9318" w:rsidR="00EA1875" w:rsidRDefault="00EA1875" w:rsidP="00CA1E6E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módosítás </w:t>
      </w:r>
      <w:proofErr w:type="gramStart"/>
      <w:r>
        <w:rPr>
          <w:rFonts w:ascii="Arial" w:hAnsi="Arial" w:cs="Arial"/>
          <w:bCs/>
        </w:rPr>
        <w:t>célja</w:t>
      </w:r>
      <w:proofErr w:type="gramEnd"/>
      <w:r>
        <w:rPr>
          <w:rFonts w:ascii="Arial" w:hAnsi="Arial" w:cs="Arial"/>
          <w:bCs/>
        </w:rPr>
        <w:t xml:space="preserve"> </w:t>
      </w:r>
      <w:r w:rsidR="006614AB" w:rsidRPr="006614AB">
        <w:rPr>
          <w:rFonts w:ascii="Arial" w:hAnsi="Arial" w:cs="Arial"/>
          <w:bCs/>
        </w:rPr>
        <w:t>hogy a rendelt</w:t>
      </w:r>
      <w:r w:rsidR="007A22CB">
        <w:rPr>
          <w:rFonts w:ascii="Arial" w:hAnsi="Arial" w:cs="Arial"/>
          <w:bCs/>
        </w:rPr>
        <w:t xml:space="preserve"> megfeleljen a hatályos jogszabályoknak, az összegyűjtött félreértelmezhető mondatok egyértelm</w:t>
      </w:r>
      <w:r w:rsidR="004945B5">
        <w:rPr>
          <w:rFonts w:ascii="Arial" w:hAnsi="Arial" w:cs="Arial"/>
          <w:bCs/>
        </w:rPr>
        <w:t>ű</w:t>
      </w:r>
      <w:r w:rsidR="007A22CB">
        <w:rPr>
          <w:rFonts w:ascii="Arial" w:hAnsi="Arial" w:cs="Arial"/>
          <w:bCs/>
        </w:rPr>
        <w:t xml:space="preserve">sítve legyenek, a felesleges, vagy </w:t>
      </w:r>
      <w:proofErr w:type="spellStart"/>
      <w:r w:rsidR="007A22CB">
        <w:rPr>
          <w:rFonts w:ascii="Arial" w:hAnsi="Arial" w:cs="Arial"/>
          <w:bCs/>
        </w:rPr>
        <w:t>túlszabályzott</w:t>
      </w:r>
      <w:proofErr w:type="spellEnd"/>
      <w:r w:rsidR="007A22CB">
        <w:rPr>
          <w:rFonts w:ascii="Arial" w:hAnsi="Arial" w:cs="Arial"/>
          <w:bCs/>
        </w:rPr>
        <w:t xml:space="preserve"> paragrafusok módosításra, vagy hatályon </w:t>
      </w:r>
      <w:proofErr w:type="spellStart"/>
      <w:r w:rsidR="007A22CB">
        <w:rPr>
          <w:rFonts w:ascii="Arial" w:hAnsi="Arial" w:cs="Arial"/>
          <w:bCs/>
        </w:rPr>
        <w:t>kívól</w:t>
      </w:r>
      <w:proofErr w:type="spellEnd"/>
      <w:r w:rsidR="007A22CB">
        <w:rPr>
          <w:rFonts w:ascii="Arial" w:hAnsi="Arial" w:cs="Arial"/>
          <w:bCs/>
        </w:rPr>
        <w:t xml:space="preserve"> helyezésre kerüljenek igazodva</w:t>
      </w:r>
      <w:r w:rsidR="006614AB" w:rsidRPr="006614AB">
        <w:rPr>
          <w:rFonts w:ascii="Arial" w:hAnsi="Arial" w:cs="Arial"/>
          <w:bCs/>
        </w:rPr>
        <w:t xml:space="preserve"> a megváltozott jogszabályi környezethez pontosan rögzítésre kerüljenek a HÉSZ-ben.</w:t>
      </w:r>
    </w:p>
    <w:p w14:paraId="7B69344A" w14:textId="13A6613B" w:rsidR="000544CF" w:rsidRDefault="000544CF" w:rsidP="00CA1E6E">
      <w:pPr>
        <w:spacing w:after="0"/>
        <w:ind w:left="567"/>
        <w:jc w:val="both"/>
        <w:rPr>
          <w:rFonts w:ascii="Arial" w:hAnsi="Arial" w:cs="Arial"/>
          <w:bCs/>
        </w:rPr>
      </w:pPr>
    </w:p>
    <w:p w14:paraId="4FEEBEE4" w14:textId="78513E14" w:rsidR="003C396E" w:rsidRDefault="000544CF" w:rsidP="007A22CB">
      <w:pPr>
        <w:spacing w:after="0"/>
        <w:ind w:left="567"/>
        <w:jc w:val="both"/>
        <w:rPr>
          <w:rFonts w:ascii="Arial" w:hAnsi="Arial" w:cs="Arial"/>
          <w:bCs/>
        </w:rPr>
      </w:pPr>
      <w:r w:rsidRPr="000544CF">
        <w:rPr>
          <w:rFonts w:ascii="Arial" w:hAnsi="Arial" w:cs="Arial"/>
          <w:bCs/>
        </w:rPr>
        <w:t>A módosítás</w:t>
      </w:r>
      <w:r w:rsidR="007A22CB">
        <w:rPr>
          <w:rFonts w:ascii="Arial" w:hAnsi="Arial" w:cs="Arial"/>
          <w:bCs/>
        </w:rPr>
        <w:t xml:space="preserve"> </w:t>
      </w:r>
      <w:r w:rsidR="009C6D4B">
        <w:rPr>
          <w:rFonts w:ascii="Arial" w:hAnsi="Arial" w:cs="Arial"/>
          <w:bCs/>
        </w:rPr>
        <w:t>a tervek szerint</w:t>
      </w:r>
      <w:r w:rsidRPr="000544CF">
        <w:rPr>
          <w:rFonts w:ascii="Arial" w:hAnsi="Arial" w:cs="Arial"/>
          <w:bCs/>
        </w:rPr>
        <w:t xml:space="preserve"> </w:t>
      </w:r>
      <w:r w:rsidR="007A22CB" w:rsidRPr="003C396E">
        <w:rPr>
          <w:rFonts w:ascii="Arial" w:hAnsi="Arial" w:cs="Arial"/>
          <w:bCs/>
        </w:rPr>
        <w:t>a Helyi építési szabályzatról szóló</w:t>
      </w:r>
      <w:r w:rsidR="007A22CB">
        <w:rPr>
          <w:rFonts w:ascii="Arial" w:hAnsi="Arial" w:cs="Arial"/>
          <w:bCs/>
        </w:rPr>
        <w:t xml:space="preserve"> rendelet szöveges részét érinti</w:t>
      </w:r>
      <w:r w:rsidRPr="000544CF">
        <w:rPr>
          <w:rFonts w:ascii="Arial" w:hAnsi="Arial" w:cs="Arial"/>
          <w:bCs/>
        </w:rPr>
        <w:t xml:space="preserve">, így </w:t>
      </w:r>
      <w:r>
        <w:rPr>
          <w:rFonts w:ascii="Arial" w:hAnsi="Arial" w:cs="Arial"/>
          <w:bCs/>
        </w:rPr>
        <w:t xml:space="preserve">a </w:t>
      </w:r>
      <w:r w:rsidRPr="000544CF">
        <w:rPr>
          <w:rFonts w:ascii="Arial" w:hAnsi="Arial" w:cs="Arial"/>
          <w:bCs/>
        </w:rPr>
        <w:t>településtervek tartalmáról, elkészítésének és elfogadásának rendjéről, valamint egyes településrendezési sajátos jogintézményekről</w:t>
      </w:r>
      <w:r>
        <w:rPr>
          <w:rFonts w:ascii="Arial" w:hAnsi="Arial" w:cs="Arial"/>
          <w:bCs/>
        </w:rPr>
        <w:t xml:space="preserve"> szóló</w:t>
      </w:r>
      <w:r w:rsidR="0042618C">
        <w:rPr>
          <w:rFonts w:ascii="Arial" w:hAnsi="Arial" w:cs="Arial"/>
          <w:bCs/>
        </w:rPr>
        <w:t xml:space="preserve"> </w:t>
      </w:r>
      <w:r w:rsidRPr="000544CF">
        <w:rPr>
          <w:rFonts w:ascii="Arial" w:hAnsi="Arial" w:cs="Arial"/>
          <w:bCs/>
        </w:rPr>
        <w:t>419/2021. (VII. 15.) Korm. rendelet</w:t>
      </w:r>
      <w:r w:rsidR="00AA48F9">
        <w:rPr>
          <w:rFonts w:ascii="Arial" w:hAnsi="Arial" w:cs="Arial"/>
          <w:bCs/>
        </w:rPr>
        <w:t xml:space="preserve"> </w:t>
      </w:r>
      <w:r w:rsidR="0088026A" w:rsidRPr="005402B8">
        <w:rPr>
          <w:rFonts w:ascii="Arial" w:hAnsi="Arial" w:cs="Arial"/>
          <w:bCs/>
        </w:rPr>
        <w:t>6</w:t>
      </w:r>
      <w:r w:rsidR="002F55BB">
        <w:rPr>
          <w:rFonts w:ascii="Arial" w:hAnsi="Arial" w:cs="Arial"/>
          <w:bCs/>
        </w:rPr>
        <w:t>8</w:t>
      </w:r>
      <w:r w:rsidR="0088026A" w:rsidRPr="005402B8">
        <w:rPr>
          <w:rFonts w:ascii="Arial" w:hAnsi="Arial" w:cs="Arial"/>
          <w:bCs/>
        </w:rPr>
        <w:t xml:space="preserve">. § </w:t>
      </w:r>
      <w:r w:rsidRPr="005402B8">
        <w:rPr>
          <w:rFonts w:ascii="Arial" w:hAnsi="Arial" w:cs="Arial"/>
          <w:bCs/>
        </w:rPr>
        <w:t>alapján</w:t>
      </w:r>
      <w:r w:rsidR="0088026A" w:rsidRPr="005402B8">
        <w:rPr>
          <w:rFonts w:ascii="Arial" w:hAnsi="Arial" w:cs="Arial"/>
          <w:bCs/>
        </w:rPr>
        <w:t xml:space="preserve"> </w:t>
      </w:r>
      <w:r w:rsidR="005402B8" w:rsidRPr="005402B8">
        <w:rPr>
          <w:rFonts w:ascii="Arial" w:hAnsi="Arial" w:cs="Arial"/>
          <w:bCs/>
        </w:rPr>
        <w:t>egyszerűsített</w:t>
      </w:r>
      <w:r w:rsidR="0088026A" w:rsidRPr="005402B8">
        <w:rPr>
          <w:rFonts w:ascii="Arial" w:hAnsi="Arial" w:cs="Arial"/>
          <w:bCs/>
        </w:rPr>
        <w:t xml:space="preserve"> eljárásban</w:t>
      </w:r>
      <w:r w:rsidR="0088026A" w:rsidRPr="0088026A">
        <w:rPr>
          <w:rFonts w:ascii="Arial" w:hAnsi="Arial" w:cs="Arial"/>
          <w:bCs/>
        </w:rPr>
        <w:t xml:space="preserve"> történő</w:t>
      </w:r>
      <w:r w:rsidR="0088026A">
        <w:rPr>
          <w:rFonts w:ascii="Arial" w:hAnsi="Arial" w:cs="Arial"/>
          <w:bCs/>
        </w:rPr>
        <w:t xml:space="preserve"> </w:t>
      </w:r>
      <w:r w:rsidR="0088026A" w:rsidRPr="0088026A">
        <w:rPr>
          <w:rFonts w:ascii="Arial" w:hAnsi="Arial" w:cs="Arial"/>
          <w:bCs/>
        </w:rPr>
        <w:t>egyeztetési szabályok alkalmazandók</w:t>
      </w:r>
      <w:r w:rsidR="0088026A">
        <w:rPr>
          <w:rFonts w:ascii="Arial" w:hAnsi="Arial" w:cs="Arial"/>
          <w:bCs/>
        </w:rPr>
        <w:t>. Ezen módosítási eljárás már az</w:t>
      </w:r>
      <w:r>
        <w:rPr>
          <w:rFonts w:ascii="Arial" w:hAnsi="Arial" w:cs="Arial"/>
          <w:bCs/>
        </w:rPr>
        <w:t xml:space="preserve"> E-tér felületén kereszt</w:t>
      </w:r>
      <w:r w:rsidR="0088026A">
        <w:rPr>
          <w:rFonts w:ascii="Arial" w:hAnsi="Arial" w:cs="Arial"/>
          <w:bCs/>
        </w:rPr>
        <w:t>ü</w:t>
      </w:r>
      <w:r>
        <w:rPr>
          <w:rFonts w:ascii="Arial" w:hAnsi="Arial" w:cs="Arial"/>
          <w:bCs/>
        </w:rPr>
        <w:t>l</w:t>
      </w:r>
      <w:r w:rsidR="0088026A">
        <w:rPr>
          <w:rFonts w:ascii="Arial" w:hAnsi="Arial" w:cs="Arial"/>
          <w:bCs/>
        </w:rPr>
        <w:t xml:space="preserve"> kerül lefolytatásra</w:t>
      </w:r>
      <w:r w:rsidR="007A22CB">
        <w:rPr>
          <w:rFonts w:ascii="Arial" w:hAnsi="Arial" w:cs="Arial"/>
          <w:bCs/>
        </w:rPr>
        <w:t xml:space="preserve">, továbbá </w:t>
      </w:r>
      <w:r w:rsidR="003D3C56">
        <w:rPr>
          <w:rFonts w:ascii="Arial" w:hAnsi="Arial" w:cs="Arial"/>
          <w:bCs/>
        </w:rPr>
        <w:t xml:space="preserve">partnerségi fórum megtartása célszerű, </w:t>
      </w:r>
      <w:r w:rsidR="007A22CB">
        <w:rPr>
          <w:rFonts w:ascii="Arial" w:hAnsi="Arial" w:cs="Arial"/>
          <w:bCs/>
        </w:rPr>
        <w:t xml:space="preserve">a korábbi </w:t>
      </w:r>
      <w:r w:rsidR="003D3C56">
        <w:rPr>
          <w:rFonts w:ascii="Arial" w:hAnsi="Arial" w:cs="Arial"/>
          <w:bCs/>
        </w:rPr>
        <w:t xml:space="preserve">kormányhivatali, </w:t>
      </w:r>
      <w:r w:rsidR="007A22CB">
        <w:rPr>
          <w:rFonts w:ascii="Arial" w:hAnsi="Arial" w:cs="Arial"/>
          <w:bCs/>
        </w:rPr>
        <w:t>lakossági visszajelzések alapján</w:t>
      </w:r>
      <w:r w:rsidR="00E71DFC">
        <w:rPr>
          <w:rFonts w:ascii="Arial" w:hAnsi="Arial" w:cs="Arial"/>
          <w:bCs/>
        </w:rPr>
        <w:t>.</w:t>
      </w:r>
    </w:p>
    <w:p w14:paraId="6EF20570" w14:textId="77777777" w:rsidR="00952B5B" w:rsidRDefault="00952B5B" w:rsidP="0088026A">
      <w:pPr>
        <w:spacing w:after="0"/>
        <w:ind w:left="567"/>
        <w:jc w:val="both"/>
        <w:rPr>
          <w:rFonts w:ascii="Arial" w:hAnsi="Arial" w:cs="Arial"/>
          <w:bCs/>
        </w:rPr>
      </w:pPr>
    </w:p>
    <w:p w14:paraId="2B8D6A7E" w14:textId="3D466009" w:rsidR="00B81764" w:rsidRDefault="00B81764" w:rsidP="0088026A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tervezett módosítási pontok a </w:t>
      </w:r>
      <w:proofErr w:type="spellStart"/>
      <w:r>
        <w:rPr>
          <w:rFonts w:ascii="Arial" w:hAnsi="Arial" w:cs="Arial"/>
          <w:bCs/>
        </w:rPr>
        <w:t>gyújtés</w:t>
      </w:r>
      <w:proofErr w:type="spellEnd"/>
      <w:r>
        <w:rPr>
          <w:rFonts w:ascii="Arial" w:hAnsi="Arial" w:cs="Arial"/>
          <w:bCs/>
        </w:rPr>
        <w:t xml:space="preserve"> alapján a következők:</w:t>
      </w:r>
    </w:p>
    <w:p w14:paraId="0AD759F6" w14:textId="77777777" w:rsidR="00B81764" w:rsidRPr="00B81764" w:rsidRDefault="00B81764" w:rsidP="00B81764">
      <w:pPr>
        <w:spacing w:after="0"/>
        <w:ind w:left="708"/>
        <w:jc w:val="both"/>
        <w:rPr>
          <w:rFonts w:ascii="Arial" w:hAnsi="Arial" w:cs="Arial"/>
          <w:bCs/>
        </w:rPr>
      </w:pPr>
      <w:r w:rsidRPr="00B81764">
        <w:rPr>
          <w:rFonts w:ascii="Arial" w:hAnsi="Arial" w:cs="Arial"/>
          <w:bCs/>
        </w:rPr>
        <w:t>1.</w:t>
      </w:r>
      <w:r w:rsidRPr="00B81764">
        <w:rPr>
          <w:rFonts w:ascii="Arial" w:hAnsi="Arial" w:cs="Arial"/>
          <w:bCs/>
        </w:rPr>
        <w:tab/>
        <w:t>3. § (2) – (3) bekezdés: tetőkialakításra vonatkozó előírások módosítása</w:t>
      </w:r>
    </w:p>
    <w:p w14:paraId="02A2F116" w14:textId="77777777" w:rsidR="00B81764" w:rsidRPr="00B81764" w:rsidRDefault="00B81764" w:rsidP="00B81764">
      <w:pPr>
        <w:spacing w:after="0"/>
        <w:ind w:left="1416" w:hanging="708"/>
        <w:jc w:val="both"/>
        <w:rPr>
          <w:rFonts w:ascii="Arial" w:hAnsi="Arial" w:cs="Arial"/>
          <w:bCs/>
        </w:rPr>
      </w:pPr>
      <w:r w:rsidRPr="00B81764">
        <w:rPr>
          <w:rFonts w:ascii="Arial" w:hAnsi="Arial" w:cs="Arial"/>
          <w:bCs/>
        </w:rPr>
        <w:t>2.</w:t>
      </w:r>
      <w:r w:rsidRPr="00B81764">
        <w:rPr>
          <w:rFonts w:ascii="Arial" w:hAnsi="Arial" w:cs="Arial"/>
          <w:bCs/>
        </w:rPr>
        <w:tab/>
        <w:t>6. § (6) bekezdés: szennyvíztárolókra, szennyvíztisztítókra vonatkozó előírások pontosítása</w:t>
      </w:r>
    </w:p>
    <w:p w14:paraId="40078DBE" w14:textId="77777777" w:rsidR="00B81764" w:rsidRPr="00B81764" w:rsidRDefault="00B81764" w:rsidP="00B81764">
      <w:pPr>
        <w:spacing w:after="0"/>
        <w:ind w:left="1416" w:hanging="708"/>
        <w:jc w:val="both"/>
        <w:rPr>
          <w:rFonts w:ascii="Arial" w:hAnsi="Arial" w:cs="Arial"/>
          <w:bCs/>
        </w:rPr>
      </w:pPr>
      <w:r w:rsidRPr="00B81764">
        <w:rPr>
          <w:rFonts w:ascii="Arial" w:hAnsi="Arial" w:cs="Arial"/>
          <w:bCs/>
        </w:rPr>
        <w:t>3.</w:t>
      </w:r>
      <w:r w:rsidRPr="00B81764">
        <w:rPr>
          <w:rFonts w:ascii="Arial" w:hAnsi="Arial" w:cs="Arial"/>
          <w:bCs/>
        </w:rPr>
        <w:tab/>
        <w:t>10.§ (2) bekezdés: gazdasági rendeltetésű újonnan kialakítandó telkekre vonatkozó előírti minimális telekszélesség módosítása</w:t>
      </w:r>
    </w:p>
    <w:p w14:paraId="7CD58711" w14:textId="77777777" w:rsidR="00B81764" w:rsidRPr="00B81764" w:rsidRDefault="00B81764" w:rsidP="00B81764">
      <w:pPr>
        <w:spacing w:after="0"/>
        <w:ind w:left="1416" w:hanging="708"/>
        <w:jc w:val="both"/>
        <w:rPr>
          <w:rFonts w:ascii="Arial" w:hAnsi="Arial" w:cs="Arial"/>
          <w:bCs/>
        </w:rPr>
      </w:pPr>
      <w:r w:rsidRPr="00B81764">
        <w:rPr>
          <w:rFonts w:ascii="Arial" w:hAnsi="Arial" w:cs="Arial"/>
          <w:bCs/>
        </w:rPr>
        <w:t>4.</w:t>
      </w:r>
      <w:r w:rsidRPr="00B81764">
        <w:rPr>
          <w:rFonts w:ascii="Arial" w:hAnsi="Arial" w:cs="Arial"/>
          <w:bCs/>
        </w:rPr>
        <w:tab/>
        <w:t xml:space="preserve">11.§ (3) bekezdés: </w:t>
      </w:r>
      <w:proofErr w:type="spellStart"/>
      <w:r w:rsidRPr="00B81764">
        <w:rPr>
          <w:rFonts w:ascii="Arial" w:hAnsi="Arial" w:cs="Arial"/>
          <w:bCs/>
        </w:rPr>
        <w:t>oldalhatáronálló</w:t>
      </w:r>
      <w:proofErr w:type="spellEnd"/>
      <w:r w:rsidRPr="00B81764">
        <w:rPr>
          <w:rFonts w:ascii="Arial" w:hAnsi="Arial" w:cs="Arial"/>
          <w:bCs/>
        </w:rPr>
        <w:t xml:space="preserve"> beépítési módú keskeny telkek beépítési lehetőségeire vonatkozó előírások pontosítása</w:t>
      </w:r>
    </w:p>
    <w:p w14:paraId="26AB8E3D" w14:textId="77777777" w:rsidR="00B81764" w:rsidRPr="00B81764" w:rsidRDefault="00B81764" w:rsidP="00B81764">
      <w:pPr>
        <w:spacing w:after="0"/>
        <w:ind w:left="708"/>
        <w:jc w:val="both"/>
        <w:rPr>
          <w:rFonts w:ascii="Arial" w:hAnsi="Arial" w:cs="Arial"/>
          <w:bCs/>
        </w:rPr>
      </w:pPr>
      <w:r w:rsidRPr="00B81764">
        <w:rPr>
          <w:rFonts w:ascii="Arial" w:hAnsi="Arial" w:cs="Arial"/>
          <w:bCs/>
        </w:rPr>
        <w:t>5.</w:t>
      </w:r>
      <w:r w:rsidRPr="00B81764">
        <w:rPr>
          <w:rFonts w:ascii="Arial" w:hAnsi="Arial" w:cs="Arial"/>
          <w:bCs/>
        </w:rPr>
        <w:tab/>
        <w:t>12.§ (3) b) pontja: az oldalkert szélességére vonatkozó előírások felülvizsgálta</w:t>
      </w:r>
    </w:p>
    <w:p w14:paraId="1E7C85C4" w14:textId="77777777" w:rsidR="00B81764" w:rsidRPr="00B81764" w:rsidRDefault="00B81764" w:rsidP="00B81764">
      <w:pPr>
        <w:spacing w:after="0"/>
        <w:ind w:left="1416" w:hanging="708"/>
        <w:jc w:val="both"/>
        <w:rPr>
          <w:rFonts w:ascii="Arial" w:hAnsi="Arial" w:cs="Arial"/>
          <w:bCs/>
        </w:rPr>
      </w:pPr>
      <w:r w:rsidRPr="00B81764">
        <w:rPr>
          <w:rFonts w:ascii="Arial" w:hAnsi="Arial" w:cs="Arial"/>
          <w:bCs/>
        </w:rPr>
        <w:t>6.</w:t>
      </w:r>
      <w:r w:rsidRPr="00B81764">
        <w:rPr>
          <w:rFonts w:ascii="Arial" w:hAnsi="Arial" w:cs="Arial"/>
          <w:bCs/>
        </w:rPr>
        <w:tab/>
        <w:t>12. § (4) bekezdés: beépítésre nem szánt területek elő-, oldal- és hátsókerti előírásainak módosítása</w:t>
      </w:r>
    </w:p>
    <w:p w14:paraId="2A246E3F" w14:textId="77777777" w:rsidR="00B81764" w:rsidRPr="00B81764" w:rsidRDefault="00B81764" w:rsidP="00B81764">
      <w:pPr>
        <w:spacing w:after="0"/>
        <w:ind w:left="1416" w:hanging="708"/>
        <w:jc w:val="both"/>
        <w:rPr>
          <w:rFonts w:ascii="Arial" w:hAnsi="Arial" w:cs="Arial"/>
          <w:bCs/>
        </w:rPr>
      </w:pPr>
      <w:r w:rsidRPr="00B81764">
        <w:rPr>
          <w:rFonts w:ascii="Arial" w:hAnsi="Arial" w:cs="Arial"/>
          <w:bCs/>
        </w:rPr>
        <w:t>7.</w:t>
      </w:r>
      <w:r w:rsidRPr="00B81764">
        <w:rPr>
          <w:rFonts w:ascii="Arial" w:hAnsi="Arial" w:cs="Arial"/>
          <w:bCs/>
        </w:rPr>
        <w:tab/>
        <w:t>13.§ (1) b) pontja: a megsemmisült épületek után maradó telekre vonatkozó előírások módosítása</w:t>
      </w:r>
    </w:p>
    <w:p w14:paraId="4B989913" w14:textId="77777777" w:rsidR="00B81764" w:rsidRPr="00B81764" w:rsidRDefault="00B81764" w:rsidP="00B81764">
      <w:pPr>
        <w:spacing w:after="0"/>
        <w:ind w:left="1416" w:hanging="708"/>
        <w:jc w:val="both"/>
        <w:rPr>
          <w:rFonts w:ascii="Arial" w:hAnsi="Arial" w:cs="Arial"/>
          <w:bCs/>
        </w:rPr>
      </w:pPr>
      <w:r w:rsidRPr="00B81764">
        <w:rPr>
          <w:rFonts w:ascii="Arial" w:hAnsi="Arial" w:cs="Arial"/>
          <w:bCs/>
        </w:rPr>
        <w:t>8.</w:t>
      </w:r>
      <w:r w:rsidRPr="00B81764">
        <w:rPr>
          <w:rFonts w:ascii="Arial" w:hAnsi="Arial" w:cs="Arial"/>
          <w:bCs/>
        </w:rPr>
        <w:tab/>
        <w:t xml:space="preserve">14.§ (2) A2 jelű környezethidrológiai és </w:t>
      </w:r>
      <w:proofErr w:type="spellStart"/>
      <w:r w:rsidRPr="00B81764">
        <w:rPr>
          <w:rFonts w:ascii="Arial" w:hAnsi="Arial" w:cs="Arial"/>
          <w:bCs/>
        </w:rPr>
        <w:t>geotechnikai</w:t>
      </w:r>
      <w:proofErr w:type="spellEnd"/>
      <w:r w:rsidRPr="00B81764">
        <w:rPr>
          <w:rFonts w:ascii="Arial" w:hAnsi="Arial" w:cs="Arial"/>
          <w:bCs/>
        </w:rPr>
        <w:t xml:space="preserve"> szempontból érzékeny területre vonatkozó előírások a) pontja: részletes </w:t>
      </w:r>
      <w:proofErr w:type="spellStart"/>
      <w:r w:rsidRPr="00B81764">
        <w:rPr>
          <w:rFonts w:ascii="Arial" w:hAnsi="Arial" w:cs="Arial"/>
          <w:bCs/>
        </w:rPr>
        <w:t>geotechnikai</w:t>
      </w:r>
      <w:proofErr w:type="spellEnd"/>
      <w:r w:rsidRPr="00B81764">
        <w:rPr>
          <w:rFonts w:ascii="Arial" w:hAnsi="Arial" w:cs="Arial"/>
          <w:bCs/>
        </w:rPr>
        <w:t xml:space="preserve"> vizsgálat szükségességére vonatkozó előírás módosítása</w:t>
      </w:r>
    </w:p>
    <w:p w14:paraId="38354A97" w14:textId="77777777" w:rsidR="00B81764" w:rsidRPr="00B81764" w:rsidRDefault="00B81764" w:rsidP="00B81764">
      <w:pPr>
        <w:spacing w:after="0"/>
        <w:ind w:left="708"/>
        <w:jc w:val="both"/>
        <w:rPr>
          <w:rFonts w:ascii="Arial" w:hAnsi="Arial" w:cs="Arial"/>
          <w:bCs/>
        </w:rPr>
      </w:pPr>
      <w:r w:rsidRPr="00B81764">
        <w:rPr>
          <w:rFonts w:ascii="Arial" w:hAnsi="Arial" w:cs="Arial"/>
          <w:bCs/>
        </w:rPr>
        <w:t>9.</w:t>
      </w:r>
      <w:r w:rsidRPr="00B81764">
        <w:rPr>
          <w:rFonts w:ascii="Arial" w:hAnsi="Arial" w:cs="Arial"/>
          <w:bCs/>
        </w:rPr>
        <w:tab/>
        <w:t>14.§ (2) B2 jelű (déli) területrészre vonatkozó előírások a) pontjának módosítása</w:t>
      </w:r>
    </w:p>
    <w:p w14:paraId="6F7B50C7" w14:textId="77777777" w:rsidR="00B81764" w:rsidRPr="00B81764" w:rsidRDefault="00B81764" w:rsidP="00B81764">
      <w:pPr>
        <w:spacing w:after="0"/>
        <w:ind w:left="708"/>
        <w:jc w:val="both"/>
        <w:rPr>
          <w:rFonts w:ascii="Arial" w:hAnsi="Arial" w:cs="Arial"/>
          <w:bCs/>
        </w:rPr>
      </w:pPr>
      <w:r w:rsidRPr="00B81764">
        <w:rPr>
          <w:rFonts w:ascii="Arial" w:hAnsi="Arial" w:cs="Arial"/>
          <w:bCs/>
        </w:rPr>
        <w:t>10.</w:t>
      </w:r>
      <w:r w:rsidRPr="00B81764">
        <w:rPr>
          <w:rFonts w:ascii="Arial" w:hAnsi="Arial" w:cs="Arial"/>
          <w:bCs/>
        </w:rPr>
        <w:tab/>
        <w:t>14.§ (5) a) pont módosítása</w:t>
      </w:r>
    </w:p>
    <w:p w14:paraId="68D6DEE6" w14:textId="77777777" w:rsidR="00B81764" w:rsidRPr="00B81764" w:rsidRDefault="00B81764" w:rsidP="00B81764">
      <w:pPr>
        <w:spacing w:after="0"/>
        <w:ind w:left="1416" w:hanging="708"/>
        <w:jc w:val="both"/>
        <w:rPr>
          <w:rFonts w:ascii="Arial" w:hAnsi="Arial" w:cs="Arial"/>
          <w:bCs/>
        </w:rPr>
      </w:pPr>
      <w:r w:rsidRPr="00B81764">
        <w:rPr>
          <w:rFonts w:ascii="Arial" w:hAnsi="Arial" w:cs="Arial"/>
          <w:bCs/>
        </w:rPr>
        <w:t>11.</w:t>
      </w:r>
      <w:r w:rsidRPr="00B81764">
        <w:rPr>
          <w:rFonts w:ascii="Arial" w:hAnsi="Arial" w:cs="Arial"/>
          <w:bCs/>
        </w:rPr>
        <w:tab/>
        <w:t>16.§ zöldfelületek kialakításának használatbavételhez való kötésének felülvizsgálata</w:t>
      </w:r>
    </w:p>
    <w:p w14:paraId="1631FA18" w14:textId="77777777" w:rsidR="00B81764" w:rsidRPr="00B81764" w:rsidRDefault="00B81764" w:rsidP="00B81764">
      <w:pPr>
        <w:spacing w:after="0"/>
        <w:ind w:left="708"/>
        <w:jc w:val="both"/>
        <w:rPr>
          <w:rFonts w:ascii="Arial" w:hAnsi="Arial" w:cs="Arial"/>
          <w:bCs/>
        </w:rPr>
      </w:pPr>
      <w:r w:rsidRPr="00B81764">
        <w:rPr>
          <w:rFonts w:ascii="Arial" w:hAnsi="Arial" w:cs="Arial"/>
          <w:bCs/>
        </w:rPr>
        <w:t>12.</w:t>
      </w:r>
      <w:r w:rsidRPr="00B81764">
        <w:rPr>
          <w:rFonts w:ascii="Arial" w:hAnsi="Arial" w:cs="Arial"/>
          <w:bCs/>
        </w:rPr>
        <w:tab/>
        <w:t xml:space="preserve">19.§ (1) </w:t>
      </w:r>
      <w:proofErr w:type="gramStart"/>
      <w:r w:rsidRPr="00B81764">
        <w:rPr>
          <w:rFonts w:ascii="Arial" w:hAnsi="Arial" w:cs="Arial"/>
          <w:bCs/>
        </w:rPr>
        <w:t>a)-</w:t>
      </w:r>
      <w:proofErr w:type="gramEnd"/>
      <w:r w:rsidRPr="00B81764">
        <w:rPr>
          <w:rFonts w:ascii="Arial" w:hAnsi="Arial" w:cs="Arial"/>
          <w:bCs/>
        </w:rPr>
        <w:t>b) pontja: az építési övezetek általános előírásainak felülvizsgálata</w:t>
      </w:r>
    </w:p>
    <w:p w14:paraId="16542AB6" w14:textId="77777777" w:rsidR="00B81764" w:rsidRPr="00B81764" w:rsidRDefault="00B81764" w:rsidP="00B81764">
      <w:pPr>
        <w:spacing w:after="0"/>
        <w:ind w:left="708"/>
        <w:jc w:val="both"/>
        <w:rPr>
          <w:rFonts w:ascii="Arial" w:hAnsi="Arial" w:cs="Arial"/>
          <w:bCs/>
        </w:rPr>
      </w:pPr>
      <w:r w:rsidRPr="00B81764">
        <w:rPr>
          <w:rFonts w:ascii="Arial" w:hAnsi="Arial" w:cs="Arial"/>
          <w:bCs/>
        </w:rPr>
        <w:lastRenderedPageBreak/>
        <w:t>13.</w:t>
      </w:r>
      <w:r w:rsidRPr="00B81764">
        <w:rPr>
          <w:rFonts w:ascii="Arial" w:hAnsi="Arial" w:cs="Arial"/>
          <w:bCs/>
        </w:rPr>
        <w:tab/>
        <w:t xml:space="preserve">21. (1)-(2): </w:t>
      </w:r>
      <w:proofErr w:type="spellStart"/>
      <w:r w:rsidRPr="00B81764">
        <w:rPr>
          <w:rFonts w:ascii="Arial" w:hAnsi="Arial" w:cs="Arial"/>
          <w:bCs/>
        </w:rPr>
        <w:t>Lk</w:t>
      </w:r>
      <w:proofErr w:type="spellEnd"/>
      <w:r w:rsidRPr="00B81764">
        <w:rPr>
          <w:rFonts w:ascii="Arial" w:hAnsi="Arial" w:cs="Arial"/>
          <w:bCs/>
        </w:rPr>
        <w:t xml:space="preserve"> jelű kisvárosias lakóterület övezet előírásainak pontosítása</w:t>
      </w:r>
    </w:p>
    <w:p w14:paraId="35F7403D" w14:textId="77777777" w:rsidR="00B81764" w:rsidRPr="00B81764" w:rsidRDefault="00B81764" w:rsidP="00B81764">
      <w:pPr>
        <w:spacing w:after="0"/>
        <w:ind w:left="708"/>
        <w:jc w:val="both"/>
        <w:rPr>
          <w:rFonts w:ascii="Arial" w:hAnsi="Arial" w:cs="Arial"/>
          <w:bCs/>
        </w:rPr>
      </w:pPr>
      <w:r w:rsidRPr="00B81764">
        <w:rPr>
          <w:rFonts w:ascii="Arial" w:hAnsi="Arial" w:cs="Arial"/>
          <w:bCs/>
        </w:rPr>
        <w:t>14.</w:t>
      </w:r>
      <w:r w:rsidRPr="00B81764">
        <w:rPr>
          <w:rFonts w:ascii="Arial" w:hAnsi="Arial" w:cs="Arial"/>
          <w:bCs/>
        </w:rPr>
        <w:tab/>
        <w:t xml:space="preserve">22. (1): </w:t>
      </w:r>
      <w:proofErr w:type="spellStart"/>
      <w:r w:rsidRPr="00B81764">
        <w:rPr>
          <w:rFonts w:ascii="Arial" w:hAnsi="Arial" w:cs="Arial"/>
          <w:bCs/>
        </w:rPr>
        <w:t>Lke</w:t>
      </w:r>
      <w:proofErr w:type="spellEnd"/>
      <w:r w:rsidRPr="00B81764">
        <w:rPr>
          <w:rFonts w:ascii="Arial" w:hAnsi="Arial" w:cs="Arial"/>
          <w:bCs/>
        </w:rPr>
        <w:t xml:space="preserve"> jelű kertvárosias lakóterület övezet előírásainak pontosítása</w:t>
      </w:r>
    </w:p>
    <w:p w14:paraId="69683FDF" w14:textId="77777777" w:rsidR="00B81764" w:rsidRPr="00B81764" w:rsidRDefault="00B81764" w:rsidP="00B81764">
      <w:pPr>
        <w:spacing w:after="0"/>
        <w:ind w:left="1416" w:hanging="708"/>
        <w:jc w:val="both"/>
        <w:rPr>
          <w:rFonts w:ascii="Arial" w:hAnsi="Arial" w:cs="Arial"/>
          <w:bCs/>
        </w:rPr>
      </w:pPr>
      <w:r w:rsidRPr="00B81764">
        <w:rPr>
          <w:rFonts w:ascii="Arial" w:hAnsi="Arial" w:cs="Arial"/>
          <w:bCs/>
        </w:rPr>
        <w:t>15.</w:t>
      </w:r>
      <w:r w:rsidRPr="00B81764">
        <w:rPr>
          <w:rFonts w:ascii="Arial" w:hAnsi="Arial" w:cs="Arial"/>
          <w:bCs/>
        </w:rPr>
        <w:tab/>
        <w:t xml:space="preserve">27.§ (3) ad) alpontja: </w:t>
      </w:r>
      <w:proofErr w:type="spellStart"/>
      <w:r w:rsidRPr="00B81764">
        <w:rPr>
          <w:rFonts w:ascii="Arial" w:hAnsi="Arial" w:cs="Arial"/>
          <w:bCs/>
        </w:rPr>
        <w:t>Kgyh</w:t>
      </w:r>
      <w:proofErr w:type="spellEnd"/>
      <w:r w:rsidRPr="00B81764">
        <w:rPr>
          <w:rFonts w:ascii="Arial" w:hAnsi="Arial" w:cs="Arial"/>
          <w:bCs/>
        </w:rPr>
        <w:t xml:space="preserve"> jelű építési övezetben megengedett legnagyobb épületmagasság értékének felülvizsgálata</w:t>
      </w:r>
    </w:p>
    <w:p w14:paraId="5F673470" w14:textId="77777777" w:rsidR="00B81764" w:rsidRPr="00B81764" w:rsidRDefault="00B81764" w:rsidP="00B81764">
      <w:pPr>
        <w:spacing w:after="0"/>
        <w:ind w:left="1416" w:hanging="708"/>
        <w:jc w:val="both"/>
        <w:rPr>
          <w:rFonts w:ascii="Arial" w:hAnsi="Arial" w:cs="Arial"/>
          <w:bCs/>
        </w:rPr>
      </w:pPr>
      <w:r w:rsidRPr="00B81764">
        <w:rPr>
          <w:rFonts w:ascii="Arial" w:hAnsi="Arial" w:cs="Arial"/>
          <w:bCs/>
        </w:rPr>
        <w:t>16.</w:t>
      </w:r>
      <w:r w:rsidRPr="00B81764">
        <w:rPr>
          <w:rFonts w:ascii="Arial" w:hAnsi="Arial" w:cs="Arial"/>
          <w:bCs/>
        </w:rPr>
        <w:tab/>
        <w:t xml:space="preserve">32.§ (4) a) pontja: </w:t>
      </w:r>
      <w:proofErr w:type="spellStart"/>
      <w:r w:rsidRPr="00B81764">
        <w:rPr>
          <w:rFonts w:ascii="Arial" w:hAnsi="Arial" w:cs="Arial"/>
          <w:bCs/>
        </w:rPr>
        <w:t>Má</w:t>
      </w:r>
      <w:proofErr w:type="spellEnd"/>
      <w:r w:rsidRPr="00B81764">
        <w:rPr>
          <w:rFonts w:ascii="Arial" w:hAnsi="Arial" w:cs="Arial"/>
          <w:bCs/>
        </w:rPr>
        <w:t xml:space="preserve"> területekre előírt, szántóföldi művelésű telkeken létesíthető lakóépületek elhelyezésére vonatkozó előírás módosítása</w:t>
      </w:r>
    </w:p>
    <w:p w14:paraId="3954E8B8" w14:textId="15539225" w:rsidR="00B81764" w:rsidRDefault="00B81764" w:rsidP="00B81764">
      <w:pPr>
        <w:spacing w:after="0"/>
        <w:ind w:left="1416" w:hanging="708"/>
        <w:jc w:val="both"/>
        <w:rPr>
          <w:rFonts w:ascii="Arial" w:hAnsi="Arial" w:cs="Arial"/>
          <w:bCs/>
        </w:rPr>
      </w:pPr>
      <w:r w:rsidRPr="00B81764">
        <w:rPr>
          <w:rFonts w:ascii="Arial" w:hAnsi="Arial" w:cs="Arial"/>
          <w:bCs/>
        </w:rPr>
        <w:t>17.</w:t>
      </w:r>
      <w:r w:rsidRPr="00B81764">
        <w:rPr>
          <w:rFonts w:ascii="Arial" w:hAnsi="Arial" w:cs="Arial"/>
          <w:bCs/>
        </w:rPr>
        <w:tab/>
        <w:t>32.§ (5) bekezdése: Mk jelű kertes mezőgazdasági területekre vonatkozó előírások módosítása</w:t>
      </w:r>
    </w:p>
    <w:p w14:paraId="569E50E9" w14:textId="77777777" w:rsidR="00B81764" w:rsidRDefault="00B81764" w:rsidP="0088026A">
      <w:pPr>
        <w:spacing w:after="0"/>
        <w:ind w:left="567"/>
        <w:jc w:val="both"/>
        <w:rPr>
          <w:rFonts w:ascii="Arial" w:hAnsi="Arial" w:cs="Arial"/>
          <w:bCs/>
        </w:rPr>
      </w:pPr>
    </w:p>
    <w:p w14:paraId="7774E64A" w14:textId="7CBC7AD1" w:rsidR="00A301C1" w:rsidRDefault="00A301C1" w:rsidP="00A301C1">
      <w:pPr>
        <w:spacing w:after="0"/>
        <w:ind w:left="567"/>
        <w:jc w:val="both"/>
        <w:rPr>
          <w:rFonts w:ascii="Arial" w:hAnsi="Arial" w:cs="Arial"/>
          <w:bCs/>
        </w:rPr>
      </w:pPr>
      <w:r w:rsidRPr="00A301C1">
        <w:rPr>
          <w:rFonts w:ascii="Arial" w:hAnsi="Arial" w:cs="Arial"/>
          <w:bCs/>
        </w:rPr>
        <w:t>A településrendezési eszközök módosítása során alkalmazandó partnerségi egyeztetés szabályait Hévíz Város Önkormányzata Képviselő-testülete 18/2018. (IV.26.) önkormányzati rendelete tartalmazza, melyek</w:t>
      </w:r>
      <w:r>
        <w:rPr>
          <w:rFonts w:ascii="Arial" w:hAnsi="Arial" w:cs="Arial"/>
          <w:bCs/>
        </w:rPr>
        <w:t>et jelen eljárásban is alkalmaz</w:t>
      </w:r>
      <w:r w:rsidRPr="00A301C1">
        <w:rPr>
          <w:rFonts w:ascii="Arial" w:hAnsi="Arial" w:cs="Arial"/>
          <w:bCs/>
        </w:rPr>
        <w:t>n</w:t>
      </w:r>
      <w:r w:rsidR="00DF3307">
        <w:rPr>
          <w:rFonts w:ascii="Arial" w:hAnsi="Arial" w:cs="Arial"/>
          <w:bCs/>
        </w:rPr>
        <w:t xml:space="preserve">i </w:t>
      </w:r>
      <w:r w:rsidRPr="00A301C1">
        <w:rPr>
          <w:rFonts w:ascii="Arial" w:hAnsi="Arial" w:cs="Arial"/>
          <w:bCs/>
        </w:rPr>
        <w:t>k</w:t>
      </w:r>
      <w:r w:rsidR="00DF3307">
        <w:rPr>
          <w:rFonts w:ascii="Arial" w:hAnsi="Arial" w:cs="Arial"/>
          <w:bCs/>
        </w:rPr>
        <w:t>ívánunk</w:t>
      </w:r>
      <w:r w:rsidRPr="00A301C1">
        <w:rPr>
          <w:rFonts w:ascii="Arial" w:hAnsi="Arial" w:cs="Arial"/>
          <w:bCs/>
        </w:rPr>
        <w:t>.</w:t>
      </w:r>
    </w:p>
    <w:p w14:paraId="5AB38E9B" w14:textId="77777777" w:rsidR="00A301C1" w:rsidRDefault="00A301C1" w:rsidP="00CA1E6E">
      <w:pPr>
        <w:spacing w:after="0"/>
        <w:ind w:left="567"/>
        <w:jc w:val="both"/>
        <w:rPr>
          <w:rFonts w:ascii="Arial" w:hAnsi="Arial" w:cs="Arial"/>
          <w:bCs/>
        </w:rPr>
      </w:pPr>
    </w:p>
    <w:p w14:paraId="3572B58A" w14:textId="49CACAAE" w:rsidR="003C396E" w:rsidRPr="003C396E" w:rsidRDefault="003C396E" w:rsidP="003C396E">
      <w:pPr>
        <w:spacing w:after="0"/>
        <w:ind w:left="567"/>
        <w:jc w:val="both"/>
        <w:rPr>
          <w:rFonts w:ascii="Arial" w:hAnsi="Arial" w:cs="Arial"/>
          <w:bCs/>
        </w:rPr>
      </w:pPr>
      <w:r w:rsidRPr="003C396E">
        <w:rPr>
          <w:rFonts w:ascii="Arial" w:hAnsi="Arial" w:cs="Arial"/>
          <w:bCs/>
        </w:rPr>
        <w:t>Hévíz Város Önkormányzat Képviselő-testületének a Helyi építési szabályzatról szóló 45/2016. (XII. 22.) önkormányzati rendeletének 202</w:t>
      </w:r>
      <w:r w:rsidR="004945B5">
        <w:rPr>
          <w:rFonts w:ascii="Arial" w:hAnsi="Arial" w:cs="Arial"/>
          <w:bCs/>
        </w:rPr>
        <w:t>4</w:t>
      </w:r>
      <w:r w:rsidRPr="003C396E">
        <w:rPr>
          <w:rFonts w:ascii="Arial" w:hAnsi="Arial" w:cs="Arial"/>
          <w:bCs/>
        </w:rPr>
        <w:t xml:space="preserve">. évi </w:t>
      </w:r>
      <w:r w:rsidR="00143496">
        <w:rPr>
          <w:rFonts w:ascii="Arial" w:hAnsi="Arial" w:cs="Arial"/>
          <w:bCs/>
        </w:rPr>
        <w:t>1</w:t>
      </w:r>
      <w:r w:rsidRPr="003C396E">
        <w:rPr>
          <w:rFonts w:ascii="Arial" w:hAnsi="Arial" w:cs="Arial"/>
          <w:bCs/>
        </w:rPr>
        <w:t xml:space="preserve">. módosításának </w:t>
      </w:r>
      <w:r w:rsidR="00143496">
        <w:rPr>
          <w:rFonts w:ascii="Arial" w:hAnsi="Arial" w:cs="Arial"/>
          <w:bCs/>
        </w:rPr>
        <w:t xml:space="preserve">költsége </w:t>
      </w:r>
      <w:r w:rsidR="004945B5">
        <w:rPr>
          <w:rFonts w:ascii="Arial" w:hAnsi="Arial" w:cs="Arial"/>
          <w:bCs/>
        </w:rPr>
        <w:t>26</w:t>
      </w:r>
      <w:r w:rsidR="00143496">
        <w:rPr>
          <w:rFonts w:ascii="Arial" w:hAnsi="Arial" w:cs="Arial"/>
          <w:bCs/>
        </w:rPr>
        <w:t xml:space="preserve">0 ezer </w:t>
      </w:r>
      <w:proofErr w:type="spellStart"/>
      <w:r w:rsidR="00143496">
        <w:rPr>
          <w:rFonts w:ascii="Arial" w:hAnsi="Arial" w:cs="Arial"/>
          <w:bCs/>
        </w:rPr>
        <w:t>Ft+Áfa</w:t>
      </w:r>
      <w:proofErr w:type="spellEnd"/>
      <w:r w:rsidR="0042618C">
        <w:rPr>
          <w:rFonts w:ascii="Arial" w:hAnsi="Arial" w:cs="Arial"/>
          <w:bCs/>
        </w:rPr>
        <w:t xml:space="preserve"> </w:t>
      </w:r>
      <w:r w:rsidR="007B438A">
        <w:rPr>
          <w:rFonts w:ascii="Arial" w:hAnsi="Arial" w:cs="Arial"/>
          <w:bCs/>
        </w:rPr>
        <w:t>a Tervező árajánlata alapján (1. melléklet)</w:t>
      </w:r>
      <w:r w:rsidRPr="003C396E">
        <w:rPr>
          <w:rFonts w:ascii="Arial" w:hAnsi="Arial" w:cs="Arial"/>
          <w:bCs/>
        </w:rPr>
        <w:t>.</w:t>
      </w:r>
    </w:p>
    <w:p w14:paraId="0CAB31D3" w14:textId="77777777" w:rsidR="00866160" w:rsidRDefault="00866160" w:rsidP="00CA1E6E">
      <w:pPr>
        <w:spacing w:after="0"/>
        <w:ind w:left="567"/>
        <w:jc w:val="both"/>
        <w:rPr>
          <w:rFonts w:ascii="Arial" w:hAnsi="Arial" w:cs="Arial"/>
        </w:rPr>
      </w:pPr>
    </w:p>
    <w:p w14:paraId="1EA31218" w14:textId="77777777" w:rsidR="00F94387" w:rsidRPr="00F94387" w:rsidRDefault="00F94387" w:rsidP="00F94387">
      <w:pPr>
        <w:spacing w:after="0"/>
        <w:ind w:left="567"/>
        <w:jc w:val="both"/>
        <w:rPr>
          <w:rFonts w:ascii="Arial" w:hAnsi="Arial" w:cs="Arial"/>
        </w:rPr>
      </w:pPr>
      <w:r w:rsidRPr="00F94387">
        <w:rPr>
          <w:rFonts w:ascii="Arial" w:hAnsi="Arial" w:cs="Arial"/>
        </w:rPr>
        <w:t>Mellékletként csatolva:</w:t>
      </w:r>
    </w:p>
    <w:p w14:paraId="70F9DD29" w14:textId="77777777" w:rsidR="00866160" w:rsidRDefault="00F94387" w:rsidP="00F94387">
      <w:pPr>
        <w:spacing w:after="0"/>
        <w:ind w:left="1275" w:firstLine="141"/>
        <w:jc w:val="both"/>
        <w:rPr>
          <w:rFonts w:ascii="Arial" w:hAnsi="Arial" w:cs="Arial"/>
        </w:rPr>
      </w:pPr>
      <w:r w:rsidRPr="00F94387">
        <w:rPr>
          <w:rFonts w:ascii="Arial" w:hAnsi="Arial" w:cs="Arial"/>
        </w:rPr>
        <w:t xml:space="preserve">1. </w:t>
      </w:r>
      <w:r w:rsidR="003C396E">
        <w:rPr>
          <w:rFonts w:ascii="Arial" w:hAnsi="Arial" w:cs="Arial"/>
        </w:rPr>
        <w:t xml:space="preserve">5t </w:t>
      </w:r>
      <w:r w:rsidR="00C37EC5">
        <w:rPr>
          <w:rFonts w:ascii="Arial" w:hAnsi="Arial" w:cs="Arial"/>
        </w:rPr>
        <w:t>Építészeti és Városfejlesztési Kft. árajánlata</w:t>
      </w:r>
    </w:p>
    <w:p w14:paraId="3CA661CF" w14:textId="77777777" w:rsidR="00F94387" w:rsidRDefault="00F94387" w:rsidP="00CA1E6E">
      <w:pPr>
        <w:spacing w:after="0"/>
        <w:ind w:left="567"/>
        <w:jc w:val="both"/>
        <w:rPr>
          <w:rFonts w:ascii="Arial" w:hAnsi="Arial" w:cs="Arial"/>
        </w:rPr>
      </w:pPr>
    </w:p>
    <w:p w14:paraId="56031C0A" w14:textId="77777777" w:rsidR="002526E6" w:rsidRPr="00161756" w:rsidRDefault="002526E6" w:rsidP="00CA1E6E">
      <w:pPr>
        <w:spacing w:after="0"/>
        <w:ind w:left="567"/>
        <w:jc w:val="both"/>
        <w:rPr>
          <w:rFonts w:ascii="Arial" w:hAnsi="Arial" w:cs="Arial"/>
        </w:rPr>
      </w:pPr>
      <w:r w:rsidRPr="00161756">
        <w:rPr>
          <w:rFonts w:ascii="Arial" w:hAnsi="Arial" w:cs="Arial"/>
        </w:rPr>
        <w:t>Tisztelt Képviselő-testület!</w:t>
      </w:r>
    </w:p>
    <w:p w14:paraId="50577D4E" w14:textId="77777777" w:rsidR="002526E6" w:rsidRPr="00161756" w:rsidRDefault="002526E6" w:rsidP="00CA1E6E">
      <w:pPr>
        <w:spacing w:after="0"/>
        <w:ind w:left="567"/>
        <w:jc w:val="both"/>
        <w:rPr>
          <w:rFonts w:ascii="Arial" w:hAnsi="Arial" w:cs="Arial"/>
        </w:rPr>
      </w:pPr>
    </w:p>
    <w:p w14:paraId="476EF2BA" w14:textId="77777777" w:rsidR="00801CE1" w:rsidRDefault="002526E6" w:rsidP="00CA1E6E">
      <w:pPr>
        <w:spacing w:after="0"/>
        <w:ind w:left="567"/>
        <w:jc w:val="both"/>
        <w:outlineLvl w:val="0"/>
        <w:rPr>
          <w:rFonts w:ascii="Arial" w:hAnsi="Arial" w:cs="Arial"/>
        </w:rPr>
      </w:pPr>
      <w:r w:rsidRPr="00161756">
        <w:rPr>
          <w:rFonts w:ascii="Arial" w:hAnsi="Arial" w:cs="Arial"/>
        </w:rPr>
        <w:t>Kérem, az előterjesztést megvitatni, és a határozati javaslatot elfogadni szíveskedjenek!</w:t>
      </w:r>
      <w:r w:rsidR="00E761B8">
        <w:rPr>
          <w:rFonts w:ascii="Arial" w:hAnsi="Arial" w:cs="Arial"/>
        </w:rPr>
        <w:t xml:space="preserve"> </w:t>
      </w:r>
      <w:r w:rsidR="00694218" w:rsidRPr="00694218">
        <w:rPr>
          <w:rFonts w:ascii="Arial" w:hAnsi="Arial" w:cs="Arial"/>
        </w:rPr>
        <w:t>A napirendben a döntési javaslat szerinti döntés meghozatala szükséges és arányos döntés.</w:t>
      </w:r>
    </w:p>
    <w:p w14:paraId="066297CD" w14:textId="77777777" w:rsidR="00235553" w:rsidRDefault="00235553" w:rsidP="00CA1E6E">
      <w:pPr>
        <w:spacing w:after="0"/>
        <w:ind w:left="567"/>
        <w:jc w:val="both"/>
        <w:rPr>
          <w:rFonts w:ascii="Arial" w:hAnsi="Arial" w:cs="Arial"/>
        </w:rPr>
      </w:pPr>
    </w:p>
    <w:p w14:paraId="0F6638DD" w14:textId="77777777" w:rsidR="003E4C7D" w:rsidRDefault="003E4C7D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5FA04243" w14:textId="77777777" w:rsidR="00BD4EFA" w:rsidRDefault="00BD4EFA" w:rsidP="00CA1E6E">
      <w:pPr>
        <w:spacing w:after="0"/>
        <w:ind w:left="567"/>
        <w:jc w:val="both"/>
        <w:rPr>
          <w:rFonts w:ascii="Arial" w:hAnsi="Arial" w:cs="Arial"/>
        </w:rPr>
      </w:pPr>
    </w:p>
    <w:p w14:paraId="221AE539" w14:textId="77777777" w:rsidR="008E2138" w:rsidRPr="00956A7D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 xml:space="preserve">2. </w:t>
      </w:r>
    </w:p>
    <w:p w14:paraId="7CD89039" w14:textId="77777777" w:rsidR="008E2138" w:rsidRPr="00956A7D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b/>
          <w:sz w:val="24"/>
          <w:szCs w:val="24"/>
        </w:rPr>
      </w:pPr>
    </w:p>
    <w:p w14:paraId="1B21D6B7" w14:textId="77777777" w:rsidR="00940340" w:rsidRDefault="00940340" w:rsidP="00CA1E6E">
      <w:pPr>
        <w:pStyle w:val="Listaszerbekezds"/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C610AA">
        <w:rPr>
          <w:rFonts w:ascii="Arial" w:hAnsi="Arial" w:cs="Arial"/>
          <w:b/>
          <w:sz w:val="24"/>
          <w:szCs w:val="24"/>
        </w:rPr>
        <w:t>Határozati javaslat</w:t>
      </w:r>
    </w:p>
    <w:p w14:paraId="7C36F5A1" w14:textId="77777777" w:rsidR="00D0707B" w:rsidRPr="00C610AA" w:rsidRDefault="00D0707B" w:rsidP="00CA1E6E">
      <w:pPr>
        <w:pStyle w:val="Listaszerbekezds"/>
        <w:spacing w:after="0" w:line="240" w:lineRule="auto"/>
        <w:ind w:left="567" w:firstLine="2541"/>
        <w:rPr>
          <w:rFonts w:ascii="Arial" w:hAnsi="Arial" w:cs="Arial"/>
          <w:b/>
          <w:sz w:val="24"/>
          <w:szCs w:val="24"/>
        </w:rPr>
      </w:pPr>
    </w:p>
    <w:p w14:paraId="637A28CF" w14:textId="77777777" w:rsidR="001D325A" w:rsidRPr="001D325A" w:rsidRDefault="001D325A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07C68D6" w14:textId="216CA405" w:rsidR="003D0E6E" w:rsidRDefault="003D0E6E" w:rsidP="00E92545">
      <w:pPr>
        <w:pStyle w:val="Nincstrkz"/>
        <w:numPr>
          <w:ilvl w:val="0"/>
          <w:numId w:val="25"/>
        </w:numPr>
        <w:jc w:val="both"/>
        <w:rPr>
          <w:rFonts w:ascii="Arial" w:hAnsi="Arial" w:cs="Arial"/>
        </w:rPr>
      </w:pPr>
      <w:r w:rsidRPr="006306F5">
        <w:rPr>
          <w:rFonts w:ascii="Arial" w:hAnsi="Arial" w:cs="Arial"/>
        </w:rPr>
        <w:t xml:space="preserve">Hévíz Város Önkormányzat Képviselő-testülete </w:t>
      </w:r>
      <w:r w:rsidR="0012630F" w:rsidRPr="006306F5">
        <w:rPr>
          <w:rFonts w:ascii="Arial" w:hAnsi="Arial" w:cs="Arial"/>
        </w:rPr>
        <w:t xml:space="preserve">a </w:t>
      </w:r>
      <w:r w:rsidR="006306F5" w:rsidRPr="00486372">
        <w:rPr>
          <w:rFonts w:ascii="Arial" w:hAnsi="Arial" w:cs="Arial"/>
          <w:bCs/>
        </w:rPr>
        <w:t>Helyi építési szabályzatról szóló 45/2016. (XII. 22.) önkormányzati rendelet</w:t>
      </w:r>
      <w:r w:rsidR="006306F5">
        <w:rPr>
          <w:rFonts w:ascii="Arial" w:hAnsi="Arial" w:cs="Arial"/>
          <w:bCs/>
        </w:rPr>
        <w:t xml:space="preserve"> módosító eljárás</w:t>
      </w:r>
      <w:r w:rsidR="0012630F" w:rsidRPr="006306F5">
        <w:rPr>
          <w:rFonts w:ascii="Arial" w:hAnsi="Arial" w:cs="Arial"/>
        </w:rPr>
        <w:t xml:space="preserve"> </w:t>
      </w:r>
      <w:r w:rsidR="00B45C40">
        <w:rPr>
          <w:rFonts w:ascii="Arial" w:hAnsi="Arial" w:cs="Arial"/>
        </w:rPr>
        <w:t>előterjesztés szerint</w:t>
      </w:r>
      <w:r w:rsidR="0018234D">
        <w:rPr>
          <w:rFonts w:ascii="Arial" w:hAnsi="Arial" w:cs="Arial"/>
        </w:rPr>
        <w:t>i</w:t>
      </w:r>
      <w:r w:rsidR="00B45C40">
        <w:rPr>
          <w:rFonts w:ascii="Arial" w:hAnsi="Arial" w:cs="Arial"/>
        </w:rPr>
        <w:t xml:space="preserve"> </w:t>
      </w:r>
      <w:r w:rsidR="0018234D">
        <w:rPr>
          <w:rFonts w:ascii="Arial" w:hAnsi="Arial" w:cs="Arial"/>
        </w:rPr>
        <w:t xml:space="preserve">célját </w:t>
      </w:r>
      <w:r w:rsidR="00B45C40">
        <w:rPr>
          <w:rFonts w:ascii="Arial" w:hAnsi="Arial" w:cs="Arial"/>
        </w:rPr>
        <w:t>megismerte, és támogatja, valamint elrendeli Hévíz Településrendezési eszközeinek 20</w:t>
      </w:r>
      <w:r w:rsidR="00404EF3">
        <w:rPr>
          <w:rFonts w:ascii="Arial" w:hAnsi="Arial" w:cs="Arial"/>
        </w:rPr>
        <w:t>2</w:t>
      </w:r>
      <w:r w:rsidR="00663D8C">
        <w:rPr>
          <w:rFonts w:ascii="Arial" w:hAnsi="Arial" w:cs="Arial"/>
        </w:rPr>
        <w:t>4</w:t>
      </w:r>
      <w:r w:rsidR="00B45C40">
        <w:rPr>
          <w:rFonts w:ascii="Arial" w:hAnsi="Arial" w:cs="Arial"/>
        </w:rPr>
        <w:t xml:space="preserve">. évi </w:t>
      </w:r>
      <w:r w:rsidR="00404EF3">
        <w:rPr>
          <w:rFonts w:ascii="Arial" w:hAnsi="Arial" w:cs="Arial"/>
        </w:rPr>
        <w:t>1</w:t>
      </w:r>
      <w:r w:rsidR="00B45C40">
        <w:rPr>
          <w:rFonts w:ascii="Arial" w:hAnsi="Arial" w:cs="Arial"/>
        </w:rPr>
        <w:t xml:space="preserve">. módosításának </w:t>
      </w:r>
      <w:r w:rsidR="0018234D">
        <w:rPr>
          <w:rFonts w:ascii="Arial" w:hAnsi="Arial" w:cs="Arial"/>
        </w:rPr>
        <w:t>előkészítését</w:t>
      </w:r>
      <w:r w:rsidR="00850692" w:rsidRPr="006306F5">
        <w:rPr>
          <w:rFonts w:ascii="Arial" w:hAnsi="Arial" w:cs="Arial"/>
        </w:rPr>
        <w:t>.</w:t>
      </w:r>
    </w:p>
    <w:p w14:paraId="1FCEB934" w14:textId="77777777" w:rsidR="00950475" w:rsidRDefault="00950475" w:rsidP="00950475">
      <w:pPr>
        <w:pStyle w:val="Nincstrkz"/>
        <w:ind w:left="644"/>
        <w:jc w:val="both"/>
        <w:rPr>
          <w:rFonts w:ascii="Arial" w:hAnsi="Arial" w:cs="Arial"/>
        </w:rPr>
      </w:pPr>
    </w:p>
    <w:p w14:paraId="58A3C31A" w14:textId="3A652F89" w:rsidR="00950475" w:rsidRDefault="00950475" w:rsidP="00950475">
      <w:pPr>
        <w:pStyle w:val="Listaszerbekezds"/>
        <w:numPr>
          <w:ilvl w:val="0"/>
          <w:numId w:val="25"/>
        </w:numPr>
        <w:autoSpaceDE w:val="0"/>
        <w:autoSpaceDN w:val="0"/>
        <w:spacing w:after="0" w:line="240" w:lineRule="auto"/>
        <w:jc w:val="both"/>
        <w:rPr>
          <w:rFonts w:ascii="Arial" w:hAnsi="Arial" w:cs="Arial"/>
        </w:rPr>
      </w:pPr>
      <w:r w:rsidRPr="00E63DEF">
        <w:rPr>
          <w:rFonts w:ascii="Arial" w:hAnsi="Arial" w:cs="Arial"/>
        </w:rPr>
        <w:t>A Képviselő-testület az előterjesztésben foglaltak alapján jóváhagyja a Helyi építési szabályzat módosításá</w:t>
      </w:r>
      <w:r w:rsidR="00C37EC5">
        <w:rPr>
          <w:rFonts w:ascii="Arial" w:hAnsi="Arial" w:cs="Arial"/>
        </w:rPr>
        <w:t>t</w:t>
      </w:r>
      <w:r w:rsidRPr="00E63DEF">
        <w:rPr>
          <w:rFonts w:ascii="Arial" w:hAnsi="Arial" w:cs="Arial"/>
        </w:rPr>
        <w:t xml:space="preserve">, </w:t>
      </w:r>
      <w:r w:rsidR="00C37EC5">
        <w:rPr>
          <w:rFonts w:ascii="Arial" w:hAnsi="Arial" w:cs="Arial"/>
        </w:rPr>
        <w:t xml:space="preserve">az </w:t>
      </w:r>
      <w:r w:rsidRPr="00E63DEF">
        <w:rPr>
          <w:rFonts w:ascii="Arial" w:hAnsi="Arial" w:cs="Arial"/>
        </w:rPr>
        <w:t>erre</w:t>
      </w:r>
      <w:r w:rsidR="00C37EC5">
        <w:rPr>
          <w:rFonts w:ascii="Arial" w:hAnsi="Arial" w:cs="Arial"/>
        </w:rPr>
        <w:t xml:space="preserve"> </w:t>
      </w:r>
      <w:r w:rsidR="00663D8C">
        <w:rPr>
          <w:rFonts w:ascii="Arial" w:hAnsi="Arial" w:cs="Arial"/>
        </w:rPr>
        <w:t>26</w:t>
      </w:r>
      <w:r w:rsidR="009B3FBA">
        <w:rPr>
          <w:rFonts w:ascii="Arial" w:hAnsi="Arial" w:cs="Arial"/>
        </w:rPr>
        <w:t>0</w:t>
      </w:r>
      <w:r w:rsidRPr="00E63DEF">
        <w:rPr>
          <w:rFonts w:ascii="Arial" w:hAnsi="Arial" w:cs="Arial"/>
        </w:rPr>
        <w:t xml:space="preserve"> ezer </w:t>
      </w:r>
      <w:proofErr w:type="spellStart"/>
      <w:r w:rsidRPr="00E63DEF">
        <w:rPr>
          <w:rFonts w:ascii="Arial" w:hAnsi="Arial" w:cs="Arial"/>
        </w:rPr>
        <w:t>forint+áfa</w:t>
      </w:r>
      <w:proofErr w:type="spellEnd"/>
      <w:r w:rsidRPr="00E63DEF">
        <w:rPr>
          <w:rFonts w:ascii="Arial" w:hAnsi="Arial" w:cs="Arial"/>
        </w:rPr>
        <w:t xml:space="preserve"> keretösszeget</w:t>
      </w:r>
      <w:r w:rsidR="00C37EC5">
        <w:rPr>
          <w:rFonts w:ascii="Arial" w:hAnsi="Arial" w:cs="Arial"/>
        </w:rPr>
        <w:t xml:space="preserve"> </w:t>
      </w:r>
      <w:r w:rsidRPr="00E63DEF">
        <w:rPr>
          <w:rFonts w:ascii="Arial" w:hAnsi="Arial" w:cs="Arial"/>
        </w:rPr>
        <w:t xml:space="preserve">biztosít Hévíz Város Önkormányzat </w:t>
      </w:r>
      <w:r w:rsidR="009B3FBA" w:rsidRPr="001D26AE">
        <w:rPr>
          <w:rFonts w:ascii="Arial" w:hAnsi="Arial" w:cs="Arial"/>
        </w:rPr>
        <w:t>202</w:t>
      </w:r>
      <w:r w:rsidR="00663D8C">
        <w:rPr>
          <w:rFonts w:ascii="Arial" w:hAnsi="Arial" w:cs="Arial"/>
        </w:rPr>
        <w:t>4</w:t>
      </w:r>
      <w:r w:rsidR="009B3FBA" w:rsidRPr="001D26AE">
        <w:rPr>
          <w:rFonts w:ascii="Arial" w:hAnsi="Arial" w:cs="Arial"/>
        </w:rPr>
        <w:t xml:space="preserve">. évi költségvetéséről szóló </w:t>
      </w:r>
      <w:r w:rsidR="00EC26BF">
        <w:rPr>
          <w:rFonts w:ascii="Arial" w:hAnsi="Arial" w:cs="Arial"/>
        </w:rPr>
        <w:t>1</w:t>
      </w:r>
      <w:r w:rsidR="009B3FBA" w:rsidRPr="001D26AE">
        <w:rPr>
          <w:rFonts w:ascii="Arial" w:hAnsi="Arial" w:cs="Arial"/>
        </w:rPr>
        <w:t>/202</w:t>
      </w:r>
      <w:r w:rsidR="00663D8C">
        <w:rPr>
          <w:rFonts w:ascii="Arial" w:hAnsi="Arial" w:cs="Arial"/>
        </w:rPr>
        <w:t>4</w:t>
      </w:r>
      <w:r w:rsidR="009B3FBA" w:rsidRPr="001D26AE">
        <w:rPr>
          <w:rFonts w:ascii="Arial" w:hAnsi="Arial" w:cs="Arial"/>
        </w:rPr>
        <w:t xml:space="preserve"> (II.</w:t>
      </w:r>
      <w:r w:rsidR="00EC26BF">
        <w:rPr>
          <w:rFonts w:ascii="Arial" w:hAnsi="Arial" w:cs="Arial"/>
        </w:rPr>
        <w:t>8</w:t>
      </w:r>
      <w:r w:rsidR="009B3FBA" w:rsidRPr="001D26AE">
        <w:rPr>
          <w:rFonts w:ascii="Arial" w:hAnsi="Arial" w:cs="Arial"/>
        </w:rPr>
        <w:t xml:space="preserve">.) rendelet </w:t>
      </w:r>
      <w:r w:rsidR="009B3FBA">
        <w:rPr>
          <w:rFonts w:ascii="Arial" w:hAnsi="Arial" w:cs="Arial"/>
        </w:rPr>
        <w:t>1</w:t>
      </w:r>
      <w:r w:rsidR="00EC26BF">
        <w:rPr>
          <w:rFonts w:ascii="Arial" w:hAnsi="Arial" w:cs="Arial"/>
        </w:rPr>
        <w:t>0</w:t>
      </w:r>
      <w:r w:rsidR="009B3FBA" w:rsidRPr="001D26AE">
        <w:rPr>
          <w:rFonts w:ascii="Arial" w:hAnsi="Arial" w:cs="Arial"/>
        </w:rPr>
        <w:t>. melléklet</w:t>
      </w:r>
      <w:r w:rsidR="009B3FBA">
        <w:rPr>
          <w:rFonts w:ascii="Arial" w:hAnsi="Arial" w:cs="Arial"/>
        </w:rPr>
        <w:t xml:space="preserve"> </w:t>
      </w:r>
      <w:r w:rsidR="00EC26BF">
        <w:rPr>
          <w:rFonts w:ascii="Arial" w:hAnsi="Arial" w:cs="Arial"/>
        </w:rPr>
        <w:t>9</w:t>
      </w:r>
      <w:r w:rsidR="009B3FBA">
        <w:rPr>
          <w:rFonts w:ascii="Arial" w:hAnsi="Arial" w:cs="Arial"/>
        </w:rPr>
        <w:t>. sora</w:t>
      </w:r>
      <w:r w:rsidR="009B3FBA" w:rsidRPr="001D26AE">
        <w:rPr>
          <w:rFonts w:ascii="Arial" w:hAnsi="Arial" w:cs="Arial"/>
        </w:rPr>
        <w:t xml:space="preserve"> </w:t>
      </w:r>
      <w:r w:rsidR="009B3FBA">
        <w:rPr>
          <w:rFonts w:ascii="Arial" w:hAnsi="Arial" w:cs="Arial"/>
        </w:rPr>
        <w:t>t</w:t>
      </w:r>
      <w:r w:rsidR="009B3FBA" w:rsidRPr="001D26AE">
        <w:rPr>
          <w:rFonts w:ascii="Arial" w:hAnsi="Arial" w:cs="Arial"/>
        </w:rPr>
        <w:t>erhére.</w:t>
      </w:r>
      <w:r w:rsidRPr="00E63DEF">
        <w:rPr>
          <w:rFonts w:ascii="Arial" w:hAnsi="Arial" w:cs="Arial"/>
        </w:rPr>
        <w:t xml:space="preserve"> </w:t>
      </w:r>
    </w:p>
    <w:p w14:paraId="1D8093AA" w14:textId="77777777" w:rsidR="00B45C40" w:rsidRPr="00B45C40" w:rsidRDefault="00B45C40" w:rsidP="00B45C40">
      <w:pPr>
        <w:pStyle w:val="Listaszerbekezds"/>
        <w:rPr>
          <w:rFonts w:ascii="Arial" w:hAnsi="Arial" w:cs="Arial"/>
        </w:rPr>
      </w:pPr>
    </w:p>
    <w:p w14:paraId="68ADA4B7" w14:textId="77777777" w:rsidR="00B45C40" w:rsidRPr="00B45C40" w:rsidRDefault="00B45C40" w:rsidP="00B45C40">
      <w:pPr>
        <w:pStyle w:val="Listaszerbekezds"/>
        <w:numPr>
          <w:ilvl w:val="0"/>
          <w:numId w:val="25"/>
        </w:numPr>
        <w:spacing w:after="0"/>
        <w:jc w:val="both"/>
        <w:rPr>
          <w:rFonts w:ascii="Arial" w:hAnsi="Arial" w:cs="Arial"/>
          <w:bCs/>
        </w:rPr>
      </w:pPr>
      <w:r w:rsidRPr="00B45C40">
        <w:rPr>
          <w:rFonts w:ascii="Arial" w:hAnsi="Arial" w:cs="Arial"/>
          <w:bCs/>
        </w:rPr>
        <w:t>A Képviselő-testület felkéri a polgármestert, hogy a fenti döntés szerint a települési főépítész bevonásával készítse el a településrendezési terv módosítását és a vonatkozó szerződést az 5T. Építészeti és Várostervezési Irodával kösse meg.</w:t>
      </w:r>
    </w:p>
    <w:p w14:paraId="5068ED61" w14:textId="77777777" w:rsidR="001D325A" w:rsidRPr="0012630F" w:rsidRDefault="001D325A" w:rsidP="00404EF3">
      <w:pPr>
        <w:spacing w:after="0" w:line="240" w:lineRule="auto"/>
        <w:jc w:val="both"/>
        <w:rPr>
          <w:rFonts w:ascii="Arial" w:eastAsiaTheme="minorHAnsi" w:hAnsi="Arial" w:cs="Arial"/>
          <w:lang w:eastAsia="ar-SA"/>
        </w:rPr>
      </w:pPr>
    </w:p>
    <w:p w14:paraId="64678CDC" w14:textId="77777777" w:rsidR="001D325A" w:rsidRPr="00722BFE" w:rsidRDefault="001D325A" w:rsidP="00CA1E6E">
      <w:pPr>
        <w:spacing w:after="0" w:line="240" w:lineRule="auto"/>
        <w:ind w:left="567"/>
        <w:jc w:val="both"/>
        <w:rPr>
          <w:rFonts w:ascii="Arial" w:eastAsiaTheme="minorHAnsi" w:hAnsi="Arial" w:cs="Arial"/>
          <w:lang w:eastAsia="ar-SA"/>
        </w:rPr>
      </w:pPr>
    </w:p>
    <w:tbl>
      <w:tblPr>
        <w:tblW w:w="1204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820"/>
        <w:gridCol w:w="7227"/>
      </w:tblGrid>
      <w:tr w:rsidR="0012630F" w:rsidRPr="00722BFE" w14:paraId="01A17875" w14:textId="77777777" w:rsidTr="00B45C40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7393BFF7" w14:textId="77777777" w:rsidR="001D325A" w:rsidRPr="00722BFE" w:rsidRDefault="001D325A" w:rsidP="00CA1E6E">
            <w:pPr>
              <w:spacing w:after="0"/>
              <w:ind w:left="567"/>
              <w:rPr>
                <w:rFonts w:ascii="Arial" w:hAnsi="Arial" w:cs="Arial"/>
              </w:rPr>
            </w:pPr>
            <w:r w:rsidRPr="00722BFE">
              <w:rPr>
                <w:rFonts w:ascii="Arial" w:hAnsi="Arial" w:cs="Arial"/>
              </w:rPr>
              <w:t xml:space="preserve"> </w:t>
            </w:r>
            <w:r w:rsidRPr="00722BFE">
              <w:rPr>
                <w:rFonts w:ascii="Arial" w:hAnsi="Arial" w:cs="Arial"/>
                <w:iCs/>
              </w:rPr>
              <w:t>Felelős:</w:t>
            </w:r>
            <w:r w:rsidR="00850692" w:rsidRPr="00722BFE">
              <w:rPr>
                <w:rFonts w:ascii="Arial" w:hAnsi="Arial" w:cs="Arial"/>
              </w:rPr>
              <w:t xml:space="preserve"> Papp Gábor polgármester</w:t>
            </w:r>
          </w:p>
          <w:p w14:paraId="06386417" w14:textId="77777777" w:rsidR="00B45C40" w:rsidRPr="00722BFE" w:rsidRDefault="00B45C40" w:rsidP="00CA1E6E">
            <w:pPr>
              <w:spacing w:after="0"/>
              <w:ind w:left="567"/>
              <w:rPr>
                <w:rFonts w:ascii="Arial" w:hAnsi="Arial" w:cs="Arial"/>
                <w:iCs/>
              </w:rPr>
            </w:pPr>
            <w:r w:rsidRPr="00722BFE">
              <w:rPr>
                <w:rFonts w:ascii="Arial" w:hAnsi="Arial" w:cs="Arial"/>
                <w:iCs/>
              </w:rPr>
              <w:t xml:space="preserve">              Vasas Ottó </w:t>
            </w:r>
            <w:proofErr w:type="spellStart"/>
            <w:r w:rsidRPr="00722BFE">
              <w:rPr>
                <w:rFonts w:ascii="Arial" w:hAnsi="Arial" w:cs="Arial"/>
                <w:iCs/>
              </w:rPr>
              <w:t>telelpülési</w:t>
            </w:r>
            <w:proofErr w:type="spellEnd"/>
            <w:r w:rsidRPr="00722BFE">
              <w:rPr>
                <w:rFonts w:ascii="Arial" w:hAnsi="Arial" w:cs="Arial"/>
                <w:iCs/>
              </w:rPr>
              <w:t xml:space="preserve"> főépítész</w:t>
            </w:r>
          </w:p>
        </w:tc>
        <w:tc>
          <w:tcPr>
            <w:tcW w:w="7227" w:type="dxa"/>
            <w:tcBorders>
              <w:top w:val="nil"/>
              <w:left w:val="nil"/>
              <w:bottom w:val="nil"/>
              <w:right w:val="nil"/>
            </w:tcBorders>
          </w:tcPr>
          <w:p w14:paraId="3C64757C" w14:textId="77777777" w:rsidR="001D325A" w:rsidRPr="00722BFE" w:rsidRDefault="001D325A" w:rsidP="00850692">
            <w:pPr>
              <w:spacing w:after="0"/>
              <w:ind w:left="567"/>
              <w:rPr>
                <w:rFonts w:ascii="Arial" w:hAnsi="Arial" w:cs="Arial"/>
              </w:rPr>
            </w:pPr>
            <w:r w:rsidRPr="00722BFE">
              <w:rPr>
                <w:rFonts w:ascii="Arial" w:hAnsi="Arial" w:cs="Arial"/>
              </w:rPr>
              <w:t xml:space="preserve"> </w:t>
            </w:r>
          </w:p>
          <w:p w14:paraId="74FBF98C" w14:textId="77777777" w:rsidR="00B45C40" w:rsidRPr="00722BFE" w:rsidRDefault="00B45C40" w:rsidP="00850692">
            <w:pPr>
              <w:spacing w:after="0"/>
              <w:ind w:left="567"/>
              <w:rPr>
                <w:rFonts w:ascii="Arial" w:hAnsi="Arial" w:cs="Arial"/>
              </w:rPr>
            </w:pPr>
          </w:p>
        </w:tc>
      </w:tr>
      <w:tr w:rsidR="0012630F" w:rsidRPr="00722BFE" w14:paraId="7AF2A63C" w14:textId="77777777" w:rsidTr="00B45C40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78128D0F" w14:textId="70736194" w:rsidR="001D325A" w:rsidRPr="00722BFE" w:rsidRDefault="001D325A" w:rsidP="009B3FBA">
            <w:pPr>
              <w:spacing w:after="0"/>
              <w:ind w:left="567" w:right="-2803"/>
              <w:rPr>
                <w:rFonts w:ascii="Arial" w:hAnsi="Arial" w:cs="Arial"/>
                <w:iCs/>
              </w:rPr>
            </w:pPr>
            <w:r w:rsidRPr="00722BFE">
              <w:rPr>
                <w:rFonts w:ascii="Arial" w:hAnsi="Arial" w:cs="Arial"/>
              </w:rPr>
              <w:t xml:space="preserve"> </w:t>
            </w:r>
            <w:r w:rsidRPr="00722BFE">
              <w:rPr>
                <w:rFonts w:ascii="Arial" w:hAnsi="Arial" w:cs="Arial"/>
                <w:iCs/>
              </w:rPr>
              <w:t>Határidő</w:t>
            </w:r>
            <w:r w:rsidR="00B45C40" w:rsidRPr="00722BFE">
              <w:rPr>
                <w:rFonts w:ascii="Arial" w:hAnsi="Arial" w:cs="Arial"/>
                <w:iCs/>
              </w:rPr>
              <w:t>:</w:t>
            </w:r>
            <w:r w:rsidR="0034291F">
              <w:rPr>
                <w:rFonts w:ascii="Arial" w:hAnsi="Arial" w:cs="Arial"/>
                <w:iCs/>
              </w:rPr>
              <w:t xml:space="preserve"> </w:t>
            </w:r>
            <w:r w:rsidR="0034291F" w:rsidRPr="00722BFE">
              <w:rPr>
                <w:rFonts w:ascii="Arial" w:hAnsi="Arial" w:cs="Arial"/>
              </w:rPr>
              <w:t>202</w:t>
            </w:r>
            <w:r w:rsidR="0034291F">
              <w:rPr>
                <w:rFonts w:ascii="Arial" w:hAnsi="Arial" w:cs="Arial"/>
              </w:rPr>
              <w:t>4</w:t>
            </w:r>
            <w:r w:rsidR="0034291F" w:rsidRPr="00722BFE">
              <w:rPr>
                <w:rFonts w:ascii="Arial" w:hAnsi="Arial" w:cs="Arial"/>
              </w:rPr>
              <w:t xml:space="preserve">. </w:t>
            </w:r>
            <w:r w:rsidR="00A91F18">
              <w:rPr>
                <w:rFonts w:ascii="Arial" w:hAnsi="Arial" w:cs="Arial"/>
              </w:rPr>
              <w:t>dec</w:t>
            </w:r>
            <w:r w:rsidR="0034291F" w:rsidRPr="00722BFE">
              <w:rPr>
                <w:rFonts w:ascii="Arial" w:hAnsi="Arial" w:cs="Arial"/>
              </w:rPr>
              <w:t>ember 3</w:t>
            </w:r>
            <w:r w:rsidR="00A91F18">
              <w:rPr>
                <w:rFonts w:ascii="Arial" w:hAnsi="Arial" w:cs="Arial"/>
              </w:rPr>
              <w:t>1</w:t>
            </w:r>
            <w:r w:rsidR="0034291F" w:rsidRPr="00722BFE">
              <w:rPr>
                <w:rFonts w:ascii="Arial" w:hAnsi="Arial" w:cs="Arial"/>
              </w:rPr>
              <w:t>.</w:t>
            </w:r>
          </w:p>
        </w:tc>
        <w:tc>
          <w:tcPr>
            <w:tcW w:w="7227" w:type="dxa"/>
            <w:tcBorders>
              <w:top w:val="nil"/>
              <w:left w:val="nil"/>
              <w:bottom w:val="nil"/>
              <w:right w:val="nil"/>
            </w:tcBorders>
          </w:tcPr>
          <w:p w14:paraId="5E9B018D" w14:textId="2280A784" w:rsidR="00B45C40" w:rsidRPr="00722BFE" w:rsidRDefault="00B45C40" w:rsidP="0034291F">
            <w:pPr>
              <w:spacing w:after="0"/>
              <w:ind w:left="-2838" w:firstLine="2838"/>
              <w:rPr>
                <w:rFonts w:ascii="Arial" w:hAnsi="Arial" w:cs="Arial"/>
              </w:rPr>
            </w:pPr>
          </w:p>
          <w:p w14:paraId="7B975ECD" w14:textId="77777777" w:rsidR="00B45C40" w:rsidRPr="00722BFE" w:rsidRDefault="00B45C40" w:rsidP="00B45C40">
            <w:pPr>
              <w:spacing w:after="0"/>
              <w:ind w:left="567"/>
              <w:rPr>
                <w:rFonts w:ascii="Arial" w:hAnsi="Arial" w:cs="Arial"/>
              </w:rPr>
            </w:pPr>
          </w:p>
          <w:p w14:paraId="791CE3D8" w14:textId="77777777" w:rsidR="00A36507" w:rsidRPr="00722BFE" w:rsidRDefault="00A36507" w:rsidP="00CA1E6E">
            <w:pPr>
              <w:spacing w:after="0"/>
              <w:ind w:left="567"/>
              <w:rPr>
                <w:rFonts w:ascii="Arial" w:hAnsi="Arial" w:cs="Arial"/>
              </w:rPr>
            </w:pPr>
          </w:p>
          <w:p w14:paraId="645DBB98" w14:textId="77777777" w:rsidR="001D325A" w:rsidRPr="00722BFE" w:rsidRDefault="001D325A" w:rsidP="00CA1E6E">
            <w:pPr>
              <w:spacing w:after="0"/>
              <w:ind w:left="567"/>
              <w:rPr>
                <w:rFonts w:ascii="Arial" w:hAnsi="Arial" w:cs="Arial"/>
              </w:rPr>
            </w:pPr>
          </w:p>
        </w:tc>
      </w:tr>
    </w:tbl>
    <w:p w14:paraId="49E03AD7" w14:textId="77777777" w:rsidR="00404F27" w:rsidRDefault="00404F27" w:rsidP="00CA1E6E">
      <w:pPr>
        <w:ind w:left="567"/>
      </w:pPr>
    </w:p>
    <w:p w14:paraId="3A3E2B70" w14:textId="77777777" w:rsidR="00D0707B" w:rsidRDefault="00D0707B" w:rsidP="00CA1E6E">
      <w:pPr>
        <w:ind w:left="567"/>
        <w:jc w:val="center"/>
      </w:pPr>
    </w:p>
    <w:p w14:paraId="7E153FA6" w14:textId="77777777" w:rsidR="00722BFE" w:rsidRDefault="00722BFE">
      <w:pPr>
        <w:spacing w:after="160" w:line="259" w:lineRule="auto"/>
      </w:pPr>
      <w:r>
        <w:br w:type="page"/>
      </w:r>
    </w:p>
    <w:p w14:paraId="1037CCF4" w14:textId="77777777" w:rsidR="00CD7EC7" w:rsidRDefault="00CD7EC7" w:rsidP="00CA1E6E">
      <w:pPr>
        <w:ind w:left="567"/>
      </w:pPr>
    </w:p>
    <w:p w14:paraId="47BE53AE" w14:textId="77777777" w:rsidR="00910915" w:rsidRDefault="00C37EC5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</w:t>
      </w:r>
      <w:r w:rsidR="00910915">
        <w:rPr>
          <w:rFonts w:ascii="Arial" w:hAnsi="Arial" w:cs="Arial"/>
          <w:b/>
          <w:sz w:val="24"/>
          <w:szCs w:val="24"/>
        </w:rPr>
        <w:t>.</w:t>
      </w:r>
    </w:p>
    <w:p w14:paraId="6B9D0609" w14:textId="77777777" w:rsidR="00910915" w:rsidRDefault="00910915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Melléklet</w:t>
      </w:r>
    </w:p>
    <w:p w14:paraId="01FD8095" w14:textId="1A48F029" w:rsidR="00910915" w:rsidRDefault="0034291F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 w:rsidRPr="0034291F"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 wp14:anchorId="6F89A612" wp14:editId="3304F47A">
            <wp:extent cx="5850255" cy="8323580"/>
            <wp:effectExtent l="0" t="0" r="0" b="1270"/>
            <wp:docPr id="1627701359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32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64D0DA" w14:textId="77777777" w:rsidR="0034291F" w:rsidRDefault="0034291F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0132CD79" w14:textId="70D33CC3" w:rsidR="0034291F" w:rsidRDefault="0034291F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 w:rsidRPr="0034291F">
        <w:rPr>
          <w:rFonts w:ascii="Arial" w:hAnsi="Arial" w:cs="Arial"/>
          <w:b/>
          <w:noProof/>
          <w:sz w:val="24"/>
          <w:szCs w:val="24"/>
        </w:rPr>
        <w:lastRenderedPageBreak/>
        <w:drawing>
          <wp:inline distT="0" distB="0" distL="0" distR="0" wp14:anchorId="28807169" wp14:editId="618FAE76">
            <wp:extent cx="5850255" cy="8300085"/>
            <wp:effectExtent l="0" t="0" r="0" b="5715"/>
            <wp:docPr id="2000002451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830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464636" w14:textId="77777777" w:rsidR="00A9034B" w:rsidRDefault="00A9034B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14:paraId="59005A36" w14:textId="77777777" w:rsidR="00910915" w:rsidRDefault="00910915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7D91A63A" w14:textId="77777777" w:rsidR="008E2138" w:rsidRPr="00956A7D" w:rsidRDefault="00722BFE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4</w:t>
      </w:r>
      <w:r w:rsidR="008E2138" w:rsidRPr="00956A7D">
        <w:rPr>
          <w:rFonts w:ascii="Arial" w:hAnsi="Arial" w:cs="Arial"/>
          <w:b/>
          <w:sz w:val="24"/>
          <w:szCs w:val="24"/>
        </w:rPr>
        <w:t>.</w:t>
      </w:r>
    </w:p>
    <w:p w14:paraId="57A2EC64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14:paraId="205392C5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5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31"/>
        <w:gridCol w:w="3072"/>
        <w:gridCol w:w="1842"/>
        <w:gridCol w:w="2410"/>
      </w:tblGrid>
      <w:tr w:rsidR="008E2138" w:rsidRPr="00956A7D" w14:paraId="41A45EC3" w14:textId="77777777" w:rsidTr="009423E6">
        <w:tc>
          <w:tcPr>
            <w:tcW w:w="9355" w:type="dxa"/>
            <w:gridSpan w:val="4"/>
          </w:tcPr>
          <w:p w14:paraId="41324C42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956A7D" w14:paraId="1BE3D752" w14:textId="77777777" w:rsidTr="009423E6">
        <w:trPr>
          <w:trHeight w:val="422"/>
        </w:trPr>
        <w:tc>
          <w:tcPr>
            <w:tcW w:w="2031" w:type="dxa"/>
          </w:tcPr>
          <w:p w14:paraId="59D43010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3072" w:type="dxa"/>
          </w:tcPr>
          <w:p w14:paraId="3C44ABC1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2" w:type="dxa"/>
          </w:tcPr>
          <w:p w14:paraId="317DF211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410" w:type="dxa"/>
          </w:tcPr>
          <w:p w14:paraId="47BC3FAE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14:paraId="7D44C703" w14:textId="77777777" w:rsidTr="009423E6">
        <w:trPr>
          <w:trHeight w:val="697"/>
        </w:trPr>
        <w:tc>
          <w:tcPr>
            <w:tcW w:w="2031" w:type="dxa"/>
          </w:tcPr>
          <w:p w14:paraId="0EC827DA" w14:textId="77777777"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14:paraId="2FAD9F7A" w14:textId="77777777" w:rsidR="008E2138" w:rsidRDefault="00A9034B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Vasas Ottó</w:t>
            </w:r>
          </w:p>
          <w:p w14:paraId="32CBD786" w14:textId="77777777" w:rsidR="00235553" w:rsidRPr="00801CE1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3072" w:type="dxa"/>
            <w:vAlign w:val="center"/>
          </w:tcPr>
          <w:p w14:paraId="5117FF1A" w14:textId="77777777" w:rsidR="008E2138" w:rsidRPr="00801CE1" w:rsidRDefault="00A9034B" w:rsidP="0091091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települési főépítész</w:t>
            </w:r>
          </w:p>
        </w:tc>
        <w:tc>
          <w:tcPr>
            <w:tcW w:w="1842" w:type="dxa"/>
          </w:tcPr>
          <w:p w14:paraId="20A276F7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14:paraId="13BAB880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14:paraId="303CDB79" w14:textId="77777777" w:rsidTr="009423E6">
        <w:tc>
          <w:tcPr>
            <w:tcW w:w="2031" w:type="dxa"/>
          </w:tcPr>
          <w:p w14:paraId="5293A6FD" w14:textId="77777777"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14:paraId="057A1D24" w14:textId="77777777" w:rsidR="008E2138" w:rsidRPr="00801CE1" w:rsidRDefault="008E2138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Tüske Róbert</w:t>
            </w:r>
          </w:p>
        </w:tc>
        <w:tc>
          <w:tcPr>
            <w:tcW w:w="3072" w:type="dxa"/>
            <w:vAlign w:val="center"/>
          </w:tcPr>
          <w:p w14:paraId="38BCB0C4" w14:textId="77777777"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14:paraId="39D61C01" w14:textId="77777777" w:rsidR="008E2138" w:rsidRPr="00801CE1" w:rsidRDefault="008E2138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</w:t>
            </w:r>
            <w:r w:rsidR="009423E6">
              <w:rPr>
                <w:rFonts w:ascii="Arial" w:hAnsi="Arial" w:cs="Arial"/>
              </w:rPr>
              <w:t>f</w:t>
            </w:r>
            <w:r w:rsidRPr="00801CE1">
              <w:rPr>
                <w:rFonts w:ascii="Arial" w:hAnsi="Arial" w:cs="Arial"/>
              </w:rPr>
              <w:t>elülvizsgálat</w:t>
            </w:r>
          </w:p>
          <w:p w14:paraId="65FD332B" w14:textId="77777777" w:rsidR="008E2138" w:rsidRPr="00801CE1" w:rsidRDefault="008E2138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14:paraId="3DA0EC89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14:paraId="619F1D88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</w:tbl>
    <w:p w14:paraId="29BC8E78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5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62"/>
        <w:gridCol w:w="2483"/>
        <w:gridCol w:w="2483"/>
        <w:gridCol w:w="2327"/>
      </w:tblGrid>
      <w:tr w:rsidR="008E2138" w:rsidRPr="00956A7D" w14:paraId="730467AF" w14:textId="77777777" w:rsidTr="00CA1E6E">
        <w:trPr>
          <w:trHeight w:val="277"/>
        </w:trPr>
        <w:tc>
          <w:tcPr>
            <w:tcW w:w="9355" w:type="dxa"/>
            <w:gridSpan w:val="4"/>
          </w:tcPr>
          <w:p w14:paraId="41B25F72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14:paraId="6888EDA6" w14:textId="77777777" w:rsidTr="00CA1E6E">
        <w:trPr>
          <w:trHeight w:val="277"/>
        </w:trPr>
        <w:tc>
          <w:tcPr>
            <w:tcW w:w="2062" w:type="dxa"/>
          </w:tcPr>
          <w:p w14:paraId="0B0AAB86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14:paraId="3362EC67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14:paraId="7513F226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327" w:type="dxa"/>
          </w:tcPr>
          <w:p w14:paraId="193D87A1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14:paraId="58FCFD55" w14:textId="77777777" w:rsidTr="00CA1E6E">
        <w:trPr>
          <w:trHeight w:val="707"/>
        </w:trPr>
        <w:tc>
          <w:tcPr>
            <w:tcW w:w="2062" w:type="dxa"/>
          </w:tcPr>
          <w:p w14:paraId="6811E20D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111A0A61" w14:textId="77777777" w:rsidR="008E2138" w:rsidRPr="00956A7D" w:rsidRDefault="008E2138" w:rsidP="00CA1E6E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2F0CF62B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27" w:type="dxa"/>
          </w:tcPr>
          <w:p w14:paraId="1F4C9BAD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14:paraId="1F63585A" w14:textId="77777777" w:rsidTr="00CA1E6E">
        <w:trPr>
          <w:trHeight w:val="829"/>
        </w:trPr>
        <w:tc>
          <w:tcPr>
            <w:tcW w:w="2062" w:type="dxa"/>
          </w:tcPr>
          <w:p w14:paraId="7C8F9CA3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2C791599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3C3E5624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27" w:type="dxa"/>
          </w:tcPr>
          <w:p w14:paraId="3E7B6876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4141343C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7D7DBCD5" w14:textId="77777777" w:rsidR="008E2138" w:rsidRDefault="008E2138" w:rsidP="00CA1E6E">
      <w:pPr>
        <w:ind w:left="567"/>
      </w:pPr>
    </w:p>
    <w:p w14:paraId="5BC22BD1" w14:textId="77777777" w:rsidR="008E2138" w:rsidRDefault="008E2138" w:rsidP="00CA1E6E">
      <w:pPr>
        <w:ind w:left="567"/>
      </w:pPr>
    </w:p>
    <w:sectPr w:rsidR="008E2138" w:rsidSect="00CA1E6E">
      <w:footerReference w:type="even" r:id="rId12"/>
      <w:footerReference w:type="default" r:id="rId13"/>
      <w:pgSz w:w="11906" w:h="16838"/>
      <w:pgMar w:top="567" w:right="1700" w:bottom="567" w:left="993" w:header="709" w:footer="4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CD1A63D" w14:textId="77777777" w:rsidR="00937BFB" w:rsidRDefault="00937BFB">
      <w:pPr>
        <w:spacing w:after="0" w:line="240" w:lineRule="auto"/>
      </w:pPr>
      <w:r>
        <w:separator/>
      </w:r>
    </w:p>
  </w:endnote>
  <w:endnote w:type="continuationSeparator" w:id="0">
    <w:p w14:paraId="03F971F1" w14:textId="77777777" w:rsidR="00937BFB" w:rsidRDefault="00937B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ngsanaUPC">
    <w:altName w:val="Arial Unicode MS"/>
    <w:charset w:val="DE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calaSans">
    <w:altName w:val="Calibri"/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C7D745" w14:textId="77777777" w:rsidR="00820179" w:rsidRDefault="00820179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1873499C" wp14:editId="19DBA0B8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8A8DD3" w14:textId="77777777" w:rsidR="00820179" w:rsidRDefault="00820179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CA1E6E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<w:pict>
            <v:shapetype w14:anchorId="1873499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" filled="f" stroked="f">
              <v:textbox style="mso-fit-shape-to-text:t" inset="0,0,0,0">
                <w:txbxContent>
                  <w:p w14:paraId="368A8DD3" w14:textId="77777777" w:rsidR="00820179" w:rsidRDefault="00820179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CA1E6E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E61A62" w14:textId="77777777" w:rsidR="00820179" w:rsidRDefault="00820179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19B16B6B" wp14:editId="4672A0AB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4D0ABC" w14:textId="77777777" w:rsidR="00820179" w:rsidRDefault="00820179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DF3307" w:rsidRPr="00DF3307">
                            <w:rPr>
                              <w:rStyle w:val="Fejlcvagylbjegyzet"/>
                              <w:noProof/>
                            </w:rPr>
                            <w:t>10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<w:pict>
            <v:shapetype w14:anchorId="19B16B6B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5.65pt;height:22.9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" filled="f" stroked="f">
              <v:textbox style="mso-fit-shape-to-text:t" inset="0,0,0,0">
                <w:txbxContent>
                  <w:p w14:paraId="604D0ABC" w14:textId="77777777" w:rsidR="00820179" w:rsidRDefault="00820179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DF3307" w:rsidRPr="00DF3307">
                      <w:rPr>
                        <w:rStyle w:val="Fejlcvagylbjegyzet"/>
                        <w:noProof/>
                      </w:rPr>
                      <w:t>10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E7AD9C0" w14:textId="77777777" w:rsidR="00937BFB" w:rsidRDefault="00937BFB">
      <w:pPr>
        <w:spacing w:after="0" w:line="240" w:lineRule="auto"/>
      </w:pPr>
      <w:r>
        <w:separator/>
      </w:r>
    </w:p>
  </w:footnote>
  <w:footnote w:type="continuationSeparator" w:id="0">
    <w:p w14:paraId="3B9FF7E5" w14:textId="77777777" w:rsidR="00937BFB" w:rsidRDefault="00937BF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A12A3B64"/>
    <w:name w:val="WW8Num1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1" w15:restartNumberingAfterBreak="0">
    <w:nsid w:val="041D7687"/>
    <w:multiLevelType w:val="hybridMultilevel"/>
    <w:tmpl w:val="99B43D76"/>
    <w:lvl w:ilvl="0" w:tplc="83389292">
      <w:start w:val="1"/>
      <w:numFmt w:val="decimal"/>
      <w:lvlText w:val="%1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B195EA9"/>
    <w:multiLevelType w:val="hybridMultilevel"/>
    <w:tmpl w:val="0608CEC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1A15D2"/>
    <w:multiLevelType w:val="hybridMultilevel"/>
    <w:tmpl w:val="AE64A0EA"/>
    <w:lvl w:ilvl="0" w:tplc="DCF05DA6">
      <w:start w:val="1"/>
      <w:numFmt w:val="decimal"/>
      <w:lvlText w:val="%1."/>
      <w:lvlJc w:val="left"/>
      <w:pPr>
        <w:ind w:left="388" w:hanging="250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hu-HU" w:eastAsia="en-US" w:bidi="ar-SA"/>
      </w:rPr>
    </w:lvl>
    <w:lvl w:ilvl="1" w:tplc="0E7C1868">
      <w:start w:val="1"/>
      <w:numFmt w:val="decimal"/>
      <w:lvlText w:val="%2."/>
      <w:lvlJc w:val="left"/>
      <w:pPr>
        <w:ind w:left="858" w:hanging="360"/>
      </w:pPr>
      <w:rPr>
        <w:rFonts w:ascii="Arial" w:eastAsia="Arial" w:hAnsi="Arial" w:cs="Arial" w:hint="default"/>
        <w:w w:val="100"/>
        <w:sz w:val="21"/>
        <w:szCs w:val="21"/>
        <w:lang w:val="hu-HU" w:eastAsia="en-US" w:bidi="ar-SA"/>
      </w:rPr>
    </w:lvl>
    <w:lvl w:ilvl="2" w:tplc="D24897B0">
      <w:numFmt w:val="bullet"/>
      <w:lvlText w:val="•"/>
      <w:lvlJc w:val="left"/>
      <w:pPr>
        <w:ind w:left="1829" w:hanging="360"/>
      </w:pPr>
      <w:rPr>
        <w:rFonts w:hint="default"/>
        <w:lang w:val="hu-HU" w:eastAsia="en-US" w:bidi="ar-SA"/>
      </w:rPr>
    </w:lvl>
    <w:lvl w:ilvl="3" w:tplc="AB30C6FC">
      <w:numFmt w:val="bullet"/>
      <w:lvlText w:val="•"/>
      <w:lvlJc w:val="left"/>
      <w:pPr>
        <w:ind w:left="2799" w:hanging="360"/>
      </w:pPr>
      <w:rPr>
        <w:rFonts w:hint="default"/>
        <w:lang w:val="hu-HU" w:eastAsia="en-US" w:bidi="ar-SA"/>
      </w:rPr>
    </w:lvl>
    <w:lvl w:ilvl="4" w:tplc="60DAFCD0">
      <w:numFmt w:val="bullet"/>
      <w:lvlText w:val="•"/>
      <w:lvlJc w:val="left"/>
      <w:pPr>
        <w:ind w:left="3768" w:hanging="360"/>
      </w:pPr>
      <w:rPr>
        <w:rFonts w:hint="default"/>
        <w:lang w:val="hu-HU" w:eastAsia="en-US" w:bidi="ar-SA"/>
      </w:rPr>
    </w:lvl>
    <w:lvl w:ilvl="5" w:tplc="81ECBF1C">
      <w:numFmt w:val="bullet"/>
      <w:lvlText w:val="•"/>
      <w:lvlJc w:val="left"/>
      <w:pPr>
        <w:ind w:left="4738" w:hanging="360"/>
      </w:pPr>
      <w:rPr>
        <w:rFonts w:hint="default"/>
        <w:lang w:val="hu-HU" w:eastAsia="en-US" w:bidi="ar-SA"/>
      </w:rPr>
    </w:lvl>
    <w:lvl w:ilvl="6" w:tplc="22AA4EE4">
      <w:numFmt w:val="bullet"/>
      <w:lvlText w:val="•"/>
      <w:lvlJc w:val="left"/>
      <w:pPr>
        <w:ind w:left="5708" w:hanging="360"/>
      </w:pPr>
      <w:rPr>
        <w:rFonts w:hint="default"/>
        <w:lang w:val="hu-HU" w:eastAsia="en-US" w:bidi="ar-SA"/>
      </w:rPr>
    </w:lvl>
    <w:lvl w:ilvl="7" w:tplc="ECBA322E">
      <w:numFmt w:val="bullet"/>
      <w:lvlText w:val="•"/>
      <w:lvlJc w:val="left"/>
      <w:pPr>
        <w:ind w:left="6677" w:hanging="360"/>
      </w:pPr>
      <w:rPr>
        <w:rFonts w:hint="default"/>
        <w:lang w:val="hu-HU" w:eastAsia="en-US" w:bidi="ar-SA"/>
      </w:rPr>
    </w:lvl>
    <w:lvl w:ilvl="8" w:tplc="73D89BA0">
      <w:numFmt w:val="bullet"/>
      <w:lvlText w:val="•"/>
      <w:lvlJc w:val="left"/>
      <w:pPr>
        <w:ind w:left="7647" w:hanging="360"/>
      </w:pPr>
      <w:rPr>
        <w:rFonts w:hint="default"/>
        <w:lang w:val="hu-HU" w:eastAsia="en-US" w:bidi="ar-SA"/>
      </w:rPr>
    </w:lvl>
  </w:abstractNum>
  <w:abstractNum w:abstractNumId="4" w15:restartNumberingAfterBreak="0">
    <w:nsid w:val="1FA47DC1"/>
    <w:multiLevelType w:val="hybridMultilevel"/>
    <w:tmpl w:val="0C54787E"/>
    <w:lvl w:ilvl="0" w:tplc="040E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E50B49"/>
    <w:multiLevelType w:val="hybridMultilevel"/>
    <w:tmpl w:val="2A2C383A"/>
    <w:lvl w:ilvl="0" w:tplc="6F72D8E4">
      <w:start w:val="7"/>
      <w:numFmt w:val="bullet"/>
      <w:lvlText w:val="-"/>
      <w:lvlJc w:val="left"/>
      <w:pPr>
        <w:ind w:left="380" w:hanging="360"/>
      </w:pPr>
      <w:rPr>
        <w:rFonts w:ascii="Arial" w:eastAsia="Arial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1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40" w:hanging="360"/>
      </w:pPr>
      <w:rPr>
        <w:rFonts w:ascii="Wingdings" w:hAnsi="Wingdings" w:hint="default"/>
      </w:rPr>
    </w:lvl>
  </w:abstractNum>
  <w:abstractNum w:abstractNumId="6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0" w15:restartNumberingAfterBreak="0">
    <w:nsid w:val="41CB40EE"/>
    <w:multiLevelType w:val="hybridMultilevel"/>
    <w:tmpl w:val="0ED6A5DA"/>
    <w:lvl w:ilvl="0" w:tplc="040E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508D04EF"/>
    <w:multiLevelType w:val="hybridMultilevel"/>
    <w:tmpl w:val="C9A65F6C"/>
    <w:lvl w:ilvl="0" w:tplc="C9C29B34">
      <w:start w:val="1"/>
      <w:numFmt w:val="decimal"/>
      <w:lvlText w:val="%1."/>
      <w:lvlJc w:val="left"/>
      <w:pPr>
        <w:ind w:left="163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355" w:hanging="360"/>
      </w:pPr>
    </w:lvl>
    <w:lvl w:ilvl="2" w:tplc="040E001B" w:tentative="1">
      <w:start w:val="1"/>
      <w:numFmt w:val="lowerRoman"/>
      <w:lvlText w:val="%3."/>
      <w:lvlJc w:val="right"/>
      <w:pPr>
        <w:ind w:left="3075" w:hanging="180"/>
      </w:pPr>
    </w:lvl>
    <w:lvl w:ilvl="3" w:tplc="040E000F" w:tentative="1">
      <w:start w:val="1"/>
      <w:numFmt w:val="decimal"/>
      <w:lvlText w:val="%4."/>
      <w:lvlJc w:val="left"/>
      <w:pPr>
        <w:ind w:left="3795" w:hanging="360"/>
      </w:pPr>
    </w:lvl>
    <w:lvl w:ilvl="4" w:tplc="040E0019" w:tentative="1">
      <w:start w:val="1"/>
      <w:numFmt w:val="lowerLetter"/>
      <w:lvlText w:val="%5."/>
      <w:lvlJc w:val="left"/>
      <w:pPr>
        <w:ind w:left="4515" w:hanging="360"/>
      </w:pPr>
    </w:lvl>
    <w:lvl w:ilvl="5" w:tplc="040E001B" w:tentative="1">
      <w:start w:val="1"/>
      <w:numFmt w:val="lowerRoman"/>
      <w:lvlText w:val="%6."/>
      <w:lvlJc w:val="right"/>
      <w:pPr>
        <w:ind w:left="5235" w:hanging="180"/>
      </w:pPr>
    </w:lvl>
    <w:lvl w:ilvl="6" w:tplc="040E000F" w:tentative="1">
      <w:start w:val="1"/>
      <w:numFmt w:val="decimal"/>
      <w:lvlText w:val="%7."/>
      <w:lvlJc w:val="left"/>
      <w:pPr>
        <w:ind w:left="5955" w:hanging="360"/>
      </w:pPr>
    </w:lvl>
    <w:lvl w:ilvl="7" w:tplc="040E0019" w:tentative="1">
      <w:start w:val="1"/>
      <w:numFmt w:val="lowerLetter"/>
      <w:lvlText w:val="%8."/>
      <w:lvlJc w:val="left"/>
      <w:pPr>
        <w:ind w:left="6675" w:hanging="360"/>
      </w:pPr>
    </w:lvl>
    <w:lvl w:ilvl="8" w:tplc="040E001B" w:tentative="1">
      <w:start w:val="1"/>
      <w:numFmt w:val="lowerRoman"/>
      <w:lvlText w:val="%9."/>
      <w:lvlJc w:val="right"/>
      <w:pPr>
        <w:ind w:left="7395" w:hanging="180"/>
      </w:pPr>
    </w:lvl>
  </w:abstractNum>
  <w:abstractNum w:abstractNumId="13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3B21F91"/>
    <w:multiLevelType w:val="hybridMultilevel"/>
    <w:tmpl w:val="60FCFFB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7" w15:restartNumberingAfterBreak="0">
    <w:nsid w:val="592C3D36"/>
    <w:multiLevelType w:val="hybridMultilevel"/>
    <w:tmpl w:val="FC0E63FE"/>
    <w:lvl w:ilvl="0" w:tplc="5D8299A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9" w15:restartNumberingAfterBreak="0">
    <w:nsid w:val="60C82209"/>
    <w:multiLevelType w:val="singleLevel"/>
    <w:tmpl w:val="A12A3B64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20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21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6B614181"/>
    <w:multiLevelType w:val="hybridMultilevel"/>
    <w:tmpl w:val="D9148F5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7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4"/>
  </w:num>
  <w:num w:numId="2">
    <w:abstractNumId w:val="13"/>
  </w:num>
  <w:num w:numId="3">
    <w:abstractNumId w:val="29"/>
  </w:num>
  <w:num w:numId="4">
    <w:abstractNumId w:val="28"/>
  </w:num>
  <w:num w:numId="5">
    <w:abstractNumId w:val="24"/>
  </w:num>
  <w:num w:numId="6">
    <w:abstractNumId w:val="6"/>
  </w:num>
  <w:num w:numId="7">
    <w:abstractNumId w:val="27"/>
  </w:num>
  <w:num w:numId="8">
    <w:abstractNumId w:val="22"/>
  </w:num>
  <w:num w:numId="9">
    <w:abstractNumId w:val="21"/>
  </w:num>
  <w:num w:numId="10">
    <w:abstractNumId w:val="7"/>
  </w:num>
  <w:num w:numId="11">
    <w:abstractNumId w:val="25"/>
  </w:num>
  <w:num w:numId="12">
    <w:abstractNumId w:val="26"/>
  </w:num>
  <w:num w:numId="13">
    <w:abstractNumId w:val="8"/>
  </w:num>
  <w:num w:numId="14">
    <w:abstractNumId w:val="20"/>
  </w:num>
  <w:num w:numId="15">
    <w:abstractNumId w:val="11"/>
  </w:num>
  <w:num w:numId="16">
    <w:abstractNumId w:val="16"/>
  </w:num>
  <w:num w:numId="17">
    <w:abstractNumId w:val="9"/>
  </w:num>
  <w:num w:numId="18">
    <w:abstractNumId w:val="18"/>
  </w:num>
  <w:num w:numId="19">
    <w:abstractNumId w:val="5"/>
  </w:num>
  <w:num w:numId="20">
    <w:abstractNumId w:val="12"/>
  </w:num>
  <w:num w:numId="21">
    <w:abstractNumId w:val="4"/>
  </w:num>
  <w:num w:numId="22">
    <w:abstractNumId w:val="1"/>
  </w:num>
  <w:num w:numId="23">
    <w:abstractNumId w:val="15"/>
  </w:num>
  <w:num w:numId="24">
    <w:abstractNumId w:val="0"/>
    <w:lvlOverride w:ilvl="0">
      <w:startOverride w:val="1"/>
    </w:lvlOverride>
  </w:num>
  <w:num w:numId="25">
    <w:abstractNumId w:val="19"/>
  </w:num>
  <w:num w:numId="26">
    <w:abstractNumId w:val="2"/>
  </w:num>
  <w:num w:numId="27">
    <w:abstractNumId w:val="3"/>
  </w:num>
  <w:num w:numId="28">
    <w:abstractNumId w:val="10"/>
  </w:num>
  <w:num w:numId="29">
    <w:abstractNumId w:val="17"/>
  </w:num>
  <w:num w:numId="30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1B6"/>
    <w:rsid w:val="00002239"/>
    <w:rsid w:val="00006A69"/>
    <w:rsid w:val="00016071"/>
    <w:rsid w:val="000544CF"/>
    <w:rsid w:val="000616F9"/>
    <w:rsid w:val="00086247"/>
    <w:rsid w:val="000A6A6F"/>
    <w:rsid w:val="000A727C"/>
    <w:rsid w:val="000D0335"/>
    <w:rsid w:val="000D649C"/>
    <w:rsid w:val="000D6A51"/>
    <w:rsid w:val="000E4C33"/>
    <w:rsid w:val="000E4F71"/>
    <w:rsid w:val="00114742"/>
    <w:rsid w:val="00115A22"/>
    <w:rsid w:val="001208A2"/>
    <w:rsid w:val="00125B4A"/>
    <w:rsid w:val="0012630F"/>
    <w:rsid w:val="00143496"/>
    <w:rsid w:val="00161756"/>
    <w:rsid w:val="0018234D"/>
    <w:rsid w:val="001D325A"/>
    <w:rsid w:val="001D6F5A"/>
    <w:rsid w:val="001E65BB"/>
    <w:rsid w:val="001E76DF"/>
    <w:rsid w:val="00201700"/>
    <w:rsid w:val="00234179"/>
    <w:rsid w:val="00234DBA"/>
    <w:rsid w:val="00235553"/>
    <w:rsid w:val="00236BD3"/>
    <w:rsid w:val="002526E6"/>
    <w:rsid w:val="002638B4"/>
    <w:rsid w:val="00276278"/>
    <w:rsid w:val="00280BD2"/>
    <w:rsid w:val="0028110F"/>
    <w:rsid w:val="002855C4"/>
    <w:rsid w:val="00286ED7"/>
    <w:rsid w:val="002A3DBB"/>
    <w:rsid w:val="002E21D3"/>
    <w:rsid w:val="002E2E6D"/>
    <w:rsid w:val="002E538E"/>
    <w:rsid w:val="002F55BB"/>
    <w:rsid w:val="002F7D75"/>
    <w:rsid w:val="00301A81"/>
    <w:rsid w:val="00310304"/>
    <w:rsid w:val="00310773"/>
    <w:rsid w:val="0032409D"/>
    <w:rsid w:val="0032489B"/>
    <w:rsid w:val="0034291F"/>
    <w:rsid w:val="00360521"/>
    <w:rsid w:val="003645BA"/>
    <w:rsid w:val="003662AF"/>
    <w:rsid w:val="00375D0B"/>
    <w:rsid w:val="003A42D4"/>
    <w:rsid w:val="003C396E"/>
    <w:rsid w:val="003D0E6C"/>
    <w:rsid w:val="003D0E6E"/>
    <w:rsid w:val="003D3C56"/>
    <w:rsid w:val="003E4C7D"/>
    <w:rsid w:val="00404EF3"/>
    <w:rsid w:val="00404F27"/>
    <w:rsid w:val="0042039B"/>
    <w:rsid w:val="0042618C"/>
    <w:rsid w:val="00431069"/>
    <w:rsid w:val="00431080"/>
    <w:rsid w:val="00440618"/>
    <w:rsid w:val="00443A9F"/>
    <w:rsid w:val="004511FD"/>
    <w:rsid w:val="0048471F"/>
    <w:rsid w:val="00485AE5"/>
    <w:rsid w:val="00486372"/>
    <w:rsid w:val="00486B41"/>
    <w:rsid w:val="004945B5"/>
    <w:rsid w:val="00496168"/>
    <w:rsid w:val="004B6DCA"/>
    <w:rsid w:val="004D45AF"/>
    <w:rsid w:val="004F2198"/>
    <w:rsid w:val="004F53C5"/>
    <w:rsid w:val="00506F93"/>
    <w:rsid w:val="005103B3"/>
    <w:rsid w:val="005151BC"/>
    <w:rsid w:val="005402B8"/>
    <w:rsid w:val="00544072"/>
    <w:rsid w:val="00550400"/>
    <w:rsid w:val="005537DE"/>
    <w:rsid w:val="0055579D"/>
    <w:rsid w:val="0056466D"/>
    <w:rsid w:val="00573956"/>
    <w:rsid w:val="0058690E"/>
    <w:rsid w:val="005C3B28"/>
    <w:rsid w:val="005E715D"/>
    <w:rsid w:val="005F785C"/>
    <w:rsid w:val="0061001C"/>
    <w:rsid w:val="0061413D"/>
    <w:rsid w:val="00621009"/>
    <w:rsid w:val="006306F5"/>
    <w:rsid w:val="006510C6"/>
    <w:rsid w:val="006604E9"/>
    <w:rsid w:val="006614AB"/>
    <w:rsid w:val="00663D8C"/>
    <w:rsid w:val="006725A3"/>
    <w:rsid w:val="006761B6"/>
    <w:rsid w:val="00694218"/>
    <w:rsid w:val="006B0E68"/>
    <w:rsid w:val="006B3CAE"/>
    <w:rsid w:val="006B6415"/>
    <w:rsid w:val="006E2749"/>
    <w:rsid w:val="006E49C2"/>
    <w:rsid w:val="00707759"/>
    <w:rsid w:val="00722BFE"/>
    <w:rsid w:val="00725F68"/>
    <w:rsid w:val="00732C48"/>
    <w:rsid w:val="0077433B"/>
    <w:rsid w:val="00781381"/>
    <w:rsid w:val="007820A9"/>
    <w:rsid w:val="007A22CB"/>
    <w:rsid w:val="007B19D7"/>
    <w:rsid w:val="007B21BF"/>
    <w:rsid w:val="007B438A"/>
    <w:rsid w:val="007C1632"/>
    <w:rsid w:val="007E639D"/>
    <w:rsid w:val="007E7477"/>
    <w:rsid w:val="00801CE1"/>
    <w:rsid w:val="00802B32"/>
    <w:rsid w:val="008141ED"/>
    <w:rsid w:val="00816B90"/>
    <w:rsid w:val="00820179"/>
    <w:rsid w:val="008363D5"/>
    <w:rsid w:val="00836599"/>
    <w:rsid w:val="00836945"/>
    <w:rsid w:val="00842D38"/>
    <w:rsid w:val="0084414F"/>
    <w:rsid w:val="00850692"/>
    <w:rsid w:val="0085363E"/>
    <w:rsid w:val="0086522B"/>
    <w:rsid w:val="00866160"/>
    <w:rsid w:val="0088026A"/>
    <w:rsid w:val="008857D5"/>
    <w:rsid w:val="008A5527"/>
    <w:rsid w:val="008C5EAF"/>
    <w:rsid w:val="008D07BE"/>
    <w:rsid w:val="008E2138"/>
    <w:rsid w:val="008E3A88"/>
    <w:rsid w:val="008F6EB5"/>
    <w:rsid w:val="0090736A"/>
    <w:rsid w:val="00910915"/>
    <w:rsid w:val="00937BFB"/>
    <w:rsid w:val="00940340"/>
    <w:rsid w:val="009423E6"/>
    <w:rsid w:val="00950475"/>
    <w:rsid w:val="00950A54"/>
    <w:rsid w:val="00952B5B"/>
    <w:rsid w:val="00972DF6"/>
    <w:rsid w:val="009749CF"/>
    <w:rsid w:val="0097733C"/>
    <w:rsid w:val="00983897"/>
    <w:rsid w:val="00993917"/>
    <w:rsid w:val="009A0220"/>
    <w:rsid w:val="009A3D98"/>
    <w:rsid w:val="009B3FBA"/>
    <w:rsid w:val="009B4FA0"/>
    <w:rsid w:val="009C041A"/>
    <w:rsid w:val="009C16FC"/>
    <w:rsid w:val="009C6D4B"/>
    <w:rsid w:val="009C6EBA"/>
    <w:rsid w:val="009D2A2E"/>
    <w:rsid w:val="00A1355E"/>
    <w:rsid w:val="00A301C1"/>
    <w:rsid w:val="00A36507"/>
    <w:rsid w:val="00A62743"/>
    <w:rsid w:val="00A82B3B"/>
    <w:rsid w:val="00A9034B"/>
    <w:rsid w:val="00A91F18"/>
    <w:rsid w:val="00AA48F9"/>
    <w:rsid w:val="00AC69D2"/>
    <w:rsid w:val="00B26A92"/>
    <w:rsid w:val="00B27C4E"/>
    <w:rsid w:val="00B3164A"/>
    <w:rsid w:val="00B3274B"/>
    <w:rsid w:val="00B45C40"/>
    <w:rsid w:val="00B6673F"/>
    <w:rsid w:val="00B7530E"/>
    <w:rsid w:val="00B7637F"/>
    <w:rsid w:val="00B76DE6"/>
    <w:rsid w:val="00B81764"/>
    <w:rsid w:val="00BA7C9D"/>
    <w:rsid w:val="00BB1F7A"/>
    <w:rsid w:val="00BC3CEB"/>
    <w:rsid w:val="00BD4EFA"/>
    <w:rsid w:val="00BF458C"/>
    <w:rsid w:val="00BF55E8"/>
    <w:rsid w:val="00C0701A"/>
    <w:rsid w:val="00C12E4E"/>
    <w:rsid w:val="00C21AE3"/>
    <w:rsid w:val="00C37EC5"/>
    <w:rsid w:val="00C45568"/>
    <w:rsid w:val="00C47391"/>
    <w:rsid w:val="00C5534E"/>
    <w:rsid w:val="00C610AA"/>
    <w:rsid w:val="00C65A5A"/>
    <w:rsid w:val="00C83997"/>
    <w:rsid w:val="00CA109D"/>
    <w:rsid w:val="00CA1E6E"/>
    <w:rsid w:val="00CB1814"/>
    <w:rsid w:val="00CB40F1"/>
    <w:rsid w:val="00CC7A12"/>
    <w:rsid w:val="00CD3539"/>
    <w:rsid w:val="00CD7EC7"/>
    <w:rsid w:val="00D02018"/>
    <w:rsid w:val="00D0707B"/>
    <w:rsid w:val="00D127EF"/>
    <w:rsid w:val="00D201E2"/>
    <w:rsid w:val="00D22502"/>
    <w:rsid w:val="00D5068E"/>
    <w:rsid w:val="00D6436E"/>
    <w:rsid w:val="00D80FA7"/>
    <w:rsid w:val="00D852DC"/>
    <w:rsid w:val="00DA1859"/>
    <w:rsid w:val="00DD698C"/>
    <w:rsid w:val="00DE4938"/>
    <w:rsid w:val="00DF3307"/>
    <w:rsid w:val="00E07A54"/>
    <w:rsid w:val="00E20130"/>
    <w:rsid w:val="00E218BC"/>
    <w:rsid w:val="00E27F58"/>
    <w:rsid w:val="00E35C1F"/>
    <w:rsid w:val="00E63DEF"/>
    <w:rsid w:val="00E672F3"/>
    <w:rsid w:val="00E71133"/>
    <w:rsid w:val="00E71DFC"/>
    <w:rsid w:val="00E761B8"/>
    <w:rsid w:val="00EA1875"/>
    <w:rsid w:val="00EB733A"/>
    <w:rsid w:val="00EC26BF"/>
    <w:rsid w:val="00EC59B5"/>
    <w:rsid w:val="00F01C12"/>
    <w:rsid w:val="00F10AF2"/>
    <w:rsid w:val="00F128CA"/>
    <w:rsid w:val="00F23518"/>
    <w:rsid w:val="00F26E5F"/>
    <w:rsid w:val="00F355CD"/>
    <w:rsid w:val="00F4545E"/>
    <w:rsid w:val="00F94387"/>
    <w:rsid w:val="00FA07AA"/>
    <w:rsid w:val="00FA222F"/>
    <w:rsid w:val="00FB71B8"/>
    <w:rsid w:val="00FD69F4"/>
    <w:rsid w:val="00FD6A05"/>
    <w:rsid w:val="00FE42A4"/>
    <w:rsid w:val="00FF02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  <w14:docId w14:val="416CA873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1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semiHidden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paragraph" w:styleId="llb">
    <w:name w:val="footer"/>
    <w:basedOn w:val="Norml"/>
    <w:link w:val="llbChar"/>
    <w:uiPriority w:val="99"/>
    <w:unhideWhenUsed/>
    <w:rsid w:val="008C5E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8C5EAF"/>
    <w:rPr>
      <w:rFonts w:ascii="Calibri" w:eastAsia="Times New Roman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E21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E21D3"/>
    <w:rPr>
      <w:rFonts w:ascii="Segoe UI" w:eastAsia="Times New Roman" w:hAnsi="Segoe UI" w:cs="Segoe UI"/>
      <w:sz w:val="18"/>
      <w:szCs w:val="18"/>
    </w:rPr>
  </w:style>
  <w:style w:type="paragraph" w:styleId="Nincstrkz">
    <w:name w:val="No Spacing"/>
    <w:basedOn w:val="Norml"/>
    <w:uiPriority w:val="99"/>
    <w:qFormat/>
    <w:rsid w:val="003D0E6E"/>
    <w:pPr>
      <w:spacing w:after="0" w:line="240" w:lineRule="auto"/>
    </w:pPr>
    <w:rPr>
      <w:rFonts w:eastAsiaTheme="minorHAnsi"/>
      <w:lang w:eastAsia="ar-SA"/>
    </w:rPr>
  </w:style>
  <w:style w:type="character" w:customStyle="1" w:styleId="Szvegtrzs2">
    <w:name w:val="Szövegtörzs (2)_"/>
    <w:link w:val="Szvegtrzs21"/>
    <w:rsid w:val="00866160"/>
    <w:rPr>
      <w:shd w:val="clear" w:color="auto" w:fill="FFFFFF"/>
    </w:rPr>
  </w:style>
  <w:style w:type="paragraph" w:customStyle="1" w:styleId="Szvegtrzs21">
    <w:name w:val="Szövegtörzs (2)1"/>
    <w:basedOn w:val="Norml"/>
    <w:link w:val="Szvegtrzs2"/>
    <w:rsid w:val="00866160"/>
    <w:pPr>
      <w:widowControl w:val="0"/>
      <w:shd w:val="clear" w:color="auto" w:fill="FFFFFF"/>
      <w:spacing w:before="60" w:after="300" w:line="240" w:lineRule="atLeast"/>
      <w:ind w:hanging="360"/>
      <w:jc w:val="both"/>
    </w:pPr>
    <w:rPr>
      <w:rFonts w:ascii="Arial" w:eastAsiaTheme="minorHAnsi" w:hAnsi="Arial" w:cs="Arial"/>
      <w:sz w:val="24"/>
      <w:szCs w:val="24"/>
    </w:rPr>
  </w:style>
  <w:style w:type="paragraph" w:styleId="Szvegtrzs20">
    <w:name w:val="Body Text 2"/>
    <w:basedOn w:val="Norml"/>
    <w:link w:val="Szvegtrzs2Char"/>
    <w:uiPriority w:val="99"/>
    <w:unhideWhenUsed/>
    <w:rsid w:val="009B3FBA"/>
    <w:pPr>
      <w:spacing w:after="120" w:line="480" w:lineRule="auto"/>
    </w:pPr>
    <w:rPr>
      <w:rFonts w:eastAsia="Calibri"/>
    </w:rPr>
  </w:style>
  <w:style w:type="character" w:customStyle="1" w:styleId="Szvegtrzs2Char">
    <w:name w:val="Szövegtörzs 2 Char"/>
    <w:basedOn w:val="Bekezdsalapbettpusa"/>
    <w:link w:val="Szvegtrzs20"/>
    <w:uiPriority w:val="99"/>
    <w:rsid w:val="009B3FBA"/>
    <w:rPr>
      <w:rFonts w:ascii="Calibri" w:eastAsia="Calibri" w:hAnsi="Calibri" w:cs="Times New Roman"/>
      <w:sz w:val="22"/>
      <w:szCs w:val="22"/>
    </w:rPr>
  </w:style>
  <w:style w:type="paragraph" w:styleId="Szvegtrzs0">
    <w:name w:val="Body Text"/>
    <w:basedOn w:val="Norml"/>
    <w:link w:val="SzvegtrzsChar"/>
    <w:uiPriority w:val="99"/>
    <w:semiHidden/>
    <w:unhideWhenUsed/>
    <w:rsid w:val="000544CF"/>
    <w:pPr>
      <w:spacing w:after="120"/>
    </w:pPr>
  </w:style>
  <w:style w:type="character" w:customStyle="1" w:styleId="SzvegtrzsChar">
    <w:name w:val="Szövegtörzs Char"/>
    <w:basedOn w:val="Bekezdsalapbettpusa"/>
    <w:link w:val="Szvegtrzs0"/>
    <w:uiPriority w:val="99"/>
    <w:semiHidden/>
    <w:rsid w:val="000544CF"/>
    <w:rPr>
      <w:rFonts w:ascii="Calibri" w:eastAsia="Times New Roman" w:hAnsi="Calibri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243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0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89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765A5E-41D9-402A-8447-0F97144512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755</Words>
  <Characters>5211</Characters>
  <Application>Microsoft Office Word</Application>
  <DocSecurity>0</DocSecurity>
  <Lines>43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Lajkó Erzsébet Márta</cp:lastModifiedBy>
  <cp:revision>3</cp:revision>
  <cp:lastPrinted>2020-02-20T13:22:00Z</cp:lastPrinted>
  <dcterms:created xsi:type="dcterms:W3CDTF">2024-05-23T06:49:00Z</dcterms:created>
  <dcterms:modified xsi:type="dcterms:W3CDTF">2024-05-23T07:14:00Z</dcterms:modified>
</cp:coreProperties>
</file>