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631509CE" w:rsidR="00574546" w:rsidRPr="00C47EF9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C47EF9">
        <w:rPr>
          <w:rFonts w:ascii="Arial" w:hAnsi="Arial" w:cs="Arial"/>
          <w:sz w:val="24"/>
          <w:szCs w:val="24"/>
        </w:rPr>
        <w:t>Iktatószám</w:t>
      </w:r>
      <w:r w:rsidR="00574546" w:rsidRPr="00C47EF9">
        <w:rPr>
          <w:rFonts w:ascii="Arial" w:hAnsi="Arial" w:cs="Arial"/>
          <w:sz w:val="24"/>
          <w:szCs w:val="24"/>
        </w:rPr>
        <w:t xml:space="preserve">: </w:t>
      </w:r>
      <w:r w:rsidR="006A1275" w:rsidRPr="00C47EF9">
        <w:rPr>
          <w:rFonts w:ascii="Arial" w:hAnsi="Arial" w:cs="Arial"/>
          <w:sz w:val="24"/>
          <w:szCs w:val="24"/>
        </w:rPr>
        <w:t>HIV/</w:t>
      </w:r>
      <w:r w:rsidR="00681675" w:rsidRPr="00C47EF9">
        <w:rPr>
          <w:rFonts w:ascii="Arial" w:hAnsi="Arial" w:cs="Arial"/>
          <w:sz w:val="24"/>
          <w:szCs w:val="24"/>
        </w:rPr>
        <w:t>7446-</w:t>
      </w:r>
      <w:r w:rsidR="00AF09C3">
        <w:rPr>
          <w:rFonts w:ascii="Arial" w:hAnsi="Arial" w:cs="Arial"/>
          <w:sz w:val="24"/>
          <w:szCs w:val="24"/>
        </w:rPr>
        <w:t>9</w:t>
      </w:r>
      <w:r w:rsidR="001650E1" w:rsidRPr="00C47EF9">
        <w:rPr>
          <w:rFonts w:ascii="Arial" w:hAnsi="Arial" w:cs="Arial"/>
          <w:sz w:val="24"/>
          <w:szCs w:val="24"/>
        </w:rPr>
        <w:t>/</w:t>
      </w:r>
      <w:r w:rsidR="00574546" w:rsidRPr="00C47EF9">
        <w:rPr>
          <w:rFonts w:ascii="Arial" w:hAnsi="Arial" w:cs="Arial"/>
          <w:sz w:val="24"/>
          <w:szCs w:val="24"/>
        </w:rPr>
        <w:t>20</w:t>
      </w:r>
      <w:r w:rsidR="00DC5851" w:rsidRPr="00C47EF9">
        <w:rPr>
          <w:rFonts w:ascii="Arial" w:hAnsi="Arial" w:cs="Arial"/>
          <w:sz w:val="24"/>
          <w:szCs w:val="24"/>
        </w:rPr>
        <w:t>2</w:t>
      </w:r>
      <w:r w:rsidR="00681675" w:rsidRPr="00C47EF9">
        <w:rPr>
          <w:rFonts w:ascii="Arial" w:hAnsi="Arial" w:cs="Arial"/>
          <w:sz w:val="24"/>
          <w:szCs w:val="24"/>
        </w:rPr>
        <w:t>4</w:t>
      </w:r>
      <w:r w:rsidR="00574546" w:rsidRPr="00C47EF9">
        <w:rPr>
          <w:rFonts w:ascii="Arial" w:hAnsi="Arial" w:cs="Arial"/>
          <w:sz w:val="24"/>
          <w:szCs w:val="24"/>
        </w:rPr>
        <w:t>.</w:t>
      </w:r>
      <w:r w:rsidR="00574546" w:rsidRPr="00C47EF9">
        <w:rPr>
          <w:rFonts w:ascii="Arial" w:hAnsi="Arial" w:cs="Arial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169680265"/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20C43D88"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202</w:t>
      </w:r>
      <w:r w:rsidR="00681675">
        <w:rPr>
          <w:rFonts w:ascii="Arial" w:hAnsi="Arial" w:cs="Arial"/>
          <w:b/>
          <w:color w:val="000000"/>
          <w:sz w:val="24"/>
          <w:szCs w:val="24"/>
        </w:rPr>
        <w:t>4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AF09C3">
        <w:rPr>
          <w:rFonts w:ascii="Arial" w:hAnsi="Arial" w:cs="Arial"/>
          <w:b/>
          <w:color w:val="000000"/>
          <w:sz w:val="24"/>
          <w:szCs w:val="24"/>
        </w:rPr>
        <w:t>november 28</w:t>
      </w:r>
      <w:r>
        <w:rPr>
          <w:rFonts w:ascii="Arial" w:hAnsi="Arial" w:cs="Arial"/>
          <w:b/>
          <w:color w:val="000000"/>
          <w:sz w:val="24"/>
          <w:szCs w:val="24"/>
        </w:rPr>
        <w:t>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5168F7B4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681675">
        <w:rPr>
          <w:rFonts w:ascii="Arial" w:hAnsi="Arial" w:cs="Arial"/>
          <w:sz w:val="24"/>
          <w:szCs w:val="24"/>
        </w:rPr>
        <w:t>4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681675">
        <w:rPr>
          <w:rFonts w:ascii="Arial" w:hAnsi="Arial" w:cs="Arial"/>
          <w:sz w:val="24"/>
          <w:szCs w:val="24"/>
        </w:rPr>
        <w:t>1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681675">
        <w:rPr>
          <w:rFonts w:ascii="Arial" w:hAnsi="Arial" w:cs="Arial"/>
          <w:sz w:val="24"/>
          <w:szCs w:val="24"/>
        </w:rPr>
        <w:t>4</w:t>
      </w:r>
      <w:r w:rsidR="00161D1A">
        <w:rPr>
          <w:rFonts w:ascii="Arial" w:hAnsi="Arial" w:cs="Arial"/>
          <w:sz w:val="24"/>
          <w:szCs w:val="24"/>
        </w:rPr>
        <w:t xml:space="preserve">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214EC5">
        <w:rPr>
          <w:rFonts w:ascii="Arial" w:hAnsi="Arial" w:cs="Arial"/>
          <w:sz w:val="24"/>
          <w:szCs w:val="24"/>
        </w:rPr>
        <w:t>0</w:t>
      </w:r>
      <w:r w:rsidR="00681675">
        <w:rPr>
          <w:rFonts w:ascii="Arial" w:hAnsi="Arial" w:cs="Arial"/>
          <w:sz w:val="24"/>
          <w:szCs w:val="24"/>
        </w:rPr>
        <w:t>8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16A18D45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="00AF09C3">
        <w:rPr>
          <w:rFonts w:ascii="Arial" w:hAnsi="Arial" w:cs="Arial"/>
          <w:sz w:val="24"/>
          <w:szCs w:val="24"/>
        </w:rPr>
        <w:t>Naszádos Péter</w:t>
      </w:r>
      <w:r w:rsidRPr="00DD612C">
        <w:rPr>
          <w:rFonts w:ascii="Arial" w:hAnsi="Arial" w:cs="Arial"/>
          <w:sz w:val="24"/>
          <w:szCs w:val="24"/>
        </w:rPr>
        <w:t xml:space="preserve">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DEABDF" w14:textId="2B799BC7" w:rsidR="00214EC5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</w:t>
      </w:r>
      <w:r w:rsidR="00214EC5" w:rsidRPr="00214EC5">
        <w:rPr>
          <w:rFonts w:ascii="Arial" w:hAnsi="Arial" w:cs="Arial"/>
          <w:sz w:val="24"/>
          <w:szCs w:val="24"/>
        </w:rPr>
        <w:t>Szintén László közgazdasági osztályvezető</w:t>
      </w:r>
    </w:p>
    <w:p w14:paraId="0B63E532" w14:textId="4F099C5E" w:rsidR="00115C6A" w:rsidRPr="00DD612C" w:rsidRDefault="00214EC5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FB003B" w:rsidRPr="00DD612C">
        <w:rPr>
          <w:rFonts w:ascii="Arial" w:hAnsi="Arial" w:cs="Arial"/>
          <w:sz w:val="24"/>
          <w:szCs w:val="24"/>
        </w:rPr>
        <w:t>Boros Lajosné számviteli ügyintéző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A2623A" w14:textId="381C00C9" w:rsidR="00AF09C3" w:rsidRPr="007F513C" w:rsidRDefault="00574546" w:rsidP="00AF09C3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AF09C3" w:rsidRPr="007F513C">
        <w:rPr>
          <w:rFonts w:ascii="Arial" w:hAnsi="Arial" w:cs="Arial"/>
          <w:sz w:val="24"/>
          <w:szCs w:val="24"/>
          <w:lang w:eastAsia="hu-HU"/>
        </w:rPr>
        <w:t xml:space="preserve">Pénzügyi, </w:t>
      </w:r>
      <w:r w:rsidR="00AF09C3">
        <w:rPr>
          <w:rFonts w:ascii="Arial" w:hAnsi="Arial" w:cs="Arial"/>
          <w:sz w:val="24"/>
          <w:szCs w:val="24"/>
          <w:lang w:eastAsia="hu-HU"/>
        </w:rPr>
        <w:t>Városfejlesztési és Ügyrendi</w:t>
      </w:r>
      <w:r w:rsidR="00AF09C3" w:rsidRPr="007F513C">
        <w:rPr>
          <w:rFonts w:ascii="Arial" w:hAnsi="Arial" w:cs="Arial"/>
          <w:sz w:val="24"/>
          <w:szCs w:val="24"/>
          <w:lang w:eastAsia="hu-HU"/>
        </w:rPr>
        <w:t xml:space="preserve"> Bizottság </w:t>
      </w:r>
    </w:p>
    <w:p w14:paraId="139F43EF" w14:textId="1E7CE2F8" w:rsidR="00AF09C3" w:rsidRPr="00C60CC2" w:rsidRDefault="00AF09C3" w:rsidP="00AF09C3">
      <w:pPr>
        <w:autoSpaceDE w:val="0"/>
        <w:autoSpaceDN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Oktatási, Sport és Szociális</w:t>
      </w:r>
      <w:r w:rsidRPr="00C60CC2">
        <w:rPr>
          <w:rFonts w:ascii="Arial" w:hAnsi="Arial" w:cs="Arial"/>
          <w:sz w:val="24"/>
          <w:szCs w:val="24"/>
          <w:lang w:eastAsia="hu-HU"/>
        </w:rPr>
        <w:t xml:space="preserve"> Bizottság</w:t>
      </w:r>
    </w:p>
    <w:p w14:paraId="3C5A5C71" w14:textId="3C37CB7E" w:rsidR="00DD612C" w:rsidRPr="00AF09C3" w:rsidRDefault="00AF09C3" w:rsidP="00AF09C3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F09C3">
        <w:rPr>
          <w:rFonts w:ascii="Arial" w:hAnsi="Arial" w:cs="Arial"/>
          <w:sz w:val="24"/>
          <w:szCs w:val="24"/>
        </w:rPr>
        <w:t>Turizmus, Kultúra és Civilek Bizottság</w:t>
      </w:r>
    </w:p>
    <w:p w14:paraId="71993676" w14:textId="77777777" w:rsidR="00F2019E" w:rsidRPr="00DD612C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190E17AC" w14:textId="77777777"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14:paraId="16CEDC72" w14:textId="564DDA3A" w:rsidR="00574546" w:rsidRPr="00DD612C" w:rsidRDefault="00AF09C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Naszádos Péter</w:t>
      </w:r>
    </w:p>
    <w:p w14:paraId="18EBB93D" w14:textId="0846202C" w:rsidR="00574546" w:rsidRPr="00DD612C" w:rsidRDefault="00AF09C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E15D53"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</w:p>
    <w:p w14:paraId="262E1900" w14:textId="77777777" w:rsidR="00574546" w:rsidRPr="00DD612C" w:rsidRDefault="00574546">
      <w:pPr>
        <w:rPr>
          <w:b/>
          <w:sz w:val="24"/>
          <w:szCs w:val="24"/>
        </w:rPr>
      </w:pPr>
    </w:p>
    <w:bookmarkEnd w:id="0"/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A814E7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814E7">
        <w:rPr>
          <w:rFonts w:ascii="Arial" w:hAnsi="Arial" w:cs="Arial"/>
          <w:b/>
        </w:rPr>
        <w:t>BEVEZETŐ</w:t>
      </w:r>
    </w:p>
    <w:p w14:paraId="2AFB5B58" w14:textId="77777777" w:rsidR="00265F72" w:rsidRPr="00A814E7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A814E7" w:rsidRDefault="00265F72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Tisztelt Képviselő-testület!</w:t>
      </w:r>
    </w:p>
    <w:p w14:paraId="27D632F3" w14:textId="3269F0D5" w:rsidR="00574546" w:rsidRPr="00A814E7" w:rsidRDefault="006C47B8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 xml:space="preserve">Az önkormányzat gazdálkodásának jogszabályi háttere lényegében </w:t>
      </w:r>
      <w:r w:rsidR="00A814E7">
        <w:rPr>
          <w:rFonts w:ascii="Arial" w:hAnsi="Arial" w:cs="Arial"/>
          <w:sz w:val="22"/>
          <w:szCs w:val="22"/>
        </w:rPr>
        <w:t xml:space="preserve">továbbra sem </w:t>
      </w:r>
      <w:r w:rsidRPr="00A814E7">
        <w:rPr>
          <w:rFonts w:ascii="Arial" w:hAnsi="Arial" w:cs="Arial"/>
          <w:sz w:val="22"/>
          <w:szCs w:val="22"/>
        </w:rPr>
        <w:t>változott az elmúlt év</w:t>
      </w:r>
      <w:r w:rsidR="00A814E7">
        <w:rPr>
          <w:rFonts w:ascii="Arial" w:hAnsi="Arial" w:cs="Arial"/>
          <w:sz w:val="22"/>
          <w:szCs w:val="22"/>
        </w:rPr>
        <w:t>ekhez</w:t>
      </w:r>
      <w:r w:rsidR="00230F22">
        <w:rPr>
          <w:rFonts w:ascii="Arial" w:hAnsi="Arial" w:cs="Arial"/>
          <w:sz w:val="22"/>
          <w:szCs w:val="22"/>
        </w:rPr>
        <w:t>, időszakhoz</w:t>
      </w:r>
      <w:r w:rsidR="00A814E7">
        <w:rPr>
          <w:rFonts w:ascii="Arial" w:hAnsi="Arial" w:cs="Arial"/>
          <w:sz w:val="22"/>
          <w:szCs w:val="22"/>
        </w:rPr>
        <w:t xml:space="preserve"> képest</w:t>
      </w:r>
      <w:r w:rsidRPr="00A814E7">
        <w:rPr>
          <w:rFonts w:ascii="Arial" w:hAnsi="Arial" w:cs="Arial"/>
          <w:sz w:val="22"/>
          <w:szCs w:val="22"/>
        </w:rPr>
        <w:t xml:space="preserve">. </w:t>
      </w:r>
      <w:r w:rsidR="00574546" w:rsidRPr="00A814E7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A814E7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A814E7">
        <w:rPr>
          <w:rFonts w:ascii="Arial" w:hAnsi="Arial" w:cs="Arial"/>
          <w:sz w:val="22"/>
          <w:szCs w:val="22"/>
        </w:rPr>
        <w:t xml:space="preserve">34. § (1) </w:t>
      </w:r>
      <w:r w:rsidR="00574546" w:rsidRPr="00A814E7">
        <w:rPr>
          <w:rFonts w:ascii="Arial" w:hAnsi="Arial" w:cs="Arial"/>
          <w:sz w:val="22"/>
          <w:szCs w:val="22"/>
        </w:rPr>
        <w:t>bekezdése alapján a</w:t>
      </w:r>
      <w:r w:rsidR="00790805" w:rsidRPr="00A814E7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="00574546" w:rsidRPr="00A814E7">
        <w:rPr>
          <w:rFonts w:ascii="Arial" w:hAnsi="Arial" w:cs="Arial"/>
          <w:sz w:val="22"/>
          <w:szCs w:val="22"/>
        </w:rPr>
        <w:t>meghatározott kivétellel</w:t>
      </w:r>
      <w:r w:rsidR="00790805" w:rsidRPr="00A814E7">
        <w:rPr>
          <w:rFonts w:ascii="Arial" w:hAnsi="Arial" w:cs="Arial"/>
          <w:sz w:val="22"/>
          <w:szCs w:val="22"/>
        </w:rPr>
        <w:t xml:space="preserve"> </w:t>
      </w:r>
      <w:r w:rsidR="00631D3F" w:rsidRPr="00A814E7">
        <w:rPr>
          <w:rFonts w:ascii="Arial" w:hAnsi="Arial" w:cs="Arial"/>
          <w:sz w:val="22"/>
          <w:szCs w:val="22"/>
        </w:rPr>
        <w:t>–</w:t>
      </w:r>
      <w:r w:rsidR="00574546" w:rsidRPr="00A814E7">
        <w:rPr>
          <w:rFonts w:ascii="Arial" w:hAnsi="Arial" w:cs="Arial"/>
          <w:sz w:val="22"/>
          <w:szCs w:val="22"/>
        </w:rPr>
        <w:t xml:space="preserve"> </w:t>
      </w:r>
      <w:r w:rsidR="00631D3F" w:rsidRPr="00A814E7">
        <w:rPr>
          <w:rFonts w:ascii="Arial" w:hAnsi="Arial" w:cs="Arial"/>
          <w:sz w:val="22"/>
          <w:szCs w:val="22"/>
        </w:rPr>
        <w:t xml:space="preserve">a </w:t>
      </w:r>
      <w:r w:rsidR="00574546" w:rsidRPr="00A814E7">
        <w:rPr>
          <w:rFonts w:ascii="Arial" w:hAnsi="Arial" w:cs="Arial"/>
          <w:sz w:val="22"/>
          <w:szCs w:val="22"/>
        </w:rPr>
        <w:t>képviselő</w:t>
      </w:r>
      <w:r w:rsidR="006E1303" w:rsidRPr="00A814E7">
        <w:rPr>
          <w:rFonts w:ascii="Arial" w:hAnsi="Arial" w:cs="Arial"/>
          <w:sz w:val="22"/>
          <w:szCs w:val="22"/>
        </w:rPr>
        <w:t>-</w:t>
      </w:r>
      <w:r w:rsidR="00574546" w:rsidRPr="00A814E7">
        <w:rPr>
          <w:rFonts w:ascii="Arial" w:hAnsi="Arial" w:cs="Arial"/>
          <w:sz w:val="22"/>
          <w:szCs w:val="22"/>
        </w:rPr>
        <w:t>testület dönt</w:t>
      </w:r>
      <w:r w:rsidR="00790805" w:rsidRPr="00A814E7">
        <w:rPr>
          <w:rFonts w:ascii="Arial" w:hAnsi="Arial" w:cs="Arial"/>
          <w:sz w:val="22"/>
          <w:szCs w:val="22"/>
        </w:rPr>
        <w:t>.</w:t>
      </w:r>
      <w:r w:rsidR="00574546" w:rsidRPr="00A814E7">
        <w:rPr>
          <w:rFonts w:ascii="Arial" w:hAnsi="Arial" w:cs="Arial"/>
          <w:sz w:val="22"/>
          <w:szCs w:val="22"/>
        </w:rPr>
        <w:t xml:space="preserve"> </w:t>
      </w:r>
    </w:p>
    <w:p w14:paraId="5F6D559E" w14:textId="77777777" w:rsidR="00790805" w:rsidRPr="00A814E7" w:rsidRDefault="00790805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A814E7">
        <w:rPr>
          <w:rFonts w:ascii="Arial" w:hAnsi="Arial" w:cs="Arial"/>
          <w:sz w:val="22"/>
          <w:szCs w:val="22"/>
        </w:rPr>
        <w:t xml:space="preserve"> polgármester számára a</w:t>
      </w:r>
      <w:r w:rsidRPr="00A814E7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3EE36D57" w:rsidR="00574546" w:rsidRPr="00A814E7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A</w:t>
      </w:r>
      <w:r w:rsidR="00790805" w:rsidRPr="00A814E7">
        <w:rPr>
          <w:rFonts w:ascii="Arial" w:hAnsi="Arial" w:cs="Arial"/>
          <w:sz w:val="22"/>
          <w:szCs w:val="22"/>
        </w:rPr>
        <w:t>z Áht</w:t>
      </w:r>
      <w:r w:rsidR="00E76812" w:rsidRPr="00A814E7">
        <w:rPr>
          <w:rFonts w:ascii="Arial" w:hAnsi="Arial" w:cs="Arial"/>
          <w:sz w:val="22"/>
          <w:szCs w:val="22"/>
        </w:rPr>
        <w:t>.</w:t>
      </w:r>
      <w:r w:rsidR="00790805" w:rsidRPr="00A814E7">
        <w:rPr>
          <w:rFonts w:ascii="Arial" w:hAnsi="Arial" w:cs="Arial"/>
          <w:sz w:val="22"/>
          <w:szCs w:val="22"/>
        </w:rPr>
        <w:t xml:space="preserve"> 34. § </w:t>
      </w:r>
      <w:r w:rsidRPr="00A814E7">
        <w:rPr>
          <w:rFonts w:ascii="Arial" w:hAnsi="Arial" w:cs="Arial"/>
          <w:sz w:val="22"/>
          <w:szCs w:val="22"/>
        </w:rPr>
        <w:t>(</w:t>
      </w:r>
      <w:r w:rsidR="00790805" w:rsidRPr="00A814E7">
        <w:rPr>
          <w:rFonts w:ascii="Arial" w:hAnsi="Arial" w:cs="Arial"/>
          <w:sz w:val="22"/>
          <w:szCs w:val="22"/>
        </w:rPr>
        <w:t>4</w:t>
      </w:r>
      <w:r w:rsidRPr="00A814E7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A814E7">
        <w:rPr>
          <w:rFonts w:ascii="Arial" w:hAnsi="Arial" w:cs="Arial"/>
          <w:sz w:val="22"/>
          <w:szCs w:val="22"/>
        </w:rPr>
        <w:t>k</w:t>
      </w:r>
      <w:r w:rsidRPr="00A814E7">
        <w:rPr>
          <w:rFonts w:ascii="Arial" w:hAnsi="Arial" w:cs="Arial"/>
          <w:sz w:val="22"/>
          <w:szCs w:val="22"/>
        </w:rPr>
        <w:t>épviselő-testület</w:t>
      </w:r>
      <w:r w:rsidR="00790805" w:rsidRPr="00A814E7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A814E7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A814E7">
        <w:rPr>
          <w:rFonts w:ascii="Arial" w:hAnsi="Arial" w:cs="Arial"/>
          <w:b/>
          <w:sz w:val="22"/>
          <w:szCs w:val="22"/>
        </w:rPr>
        <w:t xml:space="preserve"> </w:t>
      </w:r>
      <w:r w:rsidRPr="00A814E7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A814E7">
        <w:rPr>
          <w:rFonts w:ascii="Arial" w:hAnsi="Arial" w:cs="Arial"/>
          <w:sz w:val="22"/>
          <w:szCs w:val="22"/>
        </w:rPr>
        <w:t xml:space="preserve"> </w:t>
      </w:r>
    </w:p>
    <w:p w14:paraId="72EF5E7A" w14:textId="77777777" w:rsidR="00574546" w:rsidRPr="00A814E7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Ha év</w:t>
      </w:r>
      <w:r w:rsidR="002A7366" w:rsidRPr="00A814E7">
        <w:rPr>
          <w:rFonts w:ascii="Arial" w:hAnsi="Arial" w:cs="Arial"/>
          <w:sz w:val="22"/>
          <w:szCs w:val="22"/>
        </w:rPr>
        <w:t xml:space="preserve"> </w:t>
      </w:r>
      <w:r w:rsidRPr="00A814E7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A814E7">
        <w:rPr>
          <w:rFonts w:ascii="Arial" w:hAnsi="Arial" w:cs="Arial"/>
          <w:sz w:val="22"/>
          <w:szCs w:val="22"/>
        </w:rPr>
        <w:t>módon a</w:t>
      </w:r>
      <w:r w:rsidRPr="00A814E7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64085C50" w14:textId="77777777" w:rsidR="00574546" w:rsidRPr="00A814E7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A (</w:t>
      </w:r>
      <w:r w:rsidR="00D732D3" w:rsidRPr="00A814E7">
        <w:rPr>
          <w:rFonts w:ascii="Arial" w:hAnsi="Arial" w:cs="Arial"/>
          <w:sz w:val="22"/>
          <w:szCs w:val="22"/>
        </w:rPr>
        <w:t>3</w:t>
      </w:r>
      <w:r w:rsidRPr="00A814E7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A814E7">
        <w:rPr>
          <w:rFonts w:ascii="Arial" w:hAnsi="Arial" w:cs="Arial"/>
          <w:sz w:val="22"/>
          <w:szCs w:val="22"/>
        </w:rPr>
        <w:t>t</w:t>
      </w:r>
      <w:r w:rsidRPr="00A814E7">
        <w:rPr>
          <w:rFonts w:ascii="Arial" w:hAnsi="Arial" w:cs="Arial"/>
          <w:sz w:val="22"/>
          <w:szCs w:val="22"/>
        </w:rPr>
        <w:t xml:space="preserve"> – a Kormány r</w:t>
      </w:r>
      <w:r w:rsidR="00E20AA9" w:rsidRPr="00A814E7">
        <w:rPr>
          <w:rFonts w:ascii="Arial" w:hAnsi="Arial" w:cs="Arial"/>
          <w:sz w:val="22"/>
          <w:szCs w:val="22"/>
        </w:rPr>
        <w:t>endeletében meghatározott eset</w:t>
      </w:r>
      <w:r w:rsidRPr="00A814E7">
        <w:rPr>
          <w:rFonts w:ascii="Arial" w:hAnsi="Arial" w:cs="Arial"/>
          <w:sz w:val="22"/>
          <w:szCs w:val="22"/>
        </w:rPr>
        <w:t xml:space="preserve">ben </w:t>
      </w:r>
      <w:r w:rsidR="00F1222D" w:rsidRPr="00A814E7">
        <w:rPr>
          <w:rFonts w:ascii="Arial" w:hAnsi="Arial" w:cs="Arial"/>
          <w:sz w:val="22"/>
          <w:szCs w:val="22"/>
        </w:rPr>
        <w:t>–</w:t>
      </w:r>
      <w:r w:rsidRPr="00A814E7">
        <w:rPr>
          <w:rFonts w:ascii="Arial" w:hAnsi="Arial" w:cs="Arial"/>
          <w:sz w:val="22"/>
          <w:szCs w:val="22"/>
        </w:rPr>
        <w:t xml:space="preserve"> </w:t>
      </w:r>
      <w:r w:rsidR="00F1222D" w:rsidRPr="00A814E7">
        <w:rPr>
          <w:rFonts w:ascii="Arial" w:hAnsi="Arial" w:cs="Arial"/>
          <w:sz w:val="22"/>
          <w:szCs w:val="22"/>
        </w:rPr>
        <w:t>a helyi önkormányzati költségvetési</w:t>
      </w:r>
      <w:r w:rsidR="00DF581F" w:rsidRPr="00A814E7">
        <w:rPr>
          <w:rFonts w:ascii="Arial" w:hAnsi="Arial" w:cs="Arial"/>
          <w:sz w:val="22"/>
          <w:szCs w:val="22"/>
        </w:rPr>
        <w:t xml:space="preserve"> </w:t>
      </w:r>
      <w:r w:rsidR="00F1222D" w:rsidRPr="00A814E7">
        <w:rPr>
          <w:rFonts w:ascii="Arial" w:hAnsi="Arial" w:cs="Arial"/>
          <w:sz w:val="22"/>
          <w:szCs w:val="22"/>
        </w:rPr>
        <w:t xml:space="preserve">szerv </w:t>
      </w:r>
      <w:r w:rsidRPr="00A814E7">
        <w:rPr>
          <w:rFonts w:ascii="Arial" w:hAnsi="Arial" w:cs="Arial"/>
          <w:sz w:val="22"/>
          <w:szCs w:val="22"/>
        </w:rPr>
        <w:t>saját hatáskör</w:t>
      </w:r>
      <w:r w:rsidR="00F1222D" w:rsidRPr="00A814E7">
        <w:rPr>
          <w:rFonts w:ascii="Arial" w:hAnsi="Arial" w:cs="Arial"/>
          <w:sz w:val="22"/>
          <w:szCs w:val="22"/>
        </w:rPr>
        <w:t>é</w:t>
      </w:r>
      <w:r w:rsidRPr="00A814E7">
        <w:rPr>
          <w:rFonts w:ascii="Arial" w:hAnsi="Arial" w:cs="Arial"/>
          <w:sz w:val="22"/>
          <w:szCs w:val="22"/>
        </w:rPr>
        <w:t>ben módosíthat</w:t>
      </w:r>
      <w:r w:rsidR="00716FAB" w:rsidRPr="00A814E7">
        <w:rPr>
          <w:rFonts w:ascii="Arial" w:hAnsi="Arial" w:cs="Arial"/>
          <w:sz w:val="22"/>
          <w:szCs w:val="22"/>
        </w:rPr>
        <w:t>ja</w:t>
      </w:r>
      <w:r w:rsidRPr="00A814E7">
        <w:rPr>
          <w:rFonts w:ascii="Arial" w:hAnsi="Arial" w:cs="Arial"/>
          <w:sz w:val="22"/>
          <w:szCs w:val="22"/>
        </w:rPr>
        <w:t>, kiadási előirányzatok</w:t>
      </w:r>
      <w:r w:rsidR="003450BD" w:rsidRPr="00A814E7">
        <w:rPr>
          <w:rFonts w:ascii="Arial" w:hAnsi="Arial" w:cs="Arial"/>
          <w:sz w:val="22"/>
          <w:szCs w:val="22"/>
        </w:rPr>
        <w:t>at</w:t>
      </w:r>
      <w:r w:rsidRPr="00A814E7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A814E7">
        <w:rPr>
          <w:rFonts w:ascii="Arial" w:hAnsi="Arial" w:cs="Arial"/>
          <w:sz w:val="22"/>
          <w:szCs w:val="22"/>
        </w:rPr>
        <w:t>ja</w:t>
      </w:r>
      <w:r w:rsidRPr="00A814E7">
        <w:rPr>
          <w:rFonts w:ascii="Arial" w:hAnsi="Arial" w:cs="Arial"/>
          <w:sz w:val="22"/>
          <w:szCs w:val="22"/>
        </w:rPr>
        <w:t xml:space="preserve">. </w:t>
      </w:r>
    </w:p>
    <w:p w14:paraId="2FCA6751" w14:textId="77777777" w:rsidR="00D732D3" w:rsidRPr="00A814E7" w:rsidRDefault="00D732D3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</w:p>
    <w:p w14:paraId="36088794" w14:textId="7ED245B5" w:rsidR="000028F5" w:rsidRPr="00A814E7" w:rsidRDefault="006A7A4F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A814E7">
        <w:rPr>
          <w:rFonts w:ascii="Arial" w:hAnsi="Arial" w:cs="Arial"/>
          <w:sz w:val="22"/>
          <w:szCs w:val="22"/>
        </w:rPr>
        <w:t>Hévíz Város Önkormányzat 20</w:t>
      </w:r>
      <w:r w:rsidR="009A025E" w:rsidRPr="00A814E7">
        <w:rPr>
          <w:rFonts w:ascii="Arial" w:hAnsi="Arial" w:cs="Arial"/>
          <w:sz w:val="22"/>
          <w:szCs w:val="22"/>
        </w:rPr>
        <w:t>2</w:t>
      </w:r>
      <w:r w:rsidR="002A0326" w:rsidRPr="00A814E7">
        <w:rPr>
          <w:rFonts w:ascii="Arial" w:hAnsi="Arial" w:cs="Arial"/>
          <w:sz w:val="22"/>
          <w:szCs w:val="22"/>
        </w:rPr>
        <w:t>4</w:t>
      </w:r>
      <w:r w:rsidRPr="00A814E7">
        <w:rPr>
          <w:rFonts w:ascii="Arial" w:hAnsi="Arial" w:cs="Arial"/>
          <w:sz w:val="22"/>
          <w:szCs w:val="22"/>
        </w:rPr>
        <w:t xml:space="preserve">. évi </w:t>
      </w:r>
      <w:r w:rsidR="009A67D6" w:rsidRPr="00A814E7">
        <w:rPr>
          <w:rFonts w:ascii="Arial" w:hAnsi="Arial" w:cs="Arial"/>
          <w:sz w:val="22"/>
          <w:szCs w:val="22"/>
        </w:rPr>
        <w:t xml:space="preserve">költségvetéséről </w:t>
      </w:r>
      <w:r w:rsidRPr="00A814E7">
        <w:rPr>
          <w:rFonts w:ascii="Arial" w:hAnsi="Arial" w:cs="Arial"/>
          <w:sz w:val="22"/>
          <w:szCs w:val="22"/>
        </w:rPr>
        <w:t xml:space="preserve">szóló </w:t>
      </w:r>
      <w:r w:rsidR="00C47EF9" w:rsidRPr="00A814E7">
        <w:rPr>
          <w:rFonts w:ascii="Arial" w:hAnsi="Arial" w:cs="Arial"/>
          <w:sz w:val="22"/>
          <w:szCs w:val="22"/>
        </w:rPr>
        <w:t>1</w:t>
      </w:r>
      <w:r w:rsidRPr="00A814E7">
        <w:rPr>
          <w:rFonts w:ascii="Arial" w:hAnsi="Arial" w:cs="Arial"/>
          <w:sz w:val="22"/>
          <w:szCs w:val="22"/>
        </w:rPr>
        <w:t>/20</w:t>
      </w:r>
      <w:r w:rsidR="009A025E" w:rsidRPr="00A814E7">
        <w:rPr>
          <w:rFonts w:ascii="Arial" w:hAnsi="Arial" w:cs="Arial"/>
          <w:sz w:val="22"/>
          <w:szCs w:val="22"/>
        </w:rPr>
        <w:t>2</w:t>
      </w:r>
      <w:r w:rsidR="00C47EF9" w:rsidRPr="00A814E7">
        <w:rPr>
          <w:rFonts w:ascii="Arial" w:hAnsi="Arial" w:cs="Arial"/>
          <w:sz w:val="22"/>
          <w:szCs w:val="22"/>
        </w:rPr>
        <w:t>4</w:t>
      </w:r>
      <w:r w:rsidRPr="00A814E7">
        <w:rPr>
          <w:rFonts w:ascii="Arial" w:hAnsi="Arial" w:cs="Arial"/>
          <w:sz w:val="22"/>
          <w:szCs w:val="22"/>
        </w:rPr>
        <w:t>. (I</w:t>
      </w:r>
      <w:r w:rsidR="00EF63C0" w:rsidRPr="00A814E7">
        <w:rPr>
          <w:rFonts w:ascii="Arial" w:hAnsi="Arial" w:cs="Arial"/>
          <w:sz w:val="22"/>
          <w:szCs w:val="22"/>
        </w:rPr>
        <w:t>I</w:t>
      </w:r>
      <w:r w:rsidRPr="00A814E7">
        <w:rPr>
          <w:rFonts w:ascii="Arial" w:hAnsi="Arial" w:cs="Arial"/>
          <w:sz w:val="22"/>
          <w:szCs w:val="22"/>
        </w:rPr>
        <w:t xml:space="preserve">. </w:t>
      </w:r>
      <w:r w:rsidR="006C47B8" w:rsidRPr="00A814E7">
        <w:rPr>
          <w:rFonts w:ascii="Arial" w:hAnsi="Arial" w:cs="Arial"/>
          <w:sz w:val="22"/>
          <w:szCs w:val="22"/>
        </w:rPr>
        <w:t>0</w:t>
      </w:r>
      <w:r w:rsidR="00C47EF9" w:rsidRPr="00A814E7">
        <w:rPr>
          <w:rFonts w:ascii="Arial" w:hAnsi="Arial" w:cs="Arial"/>
          <w:sz w:val="22"/>
          <w:szCs w:val="22"/>
        </w:rPr>
        <w:t>8</w:t>
      </w:r>
      <w:r w:rsidRPr="00A814E7">
        <w:rPr>
          <w:rFonts w:ascii="Arial" w:hAnsi="Arial" w:cs="Arial"/>
          <w:sz w:val="22"/>
          <w:szCs w:val="22"/>
        </w:rPr>
        <w:t>.) rendelet módosítása</w:t>
      </w:r>
      <w:r w:rsidR="00F66F3C" w:rsidRPr="00A814E7">
        <w:rPr>
          <w:rFonts w:ascii="Arial" w:hAnsi="Arial" w:cs="Arial"/>
          <w:sz w:val="22"/>
          <w:szCs w:val="22"/>
        </w:rPr>
        <w:t xml:space="preserve"> vált szükségessé. </w:t>
      </w:r>
      <w:r w:rsidR="00DF7DBC" w:rsidRPr="00A814E7">
        <w:rPr>
          <w:rFonts w:ascii="Arial" w:hAnsi="Arial" w:cs="Arial"/>
          <w:sz w:val="22"/>
          <w:szCs w:val="22"/>
        </w:rPr>
        <w:t xml:space="preserve"> </w:t>
      </w:r>
      <w:r w:rsidR="00F66F3C" w:rsidRPr="00A814E7">
        <w:rPr>
          <w:rFonts w:ascii="Arial" w:hAnsi="Arial" w:cs="Arial"/>
          <w:sz w:val="22"/>
          <w:szCs w:val="22"/>
        </w:rPr>
        <w:t>A jelenlegi módosítás elsősorban</w:t>
      </w:r>
      <w:r w:rsidR="002844E8" w:rsidRPr="002844E8">
        <w:rPr>
          <w:rFonts w:ascii="Arial" w:hAnsi="Arial" w:cs="Arial"/>
          <w:sz w:val="22"/>
          <w:szCs w:val="22"/>
        </w:rPr>
        <w:t xml:space="preserve"> </w:t>
      </w:r>
      <w:r w:rsidR="002844E8" w:rsidRPr="00A814E7">
        <w:rPr>
          <w:rFonts w:ascii="Arial" w:hAnsi="Arial" w:cs="Arial"/>
          <w:sz w:val="22"/>
          <w:szCs w:val="22"/>
        </w:rPr>
        <w:t>Képviselő-testületi döntések költségvetési rendeleten való átvezetését</w:t>
      </w:r>
      <w:r w:rsidR="002844E8">
        <w:rPr>
          <w:rFonts w:ascii="Arial" w:hAnsi="Arial" w:cs="Arial"/>
          <w:sz w:val="22"/>
          <w:szCs w:val="22"/>
        </w:rPr>
        <w:t>, valamint</w:t>
      </w:r>
      <w:r w:rsidR="00F66F3C" w:rsidRPr="00A814E7">
        <w:rPr>
          <w:rFonts w:ascii="Arial" w:hAnsi="Arial" w:cs="Arial"/>
          <w:sz w:val="22"/>
          <w:szCs w:val="22"/>
        </w:rPr>
        <w:t xml:space="preserve"> a</w:t>
      </w:r>
      <w:r w:rsidR="009448C1" w:rsidRPr="00A814E7">
        <w:rPr>
          <w:rFonts w:ascii="Arial" w:hAnsi="Arial" w:cs="Arial"/>
          <w:sz w:val="22"/>
          <w:szCs w:val="22"/>
        </w:rPr>
        <w:t xml:space="preserve"> </w:t>
      </w:r>
      <w:r w:rsidR="00243C37" w:rsidRPr="00A814E7">
        <w:rPr>
          <w:rFonts w:ascii="Arial" w:hAnsi="Arial" w:cs="Arial"/>
          <w:sz w:val="22"/>
          <w:szCs w:val="22"/>
        </w:rPr>
        <w:t>működési bevétel</w:t>
      </w:r>
      <w:r w:rsidR="00F66F3C" w:rsidRPr="00A814E7">
        <w:rPr>
          <w:rFonts w:ascii="Arial" w:hAnsi="Arial" w:cs="Arial"/>
          <w:sz w:val="22"/>
          <w:szCs w:val="22"/>
        </w:rPr>
        <w:t>i és kiadási</w:t>
      </w:r>
      <w:r w:rsidR="00243C37" w:rsidRPr="00A814E7">
        <w:rPr>
          <w:rFonts w:ascii="Arial" w:hAnsi="Arial" w:cs="Arial"/>
          <w:sz w:val="22"/>
          <w:szCs w:val="22"/>
        </w:rPr>
        <w:t xml:space="preserve"> előirányzatok </w:t>
      </w:r>
      <w:r w:rsidR="000A469E" w:rsidRPr="00A814E7">
        <w:rPr>
          <w:rFonts w:ascii="Arial" w:hAnsi="Arial" w:cs="Arial"/>
          <w:sz w:val="22"/>
          <w:szCs w:val="22"/>
        </w:rPr>
        <w:t>realizálás</w:t>
      </w:r>
      <w:r w:rsidR="00F66F3C" w:rsidRPr="00A814E7">
        <w:rPr>
          <w:rFonts w:ascii="Arial" w:hAnsi="Arial" w:cs="Arial"/>
          <w:sz w:val="22"/>
          <w:szCs w:val="22"/>
        </w:rPr>
        <w:t>át</w:t>
      </w:r>
      <w:r w:rsidR="00243C37" w:rsidRPr="00A814E7">
        <w:rPr>
          <w:rFonts w:ascii="Arial" w:hAnsi="Arial" w:cs="Arial"/>
          <w:sz w:val="22"/>
          <w:szCs w:val="22"/>
        </w:rPr>
        <w:t xml:space="preserve">, </w:t>
      </w:r>
      <w:r w:rsidR="004C280F" w:rsidRPr="00A814E7">
        <w:rPr>
          <w:rFonts w:ascii="Arial" w:hAnsi="Arial" w:cs="Arial"/>
          <w:sz w:val="22"/>
          <w:szCs w:val="22"/>
        </w:rPr>
        <w:t xml:space="preserve">az </w:t>
      </w:r>
      <w:r w:rsidR="00E20AA9" w:rsidRPr="00A814E7">
        <w:rPr>
          <w:rFonts w:ascii="Arial" w:hAnsi="Arial" w:cs="Arial"/>
          <w:sz w:val="22"/>
          <w:szCs w:val="22"/>
        </w:rPr>
        <w:t>államháztartáson belül</w:t>
      </w:r>
      <w:r w:rsidR="003C63DE" w:rsidRPr="00A814E7">
        <w:rPr>
          <w:rFonts w:ascii="Arial" w:hAnsi="Arial" w:cs="Arial"/>
          <w:sz w:val="22"/>
          <w:szCs w:val="22"/>
        </w:rPr>
        <w:t>ről</w:t>
      </w:r>
      <w:r w:rsidR="00E20AA9" w:rsidRPr="00A814E7">
        <w:rPr>
          <w:rFonts w:ascii="Arial" w:hAnsi="Arial" w:cs="Arial"/>
          <w:sz w:val="22"/>
          <w:szCs w:val="22"/>
        </w:rPr>
        <w:t xml:space="preserve"> </w:t>
      </w:r>
      <w:r w:rsidR="00D82BB6" w:rsidRPr="00A814E7">
        <w:rPr>
          <w:rFonts w:ascii="Arial" w:hAnsi="Arial" w:cs="Arial"/>
          <w:sz w:val="22"/>
          <w:szCs w:val="22"/>
        </w:rPr>
        <w:t xml:space="preserve">és kívülről </w:t>
      </w:r>
      <w:r w:rsidR="00E20AA9" w:rsidRPr="00A814E7">
        <w:rPr>
          <w:rFonts w:ascii="Arial" w:hAnsi="Arial" w:cs="Arial"/>
          <w:sz w:val="22"/>
          <w:szCs w:val="22"/>
        </w:rPr>
        <w:t>átvett</w:t>
      </w:r>
      <w:r w:rsidR="00AE77BC" w:rsidRPr="00A814E7">
        <w:rPr>
          <w:rFonts w:ascii="Arial" w:hAnsi="Arial" w:cs="Arial"/>
          <w:sz w:val="22"/>
          <w:szCs w:val="22"/>
        </w:rPr>
        <w:t>;</w:t>
      </w:r>
      <w:r w:rsidR="00E20AA9" w:rsidRPr="00A814E7">
        <w:rPr>
          <w:rFonts w:ascii="Arial" w:hAnsi="Arial" w:cs="Arial"/>
          <w:sz w:val="22"/>
          <w:szCs w:val="22"/>
        </w:rPr>
        <w:t xml:space="preserve"> </w:t>
      </w:r>
      <w:r w:rsidR="003C63DE" w:rsidRPr="00A814E7">
        <w:rPr>
          <w:rFonts w:ascii="Arial" w:hAnsi="Arial" w:cs="Arial"/>
          <w:sz w:val="22"/>
          <w:szCs w:val="22"/>
        </w:rPr>
        <w:t>államháztartáson</w:t>
      </w:r>
      <w:r w:rsidR="009A67D6" w:rsidRPr="00A814E7">
        <w:rPr>
          <w:rFonts w:ascii="Arial" w:hAnsi="Arial" w:cs="Arial"/>
          <w:sz w:val="22"/>
          <w:szCs w:val="22"/>
        </w:rPr>
        <w:t xml:space="preserve"> </w:t>
      </w:r>
      <w:r w:rsidR="00D82BB6" w:rsidRPr="00A814E7">
        <w:rPr>
          <w:rFonts w:ascii="Arial" w:hAnsi="Arial" w:cs="Arial"/>
          <w:sz w:val="22"/>
          <w:szCs w:val="22"/>
        </w:rPr>
        <w:t xml:space="preserve">belülre és </w:t>
      </w:r>
      <w:r w:rsidR="00C8472C" w:rsidRPr="00A814E7">
        <w:rPr>
          <w:rFonts w:ascii="Arial" w:hAnsi="Arial" w:cs="Arial"/>
          <w:sz w:val="22"/>
          <w:szCs w:val="22"/>
        </w:rPr>
        <w:t>kívülre</w:t>
      </w:r>
      <w:r w:rsidR="003C63DE" w:rsidRPr="00A814E7">
        <w:rPr>
          <w:rFonts w:ascii="Arial" w:hAnsi="Arial" w:cs="Arial"/>
          <w:sz w:val="22"/>
          <w:szCs w:val="22"/>
        </w:rPr>
        <w:t xml:space="preserve"> </w:t>
      </w:r>
      <w:r w:rsidR="00E20AA9" w:rsidRPr="00A814E7">
        <w:rPr>
          <w:rFonts w:ascii="Arial" w:hAnsi="Arial" w:cs="Arial"/>
          <w:sz w:val="22"/>
          <w:szCs w:val="22"/>
        </w:rPr>
        <w:t>átadott</w:t>
      </w:r>
      <w:r w:rsidR="009A00D4" w:rsidRPr="00A814E7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="00F66F3C" w:rsidRPr="00A814E7">
        <w:rPr>
          <w:rFonts w:ascii="Arial" w:hAnsi="Arial" w:cs="Arial"/>
          <w:sz w:val="22"/>
          <w:szCs w:val="22"/>
        </w:rPr>
        <w:t>át</w:t>
      </w:r>
      <w:r w:rsidR="004F7DFE" w:rsidRPr="00A814E7">
        <w:rPr>
          <w:rFonts w:ascii="Arial" w:hAnsi="Arial" w:cs="Arial"/>
          <w:sz w:val="22"/>
          <w:szCs w:val="22"/>
        </w:rPr>
        <w:t>, a</w:t>
      </w:r>
      <w:r w:rsidR="002E3946" w:rsidRPr="00A814E7">
        <w:rPr>
          <w:rFonts w:ascii="Arial" w:hAnsi="Arial" w:cs="Arial"/>
          <w:sz w:val="22"/>
          <w:szCs w:val="22"/>
        </w:rPr>
        <w:t xml:space="preserve"> </w:t>
      </w:r>
      <w:r w:rsidR="009A00D4" w:rsidRPr="00A814E7">
        <w:rPr>
          <w:rFonts w:ascii="Arial" w:hAnsi="Arial" w:cs="Arial"/>
          <w:sz w:val="22"/>
          <w:szCs w:val="22"/>
        </w:rPr>
        <w:t>felhalmozási kiadási előirányzatok</w:t>
      </w:r>
      <w:r w:rsidR="00C8472C" w:rsidRPr="00A814E7">
        <w:rPr>
          <w:rFonts w:ascii="Arial" w:hAnsi="Arial" w:cs="Arial"/>
          <w:sz w:val="22"/>
          <w:szCs w:val="22"/>
        </w:rPr>
        <w:t xml:space="preserve"> </w:t>
      </w:r>
      <w:r w:rsidR="00F66F3C" w:rsidRPr="00A814E7">
        <w:rPr>
          <w:rFonts w:ascii="Arial" w:hAnsi="Arial" w:cs="Arial"/>
          <w:sz w:val="22"/>
          <w:szCs w:val="22"/>
        </w:rPr>
        <w:t>változását</w:t>
      </w:r>
      <w:r w:rsidR="002844E8">
        <w:rPr>
          <w:rFonts w:ascii="Arial" w:hAnsi="Arial" w:cs="Arial"/>
          <w:sz w:val="22"/>
          <w:szCs w:val="22"/>
        </w:rPr>
        <w:t xml:space="preserve"> </w:t>
      </w:r>
      <w:r w:rsidR="000028F5" w:rsidRPr="00A814E7">
        <w:rPr>
          <w:rFonts w:ascii="Arial" w:hAnsi="Arial" w:cs="Arial"/>
          <w:sz w:val="22"/>
          <w:szCs w:val="22"/>
        </w:rPr>
        <w:t xml:space="preserve">tartalmazza. </w:t>
      </w:r>
    </w:p>
    <w:p w14:paraId="529CD189" w14:textId="723193AD" w:rsidR="00A62AC1" w:rsidRPr="006C6283" w:rsidRDefault="00A62AC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2FB4177" w14:textId="2C0B688B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4CB66F24" w14:textId="0DD29F55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64373EE4" w14:textId="3674A7D1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3456C17C" w14:textId="77777777" w:rsidR="00786AC8" w:rsidRPr="006C6283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60DA61B" w14:textId="77777777" w:rsidR="00574546" w:rsidRPr="009001D6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9001D6">
        <w:rPr>
          <w:rFonts w:ascii="Arial" w:hAnsi="Arial" w:cs="Arial"/>
          <w:b/>
        </w:rPr>
        <w:lastRenderedPageBreak/>
        <w:t>2</w:t>
      </w:r>
      <w:r w:rsidR="00574546" w:rsidRPr="009001D6">
        <w:rPr>
          <w:rFonts w:ascii="Arial" w:hAnsi="Arial" w:cs="Arial"/>
          <w:b/>
        </w:rPr>
        <w:t>.</w:t>
      </w:r>
    </w:p>
    <w:p w14:paraId="04AA44AA" w14:textId="77777777" w:rsidR="00574546" w:rsidRPr="009001D6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9001D6">
        <w:rPr>
          <w:rFonts w:ascii="Arial" w:hAnsi="Arial" w:cs="Arial"/>
          <w:b/>
        </w:rPr>
        <w:t>BEVÉTELEK</w:t>
      </w:r>
    </w:p>
    <w:p w14:paraId="1318D2B3" w14:textId="608D2BAF" w:rsidR="00442D56" w:rsidRPr="009001D6" w:rsidRDefault="002439A2" w:rsidP="00786A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9001D6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9001D6">
        <w:rPr>
          <w:rFonts w:ascii="Arial" w:eastAsia="Times New Roman" w:hAnsi="Arial" w:cs="Arial"/>
          <w:lang w:eastAsia="hu-HU"/>
        </w:rPr>
        <w:t xml:space="preserve"> </w:t>
      </w:r>
      <w:r w:rsidR="009E3873">
        <w:rPr>
          <w:rFonts w:ascii="Arial" w:eastAsia="Times New Roman" w:hAnsi="Arial" w:cs="Arial"/>
          <w:lang w:eastAsia="hu-HU"/>
        </w:rPr>
        <w:t>161 804</w:t>
      </w:r>
      <w:r w:rsidR="000012BF" w:rsidRPr="009001D6">
        <w:rPr>
          <w:rFonts w:ascii="Arial" w:eastAsia="Times New Roman" w:hAnsi="Arial" w:cs="Arial"/>
          <w:lang w:eastAsia="hu-HU"/>
        </w:rPr>
        <w:t xml:space="preserve"> </w:t>
      </w:r>
      <w:r w:rsidRPr="009001D6">
        <w:rPr>
          <w:rFonts w:ascii="Arial" w:eastAsia="Times New Roman" w:hAnsi="Arial" w:cs="Arial"/>
          <w:lang w:eastAsia="hu-HU"/>
        </w:rPr>
        <w:t>e</w:t>
      </w:r>
      <w:r w:rsidR="00434970" w:rsidRPr="009001D6">
        <w:rPr>
          <w:rFonts w:ascii="Arial" w:eastAsia="Times New Roman" w:hAnsi="Arial" w:cs="Arial"/>
          <w:lang w:eastAsia="hu-HU"/>
        </w:rPr>
        <w:t>zer</w:t>
      </w:r>
      <w:r w:rsidRPr="009001D6">
        <w:rPr>
          <w:rFonts w:ascii="Arial" w:eastAsia="Times New Roman" w:hAnsi="Arial" w:cs="Arial"/>
          <w:lang w:eastAsia="hu-HU"/>
        </w:rPr>
        <w:t xml:space="preserve"> </w:t>
      </w:r>
      <w:r w:rsidR="00D92542" w:rsidRPr="009001D6">
        <w:rPr>
          <w:rFonts w:ascii="Arial" w:eastAsia="Times New Roman" w:hAnsi="Arial" w:cs="Arial"/>
          <w:lang w:eastAsia="hu-HU"/>
        </w:rPr>
        <w:t>forinttal</w:t>
      </w:r>
      <w:r w:rsidRPr="009001D6">
        <w:rPr>
          <w:rFonts w:ascii="Arial" w:eastAsia="Times New Roman" w:hAnsi="Arial" w:cs="Arial"/>
          <w:lang w:eastAsia="hu-HU"/>
        </w:rPr>
        <w:t xml:space="preserve"> </w:t>
      </w:r>
      <w:r w:rsidR="005D433E" w:rsidRPr="009001D6">
        <w:rPr>
          <w:rFonts w:ascii="Arial" w:eastAsia="Times New Roman" w:hAnsi="Arial" w:cs="Arial"/>
          <w:lang w:eastAsia="hu-HU"/>
        </w:rPr>
        <w:t>nő</w:t>
      </w:r>
      <w:r w:rsidR="00197B44" w:rsidRPr="009001D6">
        <w:rPr>
          <w:rFonts w:ascii="Arial" w:eastAsia="Times New Roman" w:hAnsi="Arial" w:cs="Arial"/>
          <w:lang w:eastAsia="hu-HU"/>
        </w:rPr>
        <w:t xml:space="preserve">, </w:t>
      </w:r>
      <w:r w:rsidR="00442D56" w:rsidRPr="009001D6">
        <w:rPr>
          <w:rFonts w:ascii="Arial" w:eastAsia="Times New Roman" w:hAnsi="Arial" w:cs="Arial"/>
          <w:lang w:eastAsia="hu-HU"/>
        </w:rPr>
        <w:t xml:space="preserve">pénzforgalmi szempontból </w:t>
      </w:r>
      <w:r w:rsidRPr="009001D6">
        <w:rPr>
          <w:rFonts w:ascii="Arial" w:eastAsia="Times New Roman" w:hAnsi="Arial" w:cs="Arial"/>
          <w:lang w:eastAsia="hu-HU"/>
        </w:rPr>
        <w:t>működési</w:t>
      </w:r>
      <w:r w:rsidR="00666F0A" w:rsidRPr="009001D6">
        <w:rPr>
          <w:rFonts w:ascii="Arial" w:eastAsia="Times New Roman" w:hAnsi="Arial" w:cs="Arial"/>
          <w:lang w:eastAsia="hu-HU"/>
        </w:rPr>
        <w:t xml:space="preserve"> </w:t>
      </w:r>
      <w:r w:rsidRPr="009001D6">
        <w:rPr>
          <w:rFonts w:ascii="Arial" w:eastAsia="Times New Roman" w:hAnsi="Arial" w:cs="Arial"/>
          <w:lang w:eastAsia="hu-HU"/>
        </w:rPr>
        <w:t>bevételek előirányzata</w:t>
      </w:r>
      <w:r w:rsidR="009B7DC7" w:rsidRPr="009001D6">
        <w:rPr>
          <w:rFonts w:ascii="Arial" w:eastAsia="Times New Roman" w:hAnsi="Arial" w:cs="Arial"/>
          <w:lang w:eastAsia="hu-HU"/>
        </w:rPr>
        <w:t xml:space="preserve"> </w:t>
      </w:r>
      <w:r w:rsidR="0056253B">
        <w:rPr>
          <w:rFonts w:ascii="Arial" w:eastAsia="Times New Roman" w:hAnsi="Arial" w:cs="Arial"/>
          <w:lang w:eastAsia="hu-HU"/>
        </w:rPr>
        <w:t>152 552</w:t>
      </w:r>
      <w:r w:rsidR="00D92542" w:rsidRPr="009001D6">
        <w:rPr>
          <w:rFonts w:ascii="Arial" w:eastAsia="Times New Roman" w:hAnsi="Arial" w:cs="Arial"/>
          <w:lang w:eastAsia="hu-HU"/>
        </w:rPr>
        <w:t xml:space="preserve"> </w:t>
      </w:r>
      <w:r w:rsidRPr="009001D6">
        <w:rPr>
          <w:rFonts w:ascii="Arial" w:eastAsia="Times New Roman" w:hAnsi="Arial" w:cs="Arial"/>
          <w:lang w:eastAsia="hu-HU"/>
        </w:rPr>
        <w:t>e</w:t>
      </w:r>
      <w:r w:rsidR="00311525" w:rsidRPr="009001D6">
        <w:rPr>
          <w:rFonts w:ascii="Arial" w:eastAsia="Times New Roman" w:hAnsi="Arial" w:cs="Arial"/>
          <w:lang w:eastAsia="hu-HU"/>
        </w:rPr>
        <w:t>zer</w:t>
      </w:r>
      <w:r w:rsidRPr="009001D6">
        <w:rPr>
          <w:rFonts w:ascii="Arial" w:eastAsia="Times New Roman" w:hAnsi="Arial" w:cs="Arial"/>
          <w:lang w:eastAsia="hu-HU"/>
        </w:rPr>
        <w:t xml:space="preserve"> </w:t>
      </w:r>
      <w:r w:rsidR="00D92542" w:rsidRPr="009001D6">
        <w:rPr>
          <w:rFonts w:ascii="Arial" w:eastAsia="Times New Roman" w:hAnsi="Arial" w:cs="Arial"/>
          <w:lang w:eastAsia="hu-HU"/>
        </w:rPr>
        <w:t>forinttal</w:t>
      </w:r>
      <w:r w:rsidR="001911AC" w:rsidRPr="009001D6">
        <w:rPr>
          <w:rFonts w:ascii="Arial" w:eastAsia="Times New Roman" w:hAnsi="Arial" w:cs="Arial"/>
          <w:lang w:eastAsia="hu-HU"/>
        </w:rPr>
        <w:t xml:space="preserve"> nő</w:t>
      </w:r>
      <w:r w:rsidR="00442D56" w:rsidRPr="009001D6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9001D6">
        <w:rPr>
          <w:rFonts w:ascii="Arial" w:eastAsia="Times New Roman" w:hAnsi="Arial" w:cs="Arial"/>
          <w:lang w:eastAsia="hu-HU"/>
        </w:rPr>
        <w:t xml:space="preserve"> </w:t>
      </w:r>
      <w:r w:rsidR="001911AC" w:rsidRPr="009001D6">
        <w:rPr>
          <w:rFonts w:ascii="Arial" w:eastAsia="Times New Roman" w:hAnsi="Arial" w:cs="Arial"/>
          <w:lang w:eastAsia="hu-HU"/>
        </w:rPr>
        <w:t>nem változik</w:t>
      </w:r>
      <w:r w:rsidR="006C47B8" w:rsidRPr="009001D6">
        <w:rPr>
          <w:rFonts w:ascii="Arial" w:eastAsia="Times New Roman" w:hAnsi="Arial" w:cs="Arial"/>
          <w:lang w:eastAsia="hu-HU"/>
        </w:rPr>
        <w:t>, a finanszírozási bevételek</w:t>
      </w:r>
      <w:r w:rsidR="001911AC" w:rsidRPr="009001D6">
        <w:rPr>
          <w:rFonts w:ascii="Arial" w:eastAsia="Times New Roman" w:hAnsi="Arial" w:cs="Arial"/>
          <w:lang w:eastAsia="hu-HU"/>
        </w:rPr>
        <w:t xml:space="preserve"> emelkedése</w:t>
      </w:r>
      <w:r w:rsidR="006C47B8" w:rsidRPr="009001D6">
        <w:rPr>
          <w:rFonts w:ascii="Arial" w:eastAsia="Times New Roman" w:hAnsi="Arial" w:cs="Arial"/>
          <w:lang w:eastAsia="hu-HU"/>
        </w:rPr>
        <w:t xml:space="preserve"> pedig </w:t>
      </w:r>
      <w:r w:rsidR="0056253B">
        <w:rPr>
          <w:rFonts w:ascii="Arial" w:eastAsia="Times New Roman" w:hAnsi="Arial" w:cs="Arial"/>
          <w:lang w:eastAsia="hu-HU"/>
        </w:rPr>
        <w:t>9 252</w:t>
      </w:r>
      <w:r w:rsidR="006C47B8" w:rsidRPr="009001D6">
        <w:rPr>
          <w:rFonts w:ascii="Arial" w:eastAsia="Times New Roman" w:hAnsi="Arial" w:cs="Arial"/>
          <w:lang w:eastAsia="hu-HU"/>
        </w:rPr>
        <w:t xml:space="preserve"> ezer forint.</w:t>
      </w:r>
    </w:p>
    <w:p w14:paraId="3A57E58F" w14:textId="30A7F9B3" w:rsidR="004D65B3" w:rsidRPr="009001D6" w:rsidRDefault="00442D56" w:rsidP="00786AC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9001D6">
        <w:rPr>
          <w:rFonts w:ascii="Arial" w:hAnsi="Arial" w:cs="Arial"/>
          <w:color w:val="auto"/>
        </w:rPr>
        <w:t>Az</w:t>
      </w:r>
      <w:r w:rsidRPr="009001D6">
        <w:rPr>
          <w:rFonts w:ascii="Arial" w:hAnsi="Arial" w:cs="Arial"/>
          <w:b/>
          <w:color w:val="auto"/>
        </w:rPr>
        <w:t xml:space="preserve"> Önkormányzat </w:t>
      </w:r>
      <w:r w:rsidR="00837B7D" w:rsidRPr="009001D6">
        <w:rPr>
          <w:rFonts w:ascii="Arial" w:hAnsi="Arial" w:cs="Arial"/>
          <w:color w:val="auto"/>
          <w:sz w:val="22"/>
          <w:szCs w:val="22"/>
        </w:rPr>
        <w:t xml:space="preserve">bevételi </w:t>
      </w:r>
      <w:proofErr w:type="spellStart"/>
      <w:r w:rsidR="00837B7D" w:rsidRPr="009001D6">
        <w:rPr>
          <w:rFonts w:ascii="Arial" w:hAnsi="Arial" w:cs="Arial"/>
          <w:color w:val="auto"/>
          <w:sz w:val="22"/>
          <w:szCs w:val="22"/>
        </w:rPr>
        <w:t>főösszege</w:t>
      </w:r>
      <w:proofErr w:type="spellEnd"/>
      <w:r w:rsidR="00837B7D" w:rsidRPr="009001D6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F52FD2">
        <w:rPr>
          <w:rFonts w:ascii="Arial" w:hAnsi="Arial" w:cs="Arial"/>
          <w:color w:val="auto"/>
        </w:rPr>
        <w:t>161 804</w:t>
      </w:r>
      <w:r w:rsidR="00D92542" w:rsidRPr="009001D6">
        <w:rPr>
          <w:rFonts w:ascii="Arial" w:hAnsi="Arial" w:cs="Arial"/>
          <w:color w:val="auto"/>
        </w:rPr>
        <w:t xml:space="preserve"> ezer forinttal</w:t>
      </w:r>
      <w:r w:rsidR="001B3D77" w:rsidRPr="009001D6">
        <w:rPr>
          <w:rFonts w:ascii="Arial" w:hAnsi="Arial" w:cs="Arial"/>
          <w:color w:val="auto"/>
        </w:rPr>
        <w:t xml:space="preserve"> </w:t>
      </w:r>
      <w:r w:rsidR="00FD5378" w:rsidRPr="009001D6">
        <w:rPr>
          <w:rFonts w:ascii="Arial" w:hAnsi="Arial" w:cs="Arial"/>
          <w:color w:val="auto"/>
        </w:rPr>
        <w:t>nőtt</w:t>
      </w:r>
      <w:r w:rsidR="001911AC" w:rsidRPr="009001D6">
        <w:rPr>
          <w:rFonts w:ascii="Arial" w:hAnsi="Arial" w:cs="Arial"/>
          <w:color w:val="auto"/>
        </w:rPr>
        <w:t>, mely a teljes változást lefedi.</w:t>
      </w:r>
      <w:r w:rsidR="00171197" w:rsidRPr="009001D6">
        <w:rPr>
          <w:rFonts w:ascii="Arial" w:hAnsi="Arial" w:cs="Arial"/>
          <w:color w:val="auto"/>
        </w:rPr>
        <w:t xml:space="preserve"> </w:t>
      </w:r>
      <w:r w:rsidR="00171197" w:rsidRPr="009001D6">
        <w:rPr>
          <w:rFonts w:ascii="Arial" w:hAnsi="Arial" w:cs="Arial"/>
          <w:color w:val="auto"/>
          <w:sz w:val="22"/>
          <w:szCs w:val="22"/>
        </w:rPr>
        <w:t>A</w:t>
      </w:r>
      <w:r w:rsidR="00837B7D" w:rsidRPr="009001D6">
        <w:rPr>
          <w:rFonts w:ascii="Arial" w:hAnsi="Arial" w:cs="Arial"/>
          <w:color w:val="auto"/>
          <w:sz w:val="22"/>
          <w:szCs w:val="22"/>
        </w:rPr>
        <w:t xml:space="preserve"> </w:t>
      </w:r>
      <w:r w:rsidR="0003413E" w:rsidRPr="009001D6">
        <w:rPr>
          <w:rFonts w:ascii="Arial" w:hAnsi="Arial" w:cs="Arial"/>
          <w:color w:val="auto"/>
          <w:sz w:val="22"/>
          <w:szCs w:val="22"/>
          <w:u w:val="single"/>
        </w:rPr>
        <w:t xml:space="preserve">pénzforgalmi </w:t>
      </w:r>
      <w:r w:rsidR="002439A2" w:rsidRPr="009001D6">
        <w:rPr>
          <w:rFonts w:ascii="Arial" w:hAnsi="Arial" w:cs="Arial"/>
          <w:color w:val="auto"/>
          <w:sz w:val="22"/>
          <w:szCs w:val="22"/>
          <w:u w:val="single"/>
        </w:rPr>
        <w:t>bevételi</w:t>
      </w:r>
      <w:r w:rsidR="002439A2" w:rsidRPr="009001D6">
        <w:rPr>
          <w:rFonts w:ascii="Arial" w:hAnsi="Arial" w:cs="Arial"/>
          <w:color w:val="auto"/>
          <w:sz w:val="22"/>
          <w:szCs w:val="22"/>
        </w:rPr>
        <w:t xml:space="preserve"> előirányzat</w:t>
      </w:r>
      <w:r w:rsidR="005D433E" w:rsidRPr="009001D6">
        <w:rPr>
          <w:rFonts w:ascii="Arial" w:hAnsi="Arial" w:cs="Arial"/>
          <w:color w:val="auto"/>
          <w:sz w:val="22"/>
          <w:szCs w:val="22"/>
        </w:rPr>
        <w:t xml:space="preserve">át </w:t>
      </w:r>
      <w:r w:rsidR="001911AC" w:rsidRPr="009001D6">
        <w:rPr>
          <w:rFonts w:ascii="Arial" w:hAnsi="Arial" w:cs="Arial"/>
          <w:color w:val="auto"/>
          <w:sz w:val="22"/>
          <w:szCs w:val="22"/>
        </w:rPr>
        <w:t>néhány</w:t>
      </w:r>
      <w:r w:rsidR="005D433E" w:rsidRPr="009001D6">
        <w:rPr>
          <w:rFonts w:ascii="Arial" w:hAnsi="Arial" w:cs="Arial"/>
          <w:color w:val="auto"/>
          <w:sz w:val="22"/>
          <w:szCs w:val="22"/>
        </w:rPr>
        <w:t xml:space="preserve"> </w:t>
      </w:r>
      <w:proofErr w:type="gramStart"/>
      <w:r w:rsidR="005D433E" w:rsidRPr="009001D6">
        <w:rPr>
          <w:rFonts w:ascii="Arial" w:hAnsi="Arial" w:cs="Arial"/>
          <w:color w:val="auto"/>
          <w:sz w:val="22"/>
          <w:szCs w:val="22"/>
        </w:rPr>
        <w:t>tényező  befolyásolta</w:t>
      </w:r>
      <w:proofErr w:type="gramEnd"/>
      <w:r w:rsidR="00E8523C" w:rsidRPr="009001D6">
        <w:rPr>
          <w:rFonts w:ascii="Arial" w:hAnsi="Arial" w:cs="Arial"/>
          <w:color w:val="auto"/>
          <w:sz w:val="22"/>
          <w:szCs w:val="22"/>
        </w:rPr>
        <w:t xml:space="preserve">, </w:t>
      </w:r>
      <w:r w:rsidR="005D433E" w:rsidRPr="009001D6">
        <w:rPr>
          <w:rFonts w:ascii="Arial" w:hAnsi="Arial" w:cs="Arial"/>
          <w:color w:val="auto"/>
          <w:sz w:val="22"/>
          <w:szCs w:val="22"/>
        </w:rPr>
        <w:t>melyek</w:t>
      </w:r>
      <w:r w:rsidR="001911AC" w:rsidRPr="009001D6">
        <w:rPr>
          <w:rFonts w:ascii="Arial" w:hAnsi="Arial" w:cs="Arial"/>
          <w:color w:val="auto"/>
          <w:sz w:val="22"/>
          <w:szCs w:val="22"/>
        </w:rPr>
        <w:t xml:space="preserve"> következtében a</w:t>
      </w:r>
      <w:r w:rsidR="005D433E" w:rsidRPr="009001D6">
        <w:rPr>
          <w:rFonts w:ascii="Arial" w:hAnsi="Arial" w:cs="Arial"/>
          <w:color w:val="auto"/>
          <w:sz w:val="22"/>
          <w:szCs w:val="22"/>
        </w:rPr>
        <w:t xml:space="preserve"> </w:t>
      </w:r>
      <w:r w:rsidR="00DA4746" w:rsidRPr="009001D6">
        <w:rPr>
          <w:rFonts w:ascii="Arial" w:hAnsi="Arial" w:cs="Arial"/>
          <w:color w:val="auto"/>
          <w:sz w:val="22"/>
          <w:szCs w:val="22"/>
        </w:rPr>
        <w:t xml:space="preserve">működési </w:t>
      </w:r>
      <w:r w:rsidR="005D433E" w:rsidRPr="009001D6">
        <w:rPr>
          <w:rFonts w:ascii="Arial" w:hAnsi="Arial" w:cs="Arial"/>
          <w:color w:val="auto"/>
          <w:sz w:val="22"/>
          <w:szCs w:val="22"/>
        </w:rPr>
        <w:t>egyenlege</w:t>
      </w:r>
      <w:r w:rsidR="00E8523C" w:rsidRPr="009001D6">
        <w:rPr>
          <w:rFonts w:ascii="Arial" w:hAnsi="Arial" w:cs="Arial"/>
          <w:color w:val="auto"/>
          <w:sz w:val="22"/>
          <w:szCs w:val="22"/>
        </w:rPr>
        <w:t xml:space="preserve"> </w:t>
      </w:r>
      <w:r w:rsidR="00F52FD2">
        <w:rPr>
          <w:rFonts w:ascii="Arial" w:hAnsi="Arial" w:cs="Arial"/>
          <w:color w:val="auto"/>
          <w:sz w:val="22"/>
          <w:szCs w:val="22"/>
        </w:rPr>
        <w:t>152 552</w:t>
      </w:r>
      <w:r w:rsidR="00292EF1" w:rsidRPr="009001D6">
        <w:rPr>
          <w:rFonts w:ascii="Arial" w:hAnsi="Arial" w:cs="Arial"/>
          <w:color w:val="auto"/>
          <w:sz w:val="22"/>
          <w:szCs w:val="22"/>
        </w:rPr>
        <w:t xml:space="preserve"> </w:t>
      </w:r>
      <w:r w:rsidR="00C8472C" w:rsidRPr="009001D6">
        <w:rPr>
          <w:rFonts w:ascii="Arial" w:hAnsi="Arial" w:cs="Arial"/>
          <w:color w:val="auto"/>
          <w:sz w:val="22"/>
          <w:szCs w:val="22"/>
        </w:rPr>
        <w:t>e</w:t>
      </w:r>
      <w:r w:rsidR="00311525" w:rsidRPr="009001D6">
        <w:rPr>
          <w:rFonts w:ascii="Arial" w:hAnsi="Arial" w:cs="Arial"/>
          <w:color w:val="auto"/>
          <w:sz w:val="22"/>
          <w:szCs w:val="22"/>
        </w:rPr>
        <w:t>zer</w:t>
      </w:r>
      <w:r w:rsidR="00C8472C" w:rsidRPr="009001D6">
        <w:rPr>
          <w:rFonts w:ascii="Arial" w:hAnsi="Arial" w:cs="Arial"/>
          <w:color w:val="auto"/>
          <w:sz w:val="22"/>
          <w:szCs w:val="22"/>
        </w:rPr>
        <w:t xml:space="preserve"> </w:t>
      </w:r>
      <w:r w:rsidR="002916DE" w:rsidRPr="009001D6">
        <w:rPr>
          <w:rFonts w:ascii="Arial" w:hAnsi="Arial" w:cs="Arial"/>
          <w:color w:val="auto"/>
          <w:sz w:val="22"/>
          <w:szCs w:val="22"/>
        </w:rPr>
        <w:t>forint</w:t>
      </w:r>
      <w:r w:rsidR="00C8472C" w:rsidRPr="009001D6">
        <w:rPr>
          <w:rFonts w:ascii="Arial" w:hAnsi="Arial" w:cs="Arial"/>
          <w:color w:val="auto"/>
          <w:sz w:val="22"/>
          <w:szCs w:val="22"/>
        </w:rPr>
        <w:t xml:space="preserve">tal </w:t>
      </w:r>
      <w:r w:rsidR="005D433E" w:rsidRPr="009001D6">
        <w:rPr>
          <w:rFonts w:ascii="Arial" w:hAnsi="Arial" w:cs="Arial"/>
          <w:color w:val="auto"/>
          <w:sz w:val="22"/>
          <w:szCs w:val="22"/>
        </w:rPr>
        <w:t>növekedett</w:t>
      </w:r>
      <w:r w:rsidR="005B5DA3" w:rsidRPr="009001D6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DCF4213" w14:textId="59135E15" w:rsidR="00E8523C" w:rsidRDefault="00132B14" w:rsidP="00786AC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</w:t>
      </w:r>
      <w:r w:rsidR="00B169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z </w:t>
      </w:r>
      <w:r w:rsidR="00B16990" w:rsidRPr="00B16990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államháztartáson belüli működési célú </w:t>
      </w:r>
      <w:proofErr w:type="gramStart"/>
      <w:r w:rsidR="00B16990" w:rsidRPr="00B16990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támogatásokat</w:t>
      </w:r>
      <w:r w:rsidR="00B169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 </w:t>
      </w:r>
      <w:r w:rsidR="00171197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érintően</w:t>
      </w:r>
      <w:proofErr w:type="gramEnd"/>
      <w:r w:rsidR="00171197" w:rsidRPr="009001D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F52FD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alábbi tételek okozták </w:t>
      </w:r>
      <w:r w:rsidR="00B169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nagyobb mértékben </w:t>
      </w:r>
      <w:r w:rsidR="00F52FD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 bevétel növekedést:</w:t>
      </w:r>
    </w:p>
    <w:p w14:paraId="6C46EF69" w14:textId="2566A0B6" w:rsidR="00F52FD2" w:rsidRDefault="00F52FD2" w:rsidP="00F52FD2">
      <w:pPr>
        <w:pStyle w:val="Default0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 s</w:t>
      </w:r>
      <w:r w:rsidRPr="00F52FD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zociális ágazati összevont pótlék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és e</w:t>
      </w:r>
      <w:r w:rsidRPr="00F52FD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gészségügyi kiegészítő pótlék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utólagos finanszírozására kapott támogatási összeg, mely</w:t>
      </w:r>
      <w:r w:rsidRPr="00F52FD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 TASZII részére intézményfinanszírozásként továbbításra került a személyi juttatások és munkaadói járulék finanszírozása céljából</w:t>
      </w:r>
      <w:r w:rsidR="008254E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(</w:t>
      </w:r>
      <w:r w:rsidR="008254E5" w:rsidRPr="008254E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155/2024 (X.31.)</w:t>
      </w:r>
      <w:r w:rsidR="008254E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KT határozat alapján).</w:t>
      </w:r>
    </w:p>
    <w:p w14:paraId="0A6F9DE6" w14:textId="3D6A4F17" w:rsidR="00F52FD2" w:rsidRDefault="00F52FD2" w:rsidP="00F52FD2">
      <w:pPr>
        <w:pStyle w:val="Default0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F52FD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Be </w:t>
      </w:r>
      <w:proofErr w:type="spellStart"/>
      <w:r w:rsidRPr="00F52FD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Ready</w:t>
      </w:r>
      <w:proofErr w:type="spellEnd"/>
      <w:r w:rsidRPr="00F52FD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DRP0200793 pályázat társfinanszírozás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keretében megkapott </w:t>
      </w:r>
      <w:r w:rsidRPr="00F52FD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15%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, 6 782 ezer forint.</w:t>
      </w:r>
    </w:p>
    <w:p w14:paraId="306066F8" w14:textId="404EA069" w:rsidR="00F52FD2" w:rsidRDefault="00F52FD2" w:rsidP="00B51166">
      <w:pPr>
        <w:pStyle w:val="Default0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B169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2024. évi lakossági víz és csatornaszolgáltatás támogatás</w:t>
      </w:r>
      <w:r w:rsidR="00B16990" w:rsidRPr="00B169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7 175 ezer forint, mely a DRV Zrt részére </w:t>
      </w:r>
      <w:proofErr w:type="spellStart"/>
      <w:r w:rsidR="00B16990" w:rsidRPr="00B169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továbbutalásra</w:t>
      </w:r>
      <w:proofErr w:type="spellEnd"/>
      <w:r w:rsidR="00B16990" w:rsidRPr="00B169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került.</w:t>
      </w:r>
    </w:p>
    <w:p w14:paraId="236CB337" w14:textId="09120C4C" w:rsidR="00B16990" w:rsidRDefault="00B16990" w:rsidP="00B16990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Közhatalmi bevételek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időarányos túlteljesülése miatt emelés történt az i</w:t>
      </w:r>
      <w:r w:rsidRPr="00B169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degenforgalmi adó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összegében 20 000 forinttal, az i</w:t>
      </w:r>
      <w:r w:rsidRPr="00B1699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parűzési adó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összegében pedig 95 000 forinttal.</w:t>
      </w:r>
    </w:p>
    <w:p w14:paraId="13C06BC2" w14:textId="69B34A0B" w:rsidR="00B16990" w:rsidRDefault="008254E5" w:rsidP="00B16990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8254E5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Államháztartáson </w:t>
      </w:r>
      <w:proofErr w:type="spellStart"/>
      <w:r w:rsidRPr="008254E5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kívűlről</w:t>
      </w:r>
      <w:proofErr w:type="spellEnd"/>
      <w:r w:rsidRPr="008254E5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 átvett működési célú pénzeszközök</w:t>
      </w:r>
      <w:r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változását az alábbi tétel jelenti:</w:t>
      </w:r>
    </w:p>
    <w:p w14:paraId="1E2C6655" w14:textId="1B461AFF" w:rsidR="008254E5" w:rsidRPr="008254E5" w:rsidRDefault="008254E5" w:rsidP="008254E5">
      <w:pPr>
        <w:pStyle w:val="Default0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8254E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Lakossági ivóvíz- és csatornaszolgáltatás 2023. évi támogatás fel nem használt részének</w:t>
      </w:r>
      <w:r w:rsidR="00731F6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DRV Zrt. általi</w:t>
      </w:r>
      <w:r w:rsidRPr="008254E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(870 ezer forint) </w:t>
      </w:r>
      <w:r w:rsidRPr="008254E5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visszafizetése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, melynek átutalása a Magyar Államkincstár részére megtörtént.</w:t>
      </w:r>
    </w:p>
    <w:p w14:paraId="0388F021" w14:textId="41F79F6F" w:rsidR="00AE49AF" w:rsidRPr="00AD6384" w:rsidRDefault="001F0AA1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3D10B4">
        <w:rPr>
          <w:rFonts w:ascii="Arial" w:eastAsia="Times New Roman" w:hAnsi="Arial" w:cs="Arial"/>
          <w:lang w:eastAsia="hu-HU"/>
        </w:rPr>
        <w:t xml:space="preserve">A </w:t>
      </w:r>
      <w:r w:rsidR="00BE2AC2" w:rsidRPr="003D10B4">
        <w:rPr>
          <w:rFonts w:ascii="Arial" w:eastAsia="Times New Roman" w:hAnsi="Arial" w:cs="Arial"/>
          <w:u w:val="single"/>
          <w:lang w:eastAsia="hu-HU"/>
        </w:rPr>
        <w:t>f</w:t>
      </w:r>
      <w:r w:rsidR="009464F0" w:rsidRPr="003D10B4">
        <w:rPr>
          <w:rFonts w:ascii="Arial" w:eastAsia="Times New Roman" w:hAnsi="Arial" w:cs="Arial"/>
          <w:u w:val="single"/>
          <w:lang w:eastAsia="hu-HU"/>
        </w:rPr>
        <w:t>inanszírozási bevételek</w:t>
      </w:r>
      <w:r w:rsidR="00DD4C05" w:rsidRPr="003D10B4">
        <w:rPr>
          <w:rFonts w:ascii="Arial" w:eastAsia="Times New Roman" w:hAnsi="Arial" w:cs="Arial"/>
          <w:lang w:eastAsia="hu-HU"/>
        </w:rPr>
        <w:t xml:space="preserve">ben történő </w:t>
      </w:r>
      <w:r w:rsidR="00B16990" w:rsidRPr="003D10B4">
        <w:rPr>
          <w:rFonts w:ascii="Arial" w:eastAsia="Times New Roman" w:hAnsi="Arial" w:cs="Arial"/>
          <w:lang w:eastAsia="hu-HU"/>
        </w:rPr>
        <w:t>9 259</w:t>
      </w:r>
      <w:r w:rsidR="009001D6" w:rsidRPr="003D10B4">
        <w:rPr>
          <w:rFonts w:ascii="Arial" w:eastAsia="Times New Roman" w:hAnsi="Arial" w:cs="Arial"/>
          <w:lang w:eastAsia="hu-HU"/>
        </w:rPr>
        <w:t xml:space="preserve"> ezer forint </w:t>
      </w:r>
      <w:r w:rsidR="00DD4C05" w:rsidRPr="003D10B4">
        <w:rPr>
          <w:rFonts w:ascii="Arial" w:eastAsia="Times New Roman" w:hAnsi="Arial" w:cs="Arial"/>
          <w:lang w:eastAsia="hu-HU"/>
        </w:rPr>
        <w:t xml:space="preserve">módosulást </w:t>
      </w:r>
      <w:r w:rsidR="00094408" w:rsidRPr="003D10B4">
        <w:rPr>
          <w:rFonts w:ascii="Arial" w:hAnsi="Arial" w:cs="Arial"/>
        </w:rPr>
        <w:t xml:space="preserve">a közfoglalkoztatás nettó </w:t>
      </w:r>
      <w:r w:rsidR="00094408" w:rsidRPr="00AD6384">
        <w:rPr>
          <w:rFonts w:ascii="Arial" w:hAnsi="Arial" w:cs="Arial"/>
        </w:rPr>
        <w:t xml:space="preserve">finanszírozás megelőzése </w:t>
      </w:r>
      <w:r w:rsidR="00DD4C05" w:rsidRPr="00AD6384">
        <w:rPr>
          <w:rFonts w:ascii="Arial" w:hAnsi="Arial" w:cs="Arial"/>
        </w:rPr>
        <w:t>jelenti</w:t>
      </w:r>
      <w:r w:rsidR="002373D6" w:rsidRPr="00AD6384">
        <w:rPr>
          <w:rFonts w:ascii="Arial" w:hAnsi="Arial" w:cs="Arial"/>
        </w:rPr>
        <w:t>.</w:t>
      </w:r>
    </w:p>
    <w:p w14:paraId="5AC32CED" w14:textId="55B78A64" w:rsidR="00EA11DC" w:rsidRDefault="00E00384" w:rsidP="00A858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D6384">
        <w:rPr>
          <w:rFonts w:ascii="Arial" w:eastAsia="Times New Roman" w:hAnsi="Arial" w:cs="Arial"/>
          <w:lang w:eastAsia="hu-HU"/>
        </w:rPr>
        <w:t xml:space="preserve">Az </w:t>
      </w:r>
      <w:r w:rsidR="000A780B" w:rsidRPr="00AD6384">
        <w:rPr>
          <w:rFonts w:ascii="Arial" w:eastAsia="Times New Roman" w:hAnsi="Arial" w:cs="Arial"/>
          <w:b/>
          <w:lang w:eastAsia="hu-HU"/>
        </w:rPr>
        <w:t>I</w:t>
      </w:r>
      <w:r w:rsidRPr="00AD6384">
        <w:rPr>
          <w:rFonts w:ascii="Arial" w:eastAsia="Times New Roman" w:hAnsi="Arial" w:cs="Arial"/>
          <w:b/>
          <w:lang w:eastAsia="hu-HU"/>
        </w:rPr>
        <w:t xml:space="preserve">ntézmények </w:t>
      </w:r>
      <w:r w:rsidR="0084153F" w:rsidRPr="00AD6384">
        <w:rPr>
          <w:rFonts w:ascii="Arial" w:eastAsia="Times New Roman" w:hAnsi="Arial" w:cs="Arial"/>
          <w:lang w:eastAsia="hu-HU"/>
        </w:rPr>
        <w:t>költségvetésének</w:t>
      </w:r>
      <w:r w:rsidR="0084153F" w:rsidRPr="00AD6384">
        <w:rPr>
          <w:rFonts w:ascii="Arial" w:eastAsia="Times New Roman" w:hAnsi="Arial" w:cs="Arial"/>
          <w:b/>
          <w:lang w:eastAsia="hu-HU"/>
        </w:rPr>
        <w:t xml:space="preserve"> </w:t>
      </w:r>
      <w:r w:rsidRPr="00AD6384">
        <w:rPr>
          <w:rFonts w:ascii="Arial" w:eastAsia="Times New Roman" w:hAnsi="Arial" w:cs="Arial"/>
          <w:lang w:eastAsia="hu-HU"/>
        </w:rPr>
        <w:t>bevételi oldal</w:t>
      </w:r>
      <w:r w:rsidR="00F72C97" w:rsidRPr="00AD6384">
        <w:rPr>
          <w:rFonts w:ascii="Arial" w:eastAsia="Times New Roman" w:hAnsi="Arial" w:cs="Arial"/>
          <w:lang w:eastAsia="hu-HU"/>
        </w:rPr>
        <w:t>a</w:t>
      </w:r>
      <w:r w:rsidR="00792209">
        <w:rPr>
          <w:rFonts w:ascii="Arial" w:eastAsia="Times New Roman" w:hAnsi="Arial" w:cs="Arial"/>
          <w:lang w:eastAsia="hu-HU"/>
        </w:rPr>
        <w:t xml:space="preserve"> a </w:t>
      </w:r>
      <w:r w:rsidR="00792209" w:rsidRPr="00AD6384">
        <w:rPr>
          <w:rFonts w:ascii="Arial" w:hAnsi="Arial" w:cs="Arial"/>
          <w:shd w:val="clear" w:color="auto" w:fill="FFFFFF"/>
        </w:rPr>
        <w:t>155/2024 (X.31.) KT határozat alapján</w:t>
      </w:r>
      <w:r w:rsidR="00F72C97" w:rsidRPr="00AD6384">
        <w:rPr>
          <w:rFonts w:ascii="Arial" w:eastAsia="Times New Roman" w:hAnsi="Arial" w:cs="Arial"/>
          <w:lang w:eastAsia="hu-HU"/>
        </w:rPr>
        <w:t xml:space="preserve"> </w:t>
      </w:r>
      <w:r w:rsidR="00837E8B" w:rsidRPr="00AD6384">
        <w:rPr>
          <w:rFonts w:ascii="Arial" w:eastAsia="Times New Roman" w:hAnsi="Arial" w:cs="Arial"/>
          <w:lang w:eastAsia="hu-HU"/>
        </w:rPr>
        <w:t>két intézmény</w:t>
      </w:r>
      <w:r w:rsidR="0084153F" w:rsidRPr="00AD6384">
        <w:rPr>
          <w:rFonts w:ascii="Arial" w:eastAsia="Times New Roman" w:hAnsi="Arial" w:cs="Arial"/>
          <w:lang w:eastAsia="hu-HU"/>
        </w:rPr>
        <w:t xml:space="preserve"> eset</w:t>
      </w:r>
      <w:r w:rsidR="00792209">
        <w:rPr>
          <w:rFonts w:ascii="Arial" w:eastAsia="Times New Roman" w:hAnsi="Arial" w:cs="Arial"/>
          <w:lang w:eastAsia="hu-HU"/>
        </w:rPr>
        <w:t>é</w:t>
      </w:r>
      <w:r w:rsidR="0084153F" w:rsidRPr="00AD6384">
        <w:rPr>
          <w:rFonts w:ascii="Arial" w:eastAsia="Times New Roman" w:hAnsi="Arial" w:cs="Arial"/>
          <w:lang w:eastAsia="hu-HU"/>
        </w:rPr>
        <w:t>ben módosult</w:t>
      </w:r>
      <w:r w:rsidR="00792209">
        <w:rPr>
          <w:rFonts w:ascii="Arial" w:eastAsia="Times New Roman" w:hAnsi="Arial" w:cs="Arial"/>
          <w:lang w:eastAsia="hu-HU"/>
        </w:rPr>
        <w:t>, továbbá a TASZII működési bevétele teljesülés alapján realizálásra került az intézményfinanszírozással szemben.</w:t>
      </w:r>
    </w:p>
    <w:p w14:paraId="6388385D" w14:textId="77777777" w:rsidR="00A858F7" w:rsidRPr="00EF2AB9" w:rsidRDefault="00A858F7" w:rsidP="00A858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</w:p>
    <w:p w14:paraId="44C789DB" w14:textId="11509079" w:rsidR="00574546" w:rsidRPr="00EF2AB9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EF2AB9">
        <w:rPr>
          <w:rFonts w:ascii="Arial" w:hAnsi="Arial" w:cs="Arial"/>
          <w:b/>
        </w:rPr>
        <w:t>3</w:t>
      </w:r>
      <w:r w:rsidR="00574546" w:rsidRPr="00EF2AB9">
        <w:rPr>
          <w:rFonts w:ascii="Arial" w:hAnsi="Arial" w:cs="Arial"/>
          <w:b/>
        </w:rPr>
        <w:t>.</w:t>
      </w:r>
    </w:p>
    <w:p w14:paraId="36006DB3" w14:textId="77777777" w:rsidR="00574546" w:rsidRPr="00EF2AB9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EF2AB9">
        <w:rPr>
          <w:rFonts w:ascii="Arial" w:hAnsi="Arial" w:cs="Arial"/>
          <w:b/>
        </w:rPr>
        <w:t>KIADÁSOK</w:t>
      </w:r>
    </w:p>
    <w:p w14:paraId="497D4F62" w14:textId="4B1D5556" w:rsidR="00574546" w:rsidRPr="00EF2AB9" w:rsidRDefault="0060113E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F2AB9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intézményenként eltérő, de összességében </w:t>
      </w:r>
      <w:r w:rsidR="00EF2AB9" w:rsidRPr="00EF2AB9">
        <w:rPr>
          <w:rFonts w:ascii="Arial" w:eastAsia="Times New Roman" w:hAnsi="Arial" w:cs="Arial"/>
          <w:lang w:eastAsia="hu-HU"/>
        </w:rPr>
        <w:t>161 804</w:t>
      </w:r>
      <w:r w:rsidR="00994F81" w:rsidRPr="00EF2AB9">
        <w:rPr>
          <w:rFonts w:ascii="Arial" w:eastAsia="Times New Roman" w:hAnsi="Arial" w:cs="Arial"/>
          <w:lang w:eastAsia="hu-HU"/>
        </w:rPr>
        <w:t xml:space="preserve"> </w:t>
      </w:r>
      <w:r w:rsidR="00FF2717" w:rsidRPr="00EF2AB9">
        <w:rPr>
          <w:rFonts w:ascii="Arial" w:eastAsia="Times New Roman" w:hAnsi="Arial" w:cs="Arial"/>
          <w:lang w:eastAsia="hu-HU"/>
        </w:rPr>
        <w:t xml:space="preserve">ezer </w:t>
      </w:r>
      <w:r w:rsidR="00F0507E" w:rsidRPr="00EF2AB9">
        <w:rPr>
          <w:rFonts w:ascii="Arial" w:eastAsia="Times New Roman" w:hAnsi="Arial" w:cs="Arial"/>
          <w:lang w:eastAsia="hu-HU"/>
        </w:rPr>
        <w:t>forinttal</w:t>
      </w:r>
      <w:r w:rsidRPr="00EF2AB9">
        <w:rPr>
          <w:rFonts w:ascii="Arial" w:eastAsia="Times New Roman" w:hAnsi="Arial" w:cs="Arial"/>
          <w:lang w:eastAsia="hu-HU"/>
        </w:rPr>
        <w:t xml:space="preserve"> </w:t>
      </w:r>
      <w:r w:rsidR="007726CD" w:rsidRPr="00EF2AB9">
        <w:rPr>
          <w:rFonts w:ascii="Arial" w:eastAsia="Times New Roman" w:hAnsi="Arial" w:cs="Arial"/>
          <w:lang w:eastAsia="hu-HU"/>
        </w:rPr>
        <w:t>nőtt</w:t>
      </w:r>
      <w:r w:rsidRPr="00EF2AB9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EF2AB9" w:rsidRPr="00EF2AB9">
        <w:rPr>
          <w:rFonts w:ascii="Arial" w:eastAsia="Times New Roman" w:hAnsi="Arial" w:cs="Arial"/>
          <w:lang w:eastAsia="hu-HU"/>
        </w:rPr>
        <w:t>133 354</w:t>
      </w:r>
      <w:r w:rsidRPr="00EF2AB9">
        <w:rPr>
          <w:rFonts w:ascii="Arial" w:eastAsia="Times New Roman" w:hAnsi="Arial" w:cs="Arial"/>
          <w:lang w:eastAsia="hu-HU"/>
        </w:rPr>
        <w:t xml:space="preserve"> ezer </w:t>
      </w:r>
      <w:r w:rsidR="00FF2717" w:rsidRPr="00EF2AB9">
        <w:rPr>
          <w:rFonts w:ascii="Arial" w:eastAsia="Times New Roman" w:hAnsi="Arial" w:cs="Arial"/>
          <w:lang w:eastAsia="hu-HU"/>
        </w:rPr>
        <w:t>forinttal</w:t>
      </w:r>
      <w:r w:rsidRPr="00EF2AB9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EF2AB9" w:rsidRPr="00EF2AB9">
        <w:rPr>
          <w:rFonts w:ascii="Arial" w:eastAsia="Times New Roman" w:hAnsi="Arial" w:cs="Arial"/>
          <w:lang w:eastAsia="hu-HU"/>
        </w:rPr>
        <w:t>19 198</w:t>
      </w:r>
      <w:r w:rsidRPr="00EF2AB9">
        <w:rPr>
          <w:rFonts w:ascii="Arial" w:eastAsia="Times New Roman" w:hAnsi="Arial" w:cs="Arial"/>
          <w:lang w:eastAsia="hu-HU"/>
        </w:rPr>
        <w:t xml:space="preserve"> ezer </w:t>
      </w:r>
      <w:r w:rsidR="00F0507E" w:rsidRPr="00EF2AB9">
        <w:rPr>
          <w:rFonts w:ascii="Arial" w:eastAsia="Times New Roman" w:hAnsi="Arial" w:cs="Arial"/>
          <w:lang w:eastAsia="hu-HU"/>
        </w:rPr>
        <w:t>forinttal</w:t>
      </w:r>
      <w:r w:rsidR="00EF2AB9" w:rsidRPr="00EF2AB9">
        <w:rPr>
          <w:rFonts w:ascii="Arial" w:eastAsia="Times New Roman" w:hAnsi="Arial" w:cs="Arial"/>
          <w:lang w:eastAsia="hu-HU"/>
        </w:rPr>
        <w:t>, a finanszírozási kiadások pedig 9 252 ezer forinttal emelkedtek</w:t>
      </w:r>
      <w:r w:rsidR="00F0507E" w:rsidRPr="00EF2AB9">
        <w:rPr>
          <w:rFonts w:ascii="Arial" w:eastAsia="Times New Roman" w:hAnsi="Arial" w:cs="Arial"/>
          <w:lang w:eastAsia="hu-HU"/>
        </w:rPr>
        <w:t>.</w:t>
      </w:r>
    </w:p>
    <w:p w14:paraId="1F6F8C9B" w14:textId="6C3CD051" w:rsidR="00E8523C" w:rsidRPr="00B80C2A" w:rsidRDefault="00574546" w:rsidP="00960573">
      <w:pPr>
        <w:pStyle w:val="Szvegtrzs"/>
        <w:spacing w:after="0"/>
        <w:rPr>
          <w:color w:val="auto"/>
        </w:rPr>
      </w:pPr>
      <w:r w:rsidRPr="00B80C2A">
        <w:rPr>
          <w:color w:val="auto"/>
        </w:rPr>
        <w:t>A</w:t>
      </w:r>
      <w:r w:rsidR="00414A02" w:rsidRPr="00B80C2A">
        <w:rPr>
          <w:color w:val="auto"/>
        </w:rPr>
        <w:t xml:space="preserve">z </w:t>
      </w:r>
      <w:r w:rsidR="00414A02" w:rsidRPr="00B80C2A">
        <w:rPr>
          <w:b/>
          <w:color w:val="auto"/>
        </w:rPr>
        <w:t>Önkormányzat</w:t>
      </w:r>
      <w:r w:rsidRPr="00B80C2A">
        <w:rPr>
          <w:color w:val="auto"/>
        </w:rPr>
        <w:t xml:space="preserve"> működési</w:t>
      </w:r>
      <w:r w:rsidRPr="00B80C2A">
        <w:rPr>
          <w:color w:val="auto"/>
          <w:u w:val="single"/>
        </w:rPr>
        <w:t xml:space="preserve"> </w:t>
      </w:r>
      <w:r w:rsidR="00BB306F" w:rsidRPr="00B80C2A">
        <w:rPr>
          <w:color w:val="auto"/>
          <w:u w:val="single"/>
        </w:rPr>
        <w:t>pénzforgalmi</w:t>
      </w:r>
      <w:r w:rsidR="00414A02" w:rsidRPr="00B80C2A">
        <w:rPr>
          <w:color w:val="auto"/>
          <w:u w:val="single"/>
        </w:rPr>
        <w:t xml:space="preserve"> kiadásai</w:t>
      </w:r>
      <w:r w:rsidRPr="00B80C2A">
        <w:rPr>
          <w:color w:val="auto"/>
        </w:rPr>
        <w:t xml:space="preserve"> </w:t>
      </w:r>
      <w:r w:rsidR="00414A02" w:rsidRPr="00B80C2A">
        <w:rPr>
          <w:color w:val="auto"/>
        </w:rPr>
        <w:t xml:space="preserve">összességében </w:t>
      </w:r>
      <w:r w:rsidR="00BB6801" w:rsidRPr="00B80C2A">
        <w:rPr>
          <w:color w:val="auto"/>
        </w:rPr>
        <w:t>106 454</w:t>
      </w:r>
      <w:r w:rsidR="00414A02" w:rsidRPr="00B80C2A">
        <w:rPr>
          <w:color w:val="auto"/>
        </w:rPr>
        <w:t xml:space="preserve"> </w:t>
      </w:r>
      <w:r w:rsidR="00FF2717" w:rsidRPr="00B80C2A">
        <w:rPr>
          <w:color w:val="auto"/>
        </w:rPr>
        <w:t xml:space="preserve">ezer forinttal </w:t>
      </w:r>
      <w:r w:rsidR="00847F3E" w:rsidRPr="00B80C2A">
        <w:rPr>
          <w:color w:val="auto"/>
        </w:rPr>
        <w:t xml:space="preserve">felhalmozási pénzforgalmi kiadásai pedig </w:t>
      </w:r>
      <w:r w:rsidR="00B80C2A" w:rsidRPr="00B80C2A">
        <w:rPr>
          <w:color w:val="auto"/>
        </w:rPr>
        <w:t>19 198</w:t>
      </w:r>
      <w:r w:rsidR="00847F3E" w:rsidRPr="00B80C2A">
        <w:rPr>
          <w:color w:val="auto"/>
        </w:rPr>
        <w:t xml:space="preserve"> ezer </w:t>
      </w:r>
      <w:proofErr w:type="spellStart"/>
      <w:r w:rsidR="00847F3E" w:rsidRPr="00B80C2A">
        <w:rPr>
          <w:color w:val="auto"/>
        </w:rPr>
        <w:t>forintal</w:t>
      </w:r>
      <w:proofErr w:type="spellEnd"/>
      <w:r w:rsidR="00847F3E" w:rsidRPr="00B80C2A">
        <w:rPr>
          <w:color w:val="auto"/>
        </w:rPr>
        <w:t xml:space="preserve"> nőttek,</w:t>
      </w:r>
      <w:r w:rsidR="00414A02" w:rsidRPr="00B80C2A">
        <w:rPr>
          <w:color w:val="auto"/>
        </w:rPr>
        <w:t xml:space="preserve"> </w:t>
      </w:r>
      <w:r w:rsidR="00F52593" w:rsidRPr="00B80C2A">
        <w:rPr>
          <w:color w:val="auto"/>
        </w:rPr>
        <w:t xml:space="preserve">melyek </w:t>
      </w:r>
      <w:r w:rsidR="00414A02" w:rsidRPr="00B80C2A">
        <w:rPr>
          <w:color w:val="auto"/>
        </w:rPr>
        <w:t>részletei</w:t>
      </w:r>
      <w:r w:rsidR="002D20E9" w:rsidRPr="00B80C2A">
        <w:rPr>
          <w:color w:val="auto"/>
        </w:rPr>
        <w:t>t</w:t>
      </w:r>
      <w:r w:rsidR="00414A02" w:rsidRPr="00B80C2A">
        <w:rPr>
          <w:color w:val="auto"/>
        </w:rPr>
        <w:t xml:space="preserve"> </w:t>
      </w:r>
      <w:r w:rsidR="00F0507E" w:rsidRPr="00B80C2A">
        <w:rPr>
          <w:color w:val="auto"/>
        </w:rPr>
        <w:t>a</w:t>
      </w:r>
      <w:r w:rsidR="00F52593" w:rsidRPr="00B80C2A">
        <w:rPr>
          <w:color w:val="auto"/>
        </w:rPr>
        <w:t xml:space="preserve"> képviselő-testület által meghozott döntések, valamint a</w:t>
      </w:r>
      <w:r w:rsidR="00F0507E" w:rsidRPr="00B80C2A">
        <w:rPr>
          <w:color w:val="auto"/>
        </w:rPr>
        <w:t xml:space="preserve"> pályázatok és a</w:t>
      </w:r>
      <w:r w:rsidR="00F52593" w:rsidRPr="00B80C2A">
        <w:rPr>
          <w:color w:val="auto"/>
        </w:rPr>
        <w:t xml:space="preserve"> beruházások </w:t>
      </w:r>
      <w:r w:rsidR="00F52593" w:rsidRPr="00B80C2A">
        <w:rPr>
          <w:color w:val="auto"/>
        </w:rPr>
        <w:lastRenderedPageBreak/>
        <w:t xml:space="preserve">megvalósítása során felmerült </w:t>
      </w:r>
      <w:bookmarkStart w:id="1" w:name="_Hlk106715890"/>
      <w:r w:rsidR="00F52593" w:rsidRPr="00B80C2A">
        <w:rPr>
          <w:color w:val="auto"/>
        </w:rPr>
        <w:t>működési</w:t>
      </w:r>
      <w:r w:rsidR="00FF2717" w:rsidRPr="00B80C2A">
        <w:rPr>
          <w:color w:val="auto"/>
        </w:rPr>
        <w:t xml:space="preserve"> és felhalmozási</w:t>
      </w:r>
      <w:r w:rsidR="00F52593" w:rsidRPr="00B80C2A">
        <w:rPr>
          <w:color w:val="auto"/>
        </w:rPr>
        <w:t xml:space="preserve"> kiadások</w:t>
      </w:r>
      <w:r w:rsidR="00FF2717" w:rsidRPr="00B80C2A">
        <w:rPr>
          <w:color w:val="auto"/>
        </w:rPr>
        <w:t xml:space="preserve"> közötti átcsoportosítás</w:t>
      </w:r>
      <w:bookmarkEnd w:id="1"/>
      <w:r w:rsidR="00FF2717" w:rsidRPr="00B80C2A">
        <w:rPr>
          <w:color w:val="auto"/>
        </w:rPr>
        <w:t>ok</w:t>
      </w:r>
      <w:r w:rsidR="002D20E9" w:rsidRPr="00B80C2A">
        <w:rPr>
          <w:color w:val="auto"/>
        </w:rPr>
        <w:t xml:space="preserve"> határozzák meg.</w:t>
      </w:r>
    </w:p>
    <w:p w14:paraId="29FD69B8" w14:textId="088EF994" w:rsidR="009F3A0A" w:rsidRPr="009F3A0A" w:rsidRDefault="00BB1B5A" w:rsidP="00960573">
      <w:pPr>
        <w:pStyle w:val="Szvegtrzs"/>
        <w:spacing w:after="0"/>
        <w:rPr>
          <w:color w:val="auto"/>
        </w:rPr>
      </w:pPr>
      <w:r w:rsidRPr="009F3A0A">
        <w:rPr>
          <w:i/>
          <w:color w:val="auto"/>
        </w:rPr>
        <w:t xml:space="preserve">A személyi kiadások és szorosan kapcsolódó munkaadót terhelő járulékok </w:t>
      </w:r>
      <w:r w:rsidRPr="009F3A0A">
        <w:rPr>
          <w:color w:val="auto"/>
        </w:rPr>
        <w:t xml:space="preserve">növekedését </w:t>
      </w:r>
      <w:r w:rsidR="009F3A0A" w:rsidRPr="009F3A0A">
        <w:rPr>
          <w:color w:val="auto"/>
        </w:rPr>
        <w:t>az alábbi tételek befolyásolták:</w:t>
      </w:r>
    </w:p>
    <w:p w14:paraId="70095677" w14:textId="18B64B5C" w:rsidR="009F3A0A" w:rsidRPr="0023245A" w:rsidRDefault="009F3A0A" w:rsidP="009F3A0A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23245A">
        <w:rPr>
          <w:color w:val="auto"/>
        </w:rPr>
        <w:t xml:space="preserve">139/2024(X.14.) </w:t>
      </w:r>
      <w:r w:rsidR="0023245A" w:rsidRPr="0023245A">
        <w:rPr>
          <w:color w:val="auto"/>
        </w:rPr>
        <w:t xml:space="preserve">KT határozat alapján </w:t>
      </w:r>
      <w:r w:rsidRPr="0023245A">
        <w:rPr>
          <w:color w:val="auto"/>
        </w:rPr>
        <w:t>Papp Gábor</w:t>
      </w:r>
      <w:r w:rsidR="0023245A" w:rsidRPr="0023245A">
        <w:rPr>
          <w:color w:val="auto"/>
        </w:rPr>
        <w:t xml:space="preserve"> leköszönt polgármester</w:t>
      </w:r>
      <w:r w:rsidRPr="0023245A">
        <w:rPr>
          <w:color w:val="auto"/>
        </w:rPr>
        <w:t xml:space="preserve"> végkielégítés</w:t>
      </w:r>
      <w:r w:rsidR="0023245A" w:rsidRPr="0023245A">
        <w:rPr>
          <w:color w:val="auto"/>
        </w:rPr>
        <w:t>e,</w:t>
      </w:r>
    </w:p>
    <w:p w14:paraId="6F50E946" w14:textId="2475C9E9" w:rsidR="009F3A0A" w:rsidRPr="0023245A" w:rsidRDefault="009F3A0A" w:rsidP="009F3A0A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23245A">
        <w:rPr>
          <w:color w:val="auto"/>
        </w:rPr>
        <w:t xml:space="preserve">166/2024 (X.31.) </w:t>
      </w:r>
      <w:r w:rsidR="0023245A" w:rsidRPr="0023245A">
        <w:rPr>
          <w:color w:val="auto"/>
        </w:rPr>
        <w:t>KT határozattal létrehozott munkavállalói álláshelyekhez kapcsolódó személyi kifizetések és járulékai,</w:t>
      </w:r>
    </w:p>
    <w:p w14:paraId="52229A1A" w14:textId="5D831379" w:rsidR="002852B3" w:rsidRPr="009F3A0A" w:rsidRDefault="00BB1B5A" w:rsidP="009F3A0A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9F3A0A">
        <w:rPr>
          <w:color w:val="auto"/>
        </w:rPr>
        <w:t xml:space="preserve">a </w:t>
      </w:r>
      <w:r w:rsidR="009F3A0A" w:rsidRPr="009F3A0A">
        <w:rPr>
          <w:color w:val="auto"/>
        </w:rPr>
        <w:t xml:space="preserve">Be </w:t>
      </w:r>
      <w:proofErr w:type="spellStart"/>
      <w:r w:rsidR="009F3A0A" w:rsidRPr="009F3A0A">
        <w:rPr>
          <w:color w:val="auto"/>
        </w:rPr>
        <w:t>Ready</w:t>
      </w:r>
      <w:proofErr w:type="spellEnd"/>
      <w:r w:rsidR="009F3A0A" w:rsidRPr="009F3A0A">
        <w:rPr>
          <w:color w:val="auto"/>
        </w:rPr>
        <w:t xml:space="preserve"> DRP0200793 pályázat </w:t>
      </w:r>
      <w:r w:rsidRPr="009F3A0A">
        <w:rPr>
          <w:color w:val="auto"/>
        </w:rPr>
        <w:t>keretében</w:t>
      </w:r>
      <w:r w:rsidR="00994F81" w:rsidRPr="009F3A0A">
        <w:rPr>
          <w:color w:val="auto"/>
        </w:rPr>
        <w:t xml:space="preserve"> </w:t>
      </w:r>
      <w:r w:rsidR="009F3A0A" w:rsidRPr="009F3A0A">
        <w:rPr>
          <w:color w:val="auto"/>
        </w:rPr>
        <w:t xml:space="preserve">társfinanszírozásként megkapott 15 % </w:t>
      </w:r>
      <w:proofErr w:type="spellStart"/>
      <w:r w:rsidR="009F3A0A" w:rsidRPr="009F3A0A">
        <w:rPr>
          <w:color w:val="auto"/>
        </w:rPr>
        <w:t>ból</w:t>
      </w:r>
      <w:proofErr w:type="spellEnd"/>
      <w:r w:rsidR="009F3A0A" w:rsidRPr="009F3A0A">
        <w:rPr>
          <w:color w:val="auto"/>
        </w:rPr>
        <w:t xml:space="preserve"> 3 000 ezer forint fedezi az eddig felmerült kiadásokat.</w:t>
      </w:r>
    </w:p>
    <w:p w14:paraId="3B31B50F" w14:textId="4577D3EC" w:rsidR="00E20D8E" w:rsidRPr="00072B71" w:rsidRDefault="00414A02" w:rsidP="00E20D8E">
      <w:pPr>
        <w:pStyle w:val="Szvegtrzs"/>
        <w:spacing w:after="0"/>
        <w:rPr>
          <w:color w:val="auto"/>
        </w:rPr>
      </w:pPr>
      <w:r w:rsidRPr="00072B71">
        <w:rPr>
          <w:color w:val="auto"/>
        </w:rPr>
        <w:t xml:space="preserve">A </w:t>
      </w:r>
      <w:r w:rsidRPr="00072B71">
        <w:rPr>
          <w:i/>
          <w:color w:val="auto"/>
        </w:rPr>
        <w:t>dologi kiadások</w:t>
      </w:r>
      <w:r w:rsidR="00A91593" w:rsidRPr="00072B71">
        <w:rPr>
          <w:color w:val="auto"/>
        </w:rPr>
        <w:t xml:space="preserve"> </w:t>
      </w:r>
      <w:r w:rsidR="00014E49" w:rsidRPr="00072B71">
        <w:rPr>
          <w:color w:val="auto"/>
        </w:rPr>
        <w:t>változás</w:t>
      </w:r>
      <w:r w:rsidR="00994F81" w:rsidRPr="00072B71">
        <w:rPr>
          <w:color w:val="auto"/>
        </w:rPr>
        <w:t>a összegszerűen nem jelentős</w:t>
      </w:r>
      <w:r w:rsidR="00072B71" w:rsidRPr="00072B71">
        <w:rPr>
          <w:color w:val="auto"/>
        </w:rPr>
        <w:t>:</w:t>
      </w:r>
    </w:p>
    <w:p w14:paraId="3F14E74D" w14:textId="684052DE" w:rsidR="009F3A0A" w:rsidRDefault="009F3A0A" w:rsidP="009F3A0A">
      <w:pPr>
        <w:pStyle w:val="Szvegtrzs"/>
        <w:numPr>
          <w:ilvl w:val="0"/>
          <w:numId w:val="10"/>
        </w:numPr>
        <w:spacing w:after="0"/>
        <w:rPr>
          <w:color w:val="auto"/>
        </w:rPr>
      </w:pPr>
      <w:r w:rsidRPr="00072B71">
        <w:rPr>
          <w:color w:val="auto"/>
        </w:rPr>
        <w:t xml:space="preserve">a Be </w:t>
      </w:r>
      <w:proofErr w:type="spellStart"/>
      <w:r w:rsidRPr="00072B71">
        <w:rPr>
          <w:color w:val="auto"/>
        </w:rPr>
        <w:t>Ready</w:t>
      </w:r>
      <w:proofErr w:type="spellEnd"/>
      <w:r w:rsidRPr="00072B71">
        <w:rPr>
          <w:color w:val="auto"/>
        </w:rPr>
        <w:t xml:space="preserve"> DRP0200793 pályázat keretében társfinanszírozásként megkapott 15 % </w:t>
      </w:r>
      <w:proofErr w:type="spellStart"/>
      <w:r w:rsidRPr="00072B71">
        <w:rPr>
          <w:color w:val="auto"/>
        </w:rPr>
        <w:t>ból</w:t>
      </w:r>
      <w:proofErr w:type="spellEnd"/>
      <w:r w:rsidRPr="00072B71">
        <w:rPr>
          <w:color w:val="auto"/>
        </w:rPr>
        <w:t xml:space="preserve"> 3 782 ezer forint fedezi az eddig felmerült kiadásokat.</w:t>
      </w:r>
    </w:p>
    <w:p w14:paraId="06B7F2AE" w14:textId="77FF280F" w:rsidR="00792209" w:rsidRPr="00072B71" w:rsidRDefault="00792209" w:rsidP="009F3A0A">
      <w:pPr>
        <w:pStyle w:val="Szvegtrzs"/>
        <w:numPr>
          <w:ilvl w:val="0"/>
          <w:numId w:val="10"/>
        </w:numPr>
        <w:spacing w:after="0"/>
        <w:rPr>
          <w:color w:val="auto"/>
        </w:rPr>
      </w:pPr>
      <w:r>
        <w:rPr>
          <w:color w:val="auto"/>
        </w:rPr>
        <w:t>Hévíz TV működéséhez hozzájárulás 4 000 ezer forint összegben.</w:t>
      </w:r>
    </w:p>
    <w:p w14:paraId="1E12A047" w14:textId="77777777" w:rsidR="00E20D8E" w:rsidRPr="00072B71" w:rsidRDefault="00E20D8E" w:rsidP="00E20D8E">
      <w:pPr>
        <w:pStyle w:val="Szvegtrzs"/>
        <w:spacing w:after="0"/>
        <w:rPr>
          <w:color w:val="auto"/>
        </w:rPr>
      </w:pPr>
      <w:r w:rsidRPr="00072B71">
        <w:rPr>
          <w:color w:val="auto"/>
        </w:rPr>
        <w:t>Soron belüli átcsoportosításokra nagyobb mértékben kiható tételek:</w:t>
      </w:r>
    </w:p>
    <w:p w14:paraId="08EF1F67" w14:textId="41AB62AF" w:rsidR="00E20D8E" w:rsidRPr="00072B71" w:rsidRDefault="00E20D8E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 w:rsidRPr="00072B71">
        <w:rPr>
          <w:color w:val="auto"/>
        </w:rPr>
        <w:t>Interreg</w:t>
      </w:r>
      <w:proofErr w:type="spellEnd"/>
      <w:r w:rsidRPr="00072B71">
        <w:rPr>
          <w:color w:val="auto"/>
        </w:rPr>
        <w:t xml:space="preserve"> Europe </w:t>
      </w:r>
      <w:proofErr w:type="spellStart"/>
      <w:r w:rsidRPr="00072B71">
        <w:rPr>
          <w:color w:val="auto"/>
        </w:rPr>
        <w:t>Digitalize</w:t>
      </w:r>
      <w:proofErr w:type="spellEnd"/>
      <w:r w:rsidRPr="00072B71">
        <w:rPr>
          <w:color w:val="auto"/>
        </w:rPr>
        <w:t xml:space="preserve"> pályázat megvalósítása során felmerült dologi kiadások összege </w:t>
      </w:r>
      <w:r w:rsidR="00230F22" w:rsidRPr="00072B71">
        <w:rPr>
          <w:color w:val="auto"/>
        </w:rPr>
        <w:t>9 776</w:t>
      </w:r>
      <w:r w:rsidRPr="00072B71">
        <w:rPr>
          <w:color w:val="auto"/>
        </w:rPr>
        <w:t xml:space="preserve"> ezer forint (pályázat utófinanszírozott).</w:t>
      </w:r>
    </w:p>
    <w:p w14:paraId="296319ED" w14:textId="20E3106B" w:rsidR="00DB0856" w:rsidRPr="00EE7752" w:rsidRDefault="0029418B" w:rsidP="00960573">
      <w:pPr>
        <w:pStyle w:val="Szvegtrzs"/>
        <w:spacing w:after="0"/>
        <w:rPr>
          <w:color w:val="auto"/>
        </w:rPr>
      </w:pPr>
      <w:r w:rsidRPr="00EE7752">
        <w:rPr>
          <w:color w:val="auto"/>
        </w:rPr>
        <w:t xml:space="preserve">Az </w:t>
      </w:r>
      <w:r w:rsidRPr="00EE7752">
        <w:rPr>
          <w:i/>
          <w:color w:val="auto"/>
        </w:rPr>
        <w:t xml:space="preserve">államháztartáson </w:t>
      </w:r>
      <w:r w:rsidR="00DC2E56" w:rsidRPr="00EE7752">
        <w:rPr>
          <w:i/>
          <w:color w:val="auto"/>
        </w:rPr>
        <w:t>kívülre</w:t>
      </w:r>
      <w:r w:rsidRPr="00EE7752">
        <w:rPr>
          <w:i/>
          <w:color w:val="auto"/>
        </w:rPr>
        <w:t xml:space="preserve"> történő</w:t>
      </w:r>
      <w:r w:rsidRPr="00EE7752">
        <w:rPr>
          <w:color w:val="auto"/>
        </w:rPr>
        <w:t xml:space="preserve"> </w:t>
      </w:r>
      <w:r w:rsidRPr="00EE7752">
        <w:rPr>
          <w:i/>
          <w:color w:val="auto"/>
        </w:rPr>
        <w:t xml:space="preserve">működési célú támogatás </w:t>
      </w:r>
      <w:r w:rsidR="00EA28DE" w:rsidRPr="00EE7752">
        <w:rPr>
          <w:color w:val="auto"/>
        </w:rPr>
        <w:t>változását</w:t>
      </w:r>
      <w:r w:rsidR="006A4112" w:rsidRPr="00EE7752">
        <w:rPr>
          <w:color w:val="auto"/>
        </w:rPr>
        <w:t xml:space="preserve"> </w:t>
      </w:r>
      <w:r w:rsidR="00DC2E56" w:rsidRPr="00EE7752">
        <w:rPr>
          <w:color w:val="auto"/>
        </w:rPr>
        <w:t>az alábbi tételek</w:t>
      </w:r>
      <w:r w:rsidR="00657198" w:rsidRPr="00EE7752">
        <w:rPr>
          <w:color w:val="auto"/>
        </w:rPr>
        <w:t xml:space="preserve"> képezi</w:t>
      </w:r>
      <w:r w:rsidR="00DC2E56" w:rsidRPr="00EE7752">
        <w:rPr>
          <w:color w:val="auto"/>
        </w:rPr>
        <w:t>k:</w:t>
      </w:r>
    </w:p>
    <w:p w14:paraId="0FFD7231" w14:textId="3CCC4E4B" w:rsidR="00DC2E56" w:rsidRPr="00EE7752" w:rsidRDefault="00DC2E56" w:rsidP="00DC2E56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EE7752">
        <w:rPr>
          <w:color w:val="auto"/>
        </w:rPr>
        <w:t>127/2024</w:t>
      </w:r>
      <w:r w:rsidR="00EE7752" w:rsidRPr="00EE7752">
        <w:rPr>
          <w:color w:val="auto"/>
        </w:rPr>
        <w:t xml:space="preserve">. </w:t>
      </w:r>
      <w:r w:rsidRPr="00EE7752">
        <w:rPr>
          <w:color w:val="auto"/>
        </w:rPr>
        <w:t>(IX.26.)</w:t>
      </w:r>
      <w:r w:rsidR="00EE7752" w:rsidRPr="00EE7752">
        <w:rPr>
          <w:color w:val="auto"/>
        </w:rPr>
        <w:t xml:space="preserve"> és </w:t>
      </w:r>
      <w:r w:rsidRPr="00EE7752">
        <w:rPr>
          <w:color w:val="auto"/>
        </w:rPr>
        <w:t>159/2024</w:t>
      </w:r>
      <w:r w:rsidR="00EE7752" w:rsidRPr="00EE7752">
        <w:rPr>
          <w:color w:val="auto"/>
        </w:rPr>
        <w:t>.</w:t>
      </w:r>
      <w:r w:rsidRPr="00EE7752">
        <w:rPr>
          <w:color w:val="auto"/>
        </w:rPr>
        <w:t xml:space="preserve"> (X.31.)</w:t>
      </w:r>
      <w:r w:rsidR="00EE7752" w:rsidRPr="00EE7752">
        <w:rPr>
          <w:color w:val="auto"/>
        </w:rPr>
        <w:t xml:space="preserve"> KT határozatok alapján Hévíz Sportkör támogatása,</w:t>
      </w:r>
    </w:p>
    <w:p w14:paraId="75D413E8" w14:textId="74EA7CB3" w:rsidR="00EE7752" w:rsidRPr="00EE7752" w:rsidRDefault="00EE7752" w:rsidP="00DC2E56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EE7752">
        <w:rPr>
          <w:color w:val="auto"/>
        </w:rPr>
        <w:t>135/2024. (X.14.) KT határozat alapján a Hévíz Turisztikai Nonprofit Kft támogatása</w:t>
      </w:r>
    </w:p>
    <w:p w14:paraId="66C8DA44" w14:textId="243060DA" w:rsidR="00EE7752" w:rsidRPr="00EE7752" w:rsidRDefault="00EE7752" w:rsidP="00DC2E56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EE7752">
        <w:rPr>
          <w:color w:val="auto"/>
        </w:rPr>
        <w:t xml:space="preserve">2024. évi lakossági víz és csatornaszolgáltatás támogatás összegének, 7 175 ezer forintnak a DRV Zrt. részére </w:t>
      </w:r>
      <w:proofErr w:type="spellStart"/>
      <w:r w:rsidRPr="00EE7752">
        <w:rPr>
          <w:color w:val="auto"/>
        </w:rPr>
        <w:t>továbbutalása</w:t>
      </w:r>
      <w:proofErr w:type="spellEnd"/>
      <w:r w:rsidRPr="00EE7752">
        <w:rPr>
          <w:color w:val="auto"/>
        </w:rPr>
        <w:t xml:space="preserve"> felhasználás céljából.</w:t>
      </w:r>
    </w:p>
    <w:p w14:paraId="69643B8F" w14:textId="5D6F8405" w:rsidR="00813893" w:rsidRPr="00EE7752" w:rsidRDefault="006A4112" w:rsidP="00DC2E56">
      <w:pPr>
        <w:pStyle w:val="Szvegtrzs"/>
        <w:spacing w:after="0"/>
        <w:rPr>
          <w:color w:val="auto"/>
        </w:rPr>
      </w:pPr>
      <w:r w:rsidRPr="00EE7752">
        <w:rPr>
          <w:color w:val="auto"/>
        </w:rPr>
        <w:t xml:space="preserve">A </w:t>
      </w:r>
      <w:r w:rsidR="002F549E" w:rsidRPr="00EE7752">
        <w:rPr>
          <w:i/>
          <w:color w:val="auto"/>
        </w:rPr>
        <w:t xml:space="preserve">Működési célú </w:t>
      </w:r>
      <w:r w:rsidR="002F4BC5" w:rsidRPr="00EE7752">
        <w:rPr>
          <w:i/>
          <w:color w:val="auto"/>
        </w:rPr>
        <w:t>cél</w:t>
      </w:r>
      <w:r w:rsidR="002F549E" w:rsidRPr="00EE7752">
        <w:rPr>
          <w:i/>
          <w:color w:val="auto"/>
        </w:rPr>
        <w:t>tartalék</w:t>
      </w:r>
      <w:r w:rsidR="00813893" w:rsidRPr="00EE7752">
        <w:rPr>
          <w:i/>
          <w:color w:val="auto"/>
        </w:rPr>
        <w:t xml:space="preserve"> és</w:t>
      </w:r>
      <w:r w:rsidRPr="00EE7752">
        <w:rPr>
          <w:i/>
          <w:color w:val="auto"/>
        </w:rPr>
        <w:t xml:space="preserve"> az általános tartalék</w:t>
      </w:r>
      <w:r w:rsidRPr="00EE7752">
        <w:rPr>
          <w:b/>
          <w:color w:val="auto"/>
        </w:rPr>
        <w:t xml:space="preserve"> </w:t>
      </w:r>
      <w:r w:rsidR="00C23AF9" w:rsidRPr="00EE7752">
        <w:rPr>
          <w:color w:val="auto"/>
        </w:rPr>
        <w:t xml:space="preserve">összegét </w:t>
      </w:r>
      <w:r w:rsidR="003769D7" w:rsidRPr="00EE7752">
        <w:rPr>
          <w:color w:val="auto"/>
        </w:rPr>
        <w:t xml:space="preserve">befolyásolták </w:t>
      </w:r>
      <w:r w:rsidR="00813893" w:rsidRPr="00EE7752">
        <w:rPr>
          <w:color w:val="auto"/>
        </w:rPr>
        <w:t xml:space="preserve">a felsorolt, nem </w:t>
      </w:r>
      <w:proofErr w:type="gramStart"/>
      <w:r w:rsidR="00813893" w:rsidRPr="00EE7752">
        <w:rPr>
          <w:color w:val="auto"/>
        </w:rPr>
        <w:t>tervezett  bevételek</w:t>
      </w:r>
      <w:proofErr w:type="gramEnd"/>
      <w:r w:rsidR="00813893" w:rsidRPr="00EE7752">
        <w:rPr>
          <w:color w:val="auto"/>
        </w:rPr>
        <w:t xml:space="preserve"> és kiadások változása, </w:t>
      </w:r>
      <w:r w:rsidR="003769D7" w:rsidRPr="00EE7752">
        <w:rPr>
          <w:color w:val="auto"/>
        </w:rPr>
        <w:t xml:space="preserve">valamint </w:t>
      </w:r>
      <w:r w:rsidR="00E03217" w:rsidRPr="00EE7752">
        <w:rPr>
          <w:color w:val="auto"/>
        </w:rPr>
        <w:t>a</w:t>
      </w:r>
      <w:r w:rsidR="00C23AF9" w:rsidRPr="00EE7752">
        <w:rPr>
          <w:color w:val="auto"/>
        </w:rPr>
        <w:t>z eddig</w:t>
      </w:r>
      <w:r w:rsidR="00B9167F" w:rsidRPr="00EE7752">
        <w:rPr>
          <w:color w:val="auto"/>
        </w:rPr>
        <w:t xml:space="preserve"> felsorolt</w:t>
      </w:r>
      <w:r w:rsidR="00E03217" w:rsidRPr="00EE7752">
        <w:rPr>
          <w:color w:val="auto"/>
        </w:rPr>
        <w:t xml:space="preserve"> testületi döntések</w:t>
      </w:r>
      <w:r w:rsidR="00C23AF9" w:rsidRPr="00EE7752">
        <w:rPr>
          <w:color w:val="auto"/>
        </w:rPr>
        <w:t>,</w:t>
      </w:r>
      <w:r w:rsidR="00EE7752" w:rsidRPr="00EE7752">
        <w:rPr>
          <w:color w:val="auto"/>
        </w:rPr>
        <w:t xml:space="preserve"> </w:t>
      </w:r>
      <w:r w:rsidR="00C23AF9" w:rsidRPr="00EE7752">
        <w:rPr>
          <w:color w:val="auto"/>
        </w:rPr>
        <w:t>kötelezettségek</w:t>
      </w:r>
      <w:r w:rsidR="003769D7" w:rsidRPr="00EE7752">
        <w:rPr>
          <w:color w:val="auto"/>
        </w:rPr>
        <w:t>.</w:t>
      </w:r>
      <w:r w:rsidR="00C23AF9" w:rsidRPr="00EE7752">
        <w:rPr>
          <w:color w:val="auto"/>
        </w:rPr>
        <w:t xml:space="preserve"> </w:t>
      </w:r>
      <w:r w:rsidR="00EE7752" w:rsidRPr="00EE7752">
        <w:rPr>
          <w:color w:val="auto"/>
        </w:rPr>
        <w:t>Jelentős változás a 70/2024. (IV.26.</w:t>
      </w:r>
      <w:proofErr w:type="gramStart"/>
      <w:r w:rsidR="00EE7752" w:rsidRPr="00EE7752">
        <w:rPr>
          <w:color w:val="auto"/>
        </w:rPr>
        <w:t>)  és</w:t>
      </w:r>
      <w:proofErr w:type="gramEnd"/>
      <w:r w:rsidR="00EE7752" w:rsidRPr="00EE7752">
        <w:rPr>
          <w:color w:val="auto"/>
        </w:rPr>
        <w:t xml:space="preserve"> 88/2024. (V.30.) KT határozatokban meghatározott, dr. </w:t>
      </w:r>
      <w:proofErr w:type="spellStart"/>
      <w:r w:rsidR="00EE7752" w:rsidRPr="00EE7752">
        <w:rPr>
          <w:color w:val="auto"/>
        </w:rPr>
        <w:t>Schulhof</w:t>
      </w:r>
      <w:proofErr w:type="spellEnd"/>
      <w:r w:rsidR="00EE7752" w:rsidRPr="00EE7752">
        <w:rPr>
          <w:color w:val="auto"/>
        </w:rPr>
        <w:t xml:space="preserve"> Vilmos sétány kivitelezési kötbér összegére 46 000 forint tartalék képzése.</w:t>
      </w:r>
    </w:p>
    <w:p w14:paraId="579BD2FD" w14:textId="0C879D26" w:rsidR="004D7B24" w:rsidRPr="00FE3FE5" w:rsidRDefault="00134569" w:rsidP="00127A6D">
      <w:pPr>
        <w:pStyle w:val="Listaszerbekezds"/>
        <w:numPr>
          <w:ilvl w:val="0"/>
          <w:numId w:val="0"/>
        </w:numPr>
        <w:spacing w:line="240" w:lineRule="auto"/>
      </w:pPr>
      <w:r w:rsidRPr="00FE3FE5">
        <w:t xml:space="preserve">A </w:t>
      </w:r>
      <w:r w:rsidR="004D5FC5" w:rsidRPr="00FE3FE5">
        <w:t>B</w:t>
      </w:r>
      <w:r w:rsidR="00B51C46" w:rsidRPr="00FE3FE5">
        <w:rPr>
          <w:i/>
        </w:rPr>
        <w:t>eruházások</w:t>
      </w:r>
      <w:r w:rsidR="004D5FC5" w:rsidRPr="00FE3FE5">
        <w:rPr>
          <w:i/>
        </w:rPr>
        <w:t xml:space="preserve"> </w:t>
      </w:r>
      <w:r w:rsidR="00127A6D" w:rsidRPr="00FE3FE5">
        <w:t>sorában</w:t>
      </w:r>
      <w:r w:rsidR="004D5FC5" w:rsidRPr="00FE3FE5">
        <w:t xml:space="preserve"> az alábbi tételek eredményezték a változást:</w:t>
      </w:r>
    </w:p>
    <w:p w14:paraId="502CB750" w14:textId="0592958F" w:rsidR="00127A6D" w:rsidRPr="00FE3FE5" w:rsidRDefault="004D5FC5" w:rsidP="0029627C">
      <w:pPr>
        <w:pStyle w:val="Listaszerbekezds"/>
        <w:numPr>
          <w:ilvl w:val="0"/>
          <w:numId w:val="0"/>
        </w:numPr>
        <w:spacing w:line="240" w:lineRule="auto"/>
        <w:ind w:left="709"/>
      </w:pPr>
      <w:r w:rsidRPr="00FE3FE5">
        <w:t xml:space="preserve">- </w:t>
      </w:r>
      <w:r w:rsidR="00BD7143" w:rsidRPr="00FE3FE5">
        <w:t xml:space="preserve">Gépjárműbeszerzés tervezése 19 049 ezer </w:t>
      </w:r>
      <w:proofErr w:type="gramStart"/>
      <w:r w:rsidR="00BD7143" w:rsidRPr="00FE3FE5">
        <w:t>forint értékben</w:t>
      </w:r>
      <w:proofErr w:type="gramEnd"/>
      <w:r w:rsidR="00127A6D" w:rsidRPr="00FE3FE5">
        <w:t>,</w:t>
      </w:r>
    </w:p>
    <w:p w14:paraId="65C42948" w14:textId="50321B49" w:rsidR="00F45A6F" w:rsidRPr="00FE3FE5" w:rsidRDefault="00F45A6F" w:rsidP="00FE3FE5">
      <w:pPr>
        <w:pStyle w:val="Listaszerbekezds"/>
        <w:numPr>
          <w:ilvl w:val="0"/>
          <w:numId w:val="0"/>
        </w:numPr>
        <w:spacing w:line="240" w:lineRule="auto"/>
        <w:ind w:left="709"/>
      </w:pPr>
      <w:r w:rsidRPr="00FE3FE5">
        <w:t xml:space="preserve">- </w:t>
      </w:r>
      <w:r w:rsidR="00FE3FE5" w:rsidRPr="00FE3FE5">
        <w:t xml:space="preserve">TOP Plusz 3.3.2-21 Helyi </w:t>
      </w:r>
      <w:proofErr w:type="spellStart"/>
      <w:r w:rsidR="00FE3FE5" w:rsidRPr="00FE3FE5">
        <w:t>eü</w:t>
      </w:r>
      <w:proofErr w:type="spellEnd"/>
      <w:r w:rsidR="00FE3FE5" w:rsidRPr="00FE3FE5">
        <w:t xml:space="preserve"> és </w:t>
      </w:r>
      <w:proofErr w:type="spellStart"/>
      <w:r w:rsidR="00FE3FE5" w:rsidRPr="00FE3FE5">
        <w:t>szoc</w:t>
      </w:r>
      <w:proofErr w:type="spellEnd"/>
      <w:r w:rsidR="00FE3FE5" w:rsidRPr="00FE3FE5">
        <w:t>. Infrastruktúra fejlesztés pályázat esetében beruházási ÁFA összegének 149 ezer forinttal történő növekedése teljesítés alapján.</w:t>
      </w:r>
    </w:p>
    <w:p w14:paraId="229CA600" w14:textId="43E03E02" w:rsidR="007A050E" w:rsidRPr="00934BE4" w:rsidRDefault="00AD6384" w:rsidP="0079220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b/>
        </w:rPr>
      </w:pPr>
      <w:r w:rsidRPr="00AD6384">
        <w:rPr>
          <w:rFonts w:ascii="Arial" w:eastAsia="Times New Roman" w:hAnsi="Arial" w:cs="Arial"/>
          <w:lang w:eastAsia="hu-HU"/>
        </w:rPr>
        <w:t xml:space="preserve">Az </w:t>
      </w:r>
      <w:r w:rsidRPr="00AD6384">
        <w:rPr>
          <w:rFonts w:ascii="Arial" w:eastAsia="Times New Roman" w:hAnsi="Arial" w:cs="Arial"/>
          <w:b/>
          <w:lang w:eastAsia="hu-HU"/>
        </w:rPr>
        <w:t xml:space="preserve">Intézmények </w:t>
      </w:r>
      <w:r w:rsidRPr="00AD6384">
        <w:rPr>
          <w:rFonts w:ascii="Arial" w:eastAsia="Times New Roman" w:hAnsi="Arial" w:cs="Arial"/>
          <w:lang w:eastAsia="hu-HU"/>
        </w:rPr>
        <w:t>költségvetésének</w:t>
      </w:r>
      <w:r w:rsidRPr="00AD6384">
        <w:rPr>
          <w:rFonts w:ascii="Arial" w:eastAsia="Times New Roman" w:hAnsi="Arial" w:cs="Arial"/>
          <w:b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kiadási</w:t>
      </w:r>
      <w:r w:rsidRPr="00AD6384">
        <w:rPr>
          <w:rFonts w:ascii="Arial" w:eastAsia="Times New Roman" w:hAnsi="Arial" w:cs="Arial"/>
          <w:lang w:eastAsia="hu-HU"/>
        </w:rPr>
        <w:t xml:space="preserve"> oldala</w:t>
      </w:r>
      <w:r>
        <w:rPr>
          <w:rFonts w:ascii="Arial" w:eastAsia="Times New Roman" w:hAnsi="Arial" w:cs="Arial"/>
          <w:lang w:eastAsia="hu-HU"/>
        </w:rPr>
        <w:t xml:space="preserve"> a bevételi oldallal megegyezően</w:t>
      </w:r>
      <w:r w:rsidRPr="00AD6384">
        <w:rPr>
          <w:rFonts w:ascii="Arial" w:eastAsia="Times New Roman" w:hAnsi="Arial" w:cs="Arial"/>
          <w:lang w:eastAsia="hu-HU"/>
        </w:rPr>
        <w:t xml:space="preserve"> két intézmény esetben módosult a </w:t>
      </w:r>
      <w:r w:rsidRPr="00AD6384">
        <w:rPr>
          <w:rFonts w:ascii="Arial" w:hAnsi="Arial" w:cs="Arial"/>
          <w:shd w:val="clear" w:color="auto" w:fill="FFFFFF"/>
        </w:rPr>
        <w:t>155/2024 (X.31.) KT határozat alapján</w:t>
      </w:r>
      <w:r w:rsidR="00792209">
        <w:rPr>
          <w:rFonts w:ascii="Arial" w:hAnsi="Arial" w:cs="Arial"/>
          <w:shd w:val="clear" w:color="auto" w:fill="FFFFFF"/>
        </w:rPr>
        <w:t>, valamint a TASZII és a GAMESZ személyi juttatások és munkaadói járulék előirányzata emelésre került. Előbbi esetében saját bevétel terhére, utóbbi esetében intézményfinanszírozás biztosította a fedezetet.</w:t>
      </w:r>
    </w:p>
    <w:p w14:paraId="4F47243F" w14:textId="5DD5E766" w:rsidR="001D3E23" w:rsidRPr="00A858F7" w:rsidRDefault="004E1D48" w:rsidP="00B61CD6">
      <w:pPr>
        <w:pStyle w:val="Szvegtrzs"/>
        <w:spacing w:after="0" w:line="240" w:lineRule="auto"/>
        <w:jc w:val="center"/>
        <w:rPr>
          <w:b/>
          <w:color w:val="auto"/>
        </w:rPr>
      </w:pPr>
      <w:r w:rsidRPr="00A858F7">
        <w:rPr>
          <w:b/>
          <w:color w:val="auto"/>
        </w:rPr>
        <w:t>4.</w:t>
      </w:r>
    </w:p>
    <w:p w14:paraId="77465894" w14:textId="0E703EA5" w:rsidR="002A14BB" w:rsidRPr="00A858F7" w:rsidRDefault="002A14BB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A858F7">
        <w:rPr>
          <w:rFonts w:ascii="Arial" w:hAnsi="Arial" w:cs="Arial"/>
          <w:b/>
        </w:rPr>
        <w:t>LÉTSZÁM</w:t>
      </w:r>
    </w:p>
    <w:p w14:paraId="031FF286" w14:textId="77777777" w:rsidR="006E4F4E" w:rsidRPr="00A858F7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61566C38" w14:textId="1D5C08D1" w:rsidR="001D25E5" w:rsidRPr="00A858F7" w:rsidRDefault="00960573" w:rsidP="00B61CD6">
      <w:pPr>
        <w:pStyle w:val="Szvegtrzs"/>
        <w:spacing w:after="0" w:line="240" w:lineRule="auto"/>
        <w:rPr>
          <w:color w:val="auto"/>
        </w:rPr>
      </w:pPr>
      <w:r w:rsidRPr="00A858F7">
        <w:rPr>
          <w:color w:val="auto"/>
        </w:rPr>
        <w:t>A költségvetési szervek létszámkerete 202</w:t>
      </w:r>
      <w:r w:rsidR="00642978" w:rsidRPr="00A858F7">
        <w:rPr>
          <w:color w:val="auto"/>
        </w:rPr>
        <w:t>4</w:t>
      </w:r>
      <w:r w:rsidRPr="00A858F7">
        <w:rPr>
          <w:color w:val="auto"/>
        </w:rPr>
        <w:t xml:space="preserve">. január 1-jei időpontra </w:t>
      </w:r>
      <w:r w:rsidR="00642978" w:rsidRPr="00A858F7">
        <w:rPr>
          <w:color w:val="auto"/>
        </w:rPr>
        <w:t>149</w:t>
      </w:r>
      <w:r w:rsidRPr="00A858F7">
        <w:rPr>
          <w:color w:val="auto"/>
        </w:rPr>
        <w:t xml:space="preserve"> fő, melynek időbeli változását költségvetési </w:t>
      </w:r>
      <w:proofErr w:type="spellStart"/>
      <w:r w:rsidRPr="00A858F7">
        <w:rPr>
          <w:color w:val="auto"/>
        </w:rPr>
        <w:t>szervenkénti</w:t>
      </w:r>
      <w:proofErr w:type="spellEnd"/>
      <w:r w:rsidRPr="00A858F7">
        <w:rPr>
          <w:color w:val="auto"/>
        </w:rPr>
        <w:t xml:space="preserve"> megbontásban </w:t>
      </w:r>
      <w:r w:rsidR="00260D59" w:rsidRPr="00A858F7">
        <w:rPr>
          <w:color w:val="auto"/>
        </w:rPr>
        <w:t xml:space="preserve">a </w:t>
      </w:r>
      <w:r w:rsidR="00642978" w:rsidRPr="00A858F7">
        <w:rPr>
          <w:color w:val="auto"/>
        </w:rPr>
        <w:t>1</w:t>
      </w:r>
      <w:r w:rsidR="00260D59" w:rsidRPr="00A858F7">
        <w:rPr>
          <w:color w:val="auto"/>
        </w:rPr>
        <w:t>/202</w:t>
      </w:r>
      <w:r w:rsidR="00642978" w:rsidRPr="00A858F7">
        <w:rPr>
          <w:color w:val="auto"/>
        </w:rPr>
        <w:t>4</w:t>
      </w:r>
      <w:r w:rsidR="00260D59" w:rsidRPr="00A858F7">
        <w:rPr>
          <w:color w:val="auto"/>
        </w:rPr>
        <w:t xml:space="preserve"> (II.0</w:t>
      </w:r>
      <w:r w:rsidR="00642978" w:rsidRPr="00A858F7">
        <w:rPr>
          <w:color w:val="auto"/>
        </w:rPr>
        <w:t>8</w:t>
      </w:r>
      <w:r w:rsidR="00260D59" w:rsidRPr="00A858F7">
        <w:rPr>
          <w:color w:val="auto"/>
        </w:rPr>
        <w:t>.) költségvetési rendelet 2</w:t>
      </w:r>
      <w:r w:rsidR="00642978" w:rsidRPr="00A858F7">
        <w:rPr>
          <w:color w:val="auto"/>
        </w:rPr>
        <w:t>1</w:t>
      </w:r>
      <w:r w:rsidR="00260D59" w:rsidRPr="00A858F7">
        <w:rPr>
          <w:color w:val="auto"/>
        </w:rPr>
        <w:t xml:space="preserve">. </w:t>
      </w:r>
      <w:r w:rsidR="00260D59" w:rsidRPr="00A858F7">
        <w:rPr>
          <w:iCs/>
          <w:color w:val="auto"/>
        </w:rPr>
        <w:t>mellékletében követhető.</w:t>
      </w:r>
      <w:r w:rsidR="00A858F7" w:rsidRPr="00A858F7">
        <w:rPr>
          <w:iCs/>
          <w:color w:val="auto"/>
        </w:rPr>
        <w:t xml:space="preserve"> Átvezetésre került</w:t>
      </w:r>
      <w:r w:rsidR="00792209">
        <w:rPr>
          <w:iCs/>
          <w:color w:val="auto"/>
        </w:rPr>
        <w:t>ek</w:t>
      </w:r>
      <w:r w:rsidR="00A858F7" w:rsidRPr="00A858F7">
        <w:rPr>
          <w:iCs/>
          <w:color w:val="auto"/>
        </w:rPr>
        <w:t xml:space="preserve"> a 166/2024 (X.31.) KT határozat</w:t>
      </w:r>
      <w:r w:rsidR="00792209">
        <w:rPr>
          <w:iCs/>
          <w:color w:val="auto"/>
        </w:rPr>
        <w:t>tal létrehozott álláshelyek is.</w:t>
      </w:r>
      <w:bookmarkStart w:id="2" w:name="_GoBack"/>
      <w:bookmarkEnd w:id="2"/>
    </w:p>
    <w:p w14:paraId="559F7E71" w14:textId="1FFF14A0" w:rsidR="002A14BB" w:rsidRPr="001F67A1" w:rsidRDefault="002A14BB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1F67A1">
        <w:rPr>
          <w:rFonts w:ascii="Arial" w:hAnsi="Arial" w:cs="Arial"/>
          <w:b/>
        </w:rPr>
        <w:t>5.</w:t>
      </w:r>
    </w:p>
    <w:p w14:paraId="62C2909D" w14:textId="3A982D3A" w:rsidR="00574546" w:rsidRPr="001F67A1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1F67A1">
        <w:rPr>
          <w:rFonts w:ascii="Arial" w:hAnsi="Arial" w:cs="Arial"/>
          <w:b/>
        </w:rPr>
        <w:t>ÖSSZEFOGLALÓ</w:t>
      </w:r>
    </w:p>
    <w:p w14:paraId="7B0BCACE" w14:textId="77777777" w:rsidR="006E4F4E" w:rsidRPr="001F67A1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6577D90" w14:textId="56A7E019" w:rsidR="00C872FD" w:rsidRPr="001F67A1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F67A1">
        <w:rPr>
          <w:rFonts w:ascii="Arial" w:hAnsi="Arial" w:cs="Arial"/>
        </w:rPr>
        <w:t>A jelen előterjesztéssel benyújtott - 20</w:t>
      </w:r>
      <w:r w:rsidR="00972382" w:rsidRPr="001F67A1">
        <w:rPr>
          <w:rFonts w:ascii="Arial" w:hAnsi="Arial" w:cs="Arial"/>
        </w:rPr>
        <w:t>2</w:t>
      </w:r>
      <w:r w:rsidR="00C147B4" w:rsidRPr="001F67A1">
        <w:rPr>
          <w:rFonts w:ascii="Arial" w:hAnsi="Arial" w:cs="Arial"/>
        </w:rPr>
        <w:t>4</w:t>
      </w:r>
      <w:r w:rsidRPr="001F67A1">
        <w:rPr>
          <w:rFonts w:ascii="Arial" w:hAnsi="Arial" w:cs="Arial"/>
        </w:rPr>
        <w:t>. évi költségvetés módosításáról szóló - rendelettervezet a város költségvetését</w:t>
      </w:r>
      <w:r w:rsidR="003D5B87" w:rsidRPr="001F67A1">
        <w:rPr>
          <w:rFonts w:ascii="Arial" w:hAnsi="Arial" w:cs="Arial"/>
        </w:rPr>
        <w:t xml:space="preserve"> </w:t>
      </w:r>
      <w:r w:rsidR="001F67A1" w:rsidRPr="001F67A1">
        <w:rPr>
          <w:rFonts w:ascii="Arial" w:hAnsi="Arial" w:cs="Arial"/>
        </w:rPr>
        <w:t>4 723 590</w:t>
      </w:r>
      <w:r w:rsidR="00C147B4" w:rsidRPr="001F67A1">
        <w:rPr>
          <w:rFonts w:ascii="Arial" w:hAnsi="Arial" w:cs="Arial"/>
        </w:rPr>
        <w:t xml:space="preserve"> </w:t>
      </w:r>
      <w:r w:rsidRPr="001F67A1">
        <w:rPr>
          <w:rFonts w:ascii="Arial" w:hAnsi="Arial" w:cs="Arial"/>
        </w:rPr>
        <w:t>e</w:t>
      </w:r>
      <w:r w:rsidR="003D5B87" w:rsidRPr="001F67A1">
        <w:rPr>
          <w:rFonts w:ascii="Arial" w:hAnsi="Arial" w:cs="Arial"/>
        </w:rPr>
        <w:t>zer</w:t>
      </w:r>
      <w:r w:rsidRPr="001F67A1">
        <w:rPr>
          <w:rFonts w:ascii="Arial" w:hAnsi="Arial" w:cs="Arial"/>
        </w:rPr>
        <w:t xml:space="preserve"> </w:t>
      </w:r>
      <w:r w:rsidR="005B6B75" w:rsidRPr="001F67A1">
        <w:rPr>
          <w:rFonts w:ascii="Arial" w:hAnsi="Arial" w:cs="Arial"/>
        </w:rPr>
        <w:t>forint</w:t>
      </w:r>
      <w:r w:rsidRPr="001F67A1">
        <w:rPr>
          <w:rFonts w:ascii="Arial" w:hAnsi="Arial" w:cs="Arial"/>
        </w:rPr>
        <w:t xml:space="preserve"> bevételi és ugyanannyi összegű kiadási </w:t>
      </w:r>
      <w:r w:rsidR="00946764" w:rsidRPr="001F67A1">
        <w:rPr>
          <w:rFonts w:ascii="Arial" w:hAnsi="Arial" w:cs="Arial"/>
        </w:rPr>
        <w:t>fő összegre</w:t>
      </w:r>
      <w:r w:rsidRPr="001F67A1">
        <w:rPr>
          <w:rFonts w:ascii="Arial" w:hAnsi="Arial" w:cs="Arial"/>
        </w:rPr>
        <w:t xml:space="preserve"> módosítja. </w:t>
      </w:r>
    </w:p>
    <w:p w14:paraId="3578A939" w14:textId="1DD1DD8C" w:rsidR="00D92C07" w:rsidRPr="001F67A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kern w:val="2"/>
          <w:lang w:eastAsia="zh-CN" w:bidi="hi-IN"/>
        </w:rPr>
        <w:lastRenderedPageBreak/>
        <w:t>Általános indokolás</w:t>
      </w:r>
    </w:p>
    <w:p w14:paraId="172D0413" w14:textId="77777777" w:rsidR="00260D59" w:rsidRPr="001F67A1" w:rsidRDefault="00260D59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7100B41D" w14:textId="38F6F5CE" w:rsidR="00D92C07" w:rsidRPr="001F67A1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C147B4" w:rsidRPr="001F67A1">
        <w:rPr>
          <w:rFonts w:ascii="Arial" w:eastAsia="Noto Sans CJK SC Regular" w:hAnsi="Arial" w:cs="Arial"/>
          <w:kern w:val="2"/>
          <w:lang w:eastAsia="zh-CN" w:bidi="hi-IN"/>
        </w:rPr>
        <w:t>4</w:t>
      </w:r>
      <w:r w:rsidRPr="001F67A1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1F67A1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1F67A1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1F67A1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1F67A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1F67A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1F67A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1F67A1" w:rsidRDefault="004E1D48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1F67A1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1F67A1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03B687BA" w:rsidR="00D92C07" w:rsidRPr="001F67A1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1F67A1"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>7</w:t>
      </w:r>
      <w:r w:rsidR="004E1D48"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14:paraId="41A16E11" w14:textId="0E0327F9" w:rsidR="004E1D48" w:rsidRPr="001F67A1" w:rsidRDefault="004E1D48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1F67A1">
        <w:rPr>
          <w:rFonts w:ascii="Arial" w:hAnsi="Arial" w:cs="Arial"/>
        </w:rPr>
        <w:t>Az önkormányzat és a költségvetési szervek költségvetési főösszegének módosulásai.</w:t>
      </w:r>
    </w:p>
    <w:p w14:paraId="69086980" w14:textId="77777777" w:rsidR="00D92C07" w:rsidRPr="001F67A1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8EBA24" w14:textId="61B34562" w:rsidR="00D92C07" w:rsidRPr="001F67A1" w:rsidRDefault="001F67A1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>8</w:t>
      </w:r>
      <w:r w:rsidR="00D92C07" w:rsidRPr="001F67A1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1F67A1" w:rsidRDefault="00D92C07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1F67A1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1F67A1" w:rsidRDefault="00D71FAB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70F22C2" w14:textId="77777777" w:rsidR="00152EE1" w:rsidRPr="001F67A1" w:rsidRDefault="00152EE1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1AB57287" w14:textId="77777777" w:rsidR="00152EE1" w:rsidRPr="001F67A1" w:rsidRDefault="00152EE1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4CC7AD5" w14:textId="77777777" w:rsidR="00152EE1" w:rsidRPr="001F67A1" w:rsidRDefault="00152EE1" w:rsidP="00960573">
      <w:pPr>
        <w:spacing w:after="0"/>
        <w:jc w:val="both"/>
        <w:rPr>
          <w:rFonts w:ascii="Arial" w:hAnsi="Arial" w:cs="Arial"/>
        </w:rPr>
      </w:pPr>
    </w:p>
    <w:p w14:paraId="439124B5" w14:textId="77777777" w:rsidR="00833E5C" w:rsidRPr="001F67A1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7A1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1F67A1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67A1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934BE4" w:rsidRDefault="003D2F72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14:paraId="7A545E5A" w14:textId="77777777" w:rsidR="00960573" w:rsidRPr="00934BE4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96A0845" w14:textId="77777777" w:rsidR="00960573" w:rsidRPr="00934BE4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8E9E22F" w14:textId="77777777" w:rsidR="00960573" w:rsidRPr="00934BE4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FF77A94" w14:textId="77777777" w:rsidR="00960573" w:rsidRPr="00934BE4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65A32C6B" w14:textId="5A9DBE6B" w:rsidR="0096057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09EF4EC" w14:textId="1D26EAB6" w:rsidR="006129A2" w:rsidRDefault="006129A2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9070E06" w14:textId="1EB1E814" w:rsidR="006129A2" w:rsidRDefault="006129A2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2A211053" w14:textId="77777777" w:rsidR="006129A2" w:rsidRPr="00934BE4" w:rsidRDefault="006129A2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467E08B" w14:textId="77777777" w:rsidR="006B6879" w:rsidRPr="00934BE4" w:rsidRDefault="006B6879" w:rsidP="006B6879">
      <w:pPr>
        <w:rPr>
          <w:rFonts w:ascii="Arial" w:hAnsi="Arial" w:cs="Arial"/>
          <w:color w:val="FF0000"/>
          <w:sz w:val="20"/>
          <w:szCs w:val="20"/>
        </w:rPr>
      </w:pPr>
    </w:p>
    <w:p w14:paraId="0F357830" w14:textId="77777777" w:rsidR="00EA11DC" w:rsidRPr="00934BE4" w:rsidRDefault="00EA11DC" w:rsidP="006B6879">
      <w:pPr>
        <w:rPr>
          <w:rFonts w:ascii="Arial" w:hAnsi="Arial" w:cs="Arial"/>
          <w:color w:val="FF0000"/>
          <w:sz w:val="20"/>
          <w:szCs w:val="20"/>
        </w:rPr>
      </w:pPr>
    </w:p>
    <w:p w14:paraId="260280D6" w14:textId="77777777" w:rsidR="004960E8" w:rsidRPr="00934BE4" w:rsidRDefault="004960E8" w:rsidP="006B6879">
      <w:pPr>
        <w:jc w:val="both"/>
        <w:rPr>
          <w:rFonts w:ascii="Arial" w:hAnsi="Arial" w:cs="Arial"/>
          <w:color w:val="FF0000"/>
        </w:rPr>
      </w:pPr>
    </w:p>
    <w:p w14:paraId="1DCDE872" w14:textId="33CD3817" w:rsidR="00574546" w:rsidRPr="006129A2" w:rsidRDefault="006C6283" w:rsidP="006B6879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6129A2">
        <w:rPr>
          <w:rFonts w:ascii="Arial" w:hAnsi="Arial" w:cs="Arial"/>
          <w:b/>
        </w:rPr>
        <w:lastRenderedPageBreak/>
        <w:t>6</w:t>
      </w:r>
      <w:r w:rsidR="006B6879" w:rsidRPr="006129A2">
        <w:rPr>
          <w:rFonts w:ascii="Arial" w:hAnsi="Arial" w:cs="Arial"/>
          <w:b/>
        </w:rPr>
        <w:t>.</w:t>
      </w:r>
    </w:p>
    <w:p w14:paraId="7F5B153C" w14:textId="77777777" w:rsidR="00574546" w:rsidRPr="006129A2" w:rsidRDefault="00574546" w:rsidP="00960573">
      <w:pPr>
        <w:spacing w:afterLines="200" w:after="480"/>
        <w:jc w:val="center"/>
        <w:rPr>
          <w:rFonts w:ascii="Arial" w:hAnsi="Arial" w:cs="Arial"/>
          <w:b/>
          <w:caps/>
        </w:rPr>
      </w:pPr>
      <w:r w:rsidRPr="006129A2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334838F7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  <w:b/>
        </w:rPr>
        <w:t xml:space="preserve">Rendelet-tervezet címe: </w:t>
      </w:r>
      <w:r w:rsidR="006A7A4F" w:rsidRPr="006129A2">
        <w:rPr>
          <w:rFonts w:ascii="Arial" w:hAnsi="Arial" w:cs="Arial"/>
        </w:rPr>
        <w:t>Hévíz Város Önkormányzat</w:t>
      </w:r>
      <w:r w:rsidRPr="006129A2">
        <w:rPr>
          <w:rFonts w:ascii="Arial" w:hAnsi="Arial" w:cs="Arial"/>
        </w:rPr>
        <w:t xml:space="preserve"> 20</w:t>
      </w:r>
      <w:r w:rsidR="00741021" w:rsidRPr="006129A2">
        <w:rPr>
          <w:rFonts w:ascii="Arial" w:hAnsi="Arial" w:cs="Arial"/>
        </w:rPr>
        <w:t>2</w:t>
      </w:r>
      <w:r w:rsidR="00C147B4" w:rsidRPr="006129A2">
        <w:rPr>
          <w:rFonts w:ascii="Arial" w:hAnsi="Arial" w:cs="Arial"/>
        </w:rPr>
        <w:t>4</w:t>
      </w:r>
      <w:r w:rsidRPr="006129A2">
        <w:rPr>
          <w:rFonts w:ascii="Arial" w:hAnsi="Arial" w:cs="Arial"/>
        </w:rPr>
        <w:t xml:space="preserve">. évi </w:t>
      </w:r>
      <w:r w:rsidR="004A056E" w:rsidRPr="006129A2">
        <w:rPr>
          <w:rFonts w:ascii="Arial" w:hAnsi="Arial" w:cs="Arial"/>
        </w:rPr>
        <w:t>költségvetéséről</w:t>
      </w:r>
      <w:r w:rsidRPr="006129A2">
        <w:rPr>
          <w:rFonts w:ascii="Arial" w:hAnsi="Arial" w:cs="Arial"/>
        </w:rPr>
        <w:t xml:space="preserve"> szóló </w:t>
      </w:r>
      <w:r w:rsidR="00C147B4" w:rsidRPr="006129A2">
        <w:rPr>
          <w:rFonts w:ascii="Arial" w:hAnsi="Arial" w:cs="Arial"/>
        </w:rPr>
        <w:t>1</w:t>
      </w:r>
      <w:r w:rsidRPr="006129A2">
        <w:rPr>
          <w:rFonts w:ascii="Arial" w:hAnsi="Arial" w:cs="Arial"/>
        </w:rPr>
        <w:t>/20</w:t>
      </w:r>
      <w:r w:rsidR="00741021" w:rsidRPr="006129A2">
        <w:rPr>
          <w:rFonts w:ascii="Arial" w:hAnsi="Arial" w:cs="Arial"/>
        </w:rPr>
        <w:t>2</w:t>
      </w:r>
      <w:r w:rsidR="00C147B4" w:rsidRPr="006129A2">
        <w:rPr>
          <w:rFonts w:ascii="Arial" w:hAnsi="Arial" w:cs="Arial"/>
        </w:rPr>
        <w:t>4</w:t>
      </w:r>
      <w:r w:rsidRPr="006129A2">
        <w:rPr>
          <w:rFonts w:ascii="Arial" w:hAnsi="Arial" w:cs="Arial"/>
        </w:rPr>
        <w:t>. (</w:t>
      </w:r>
      <w:r w:rsidR="004A056E" w:rsidRPr="006129A2">
        <w:rPr>
          <w:rFonts w:ascii="Arial" w:hAnsi="Arial" w:cs="Arial"/>
        </w:rPr>
        <w:t>I</w:t>
      </w:r>
      <w:r w:rsidR="00DD126B" w:rsidRPr="006129A2">
        <w:rPr>
          <w:rFonts w:ascii="Arial" w:hAnsi="Arial" w:cs="Arial"/>
        </w:rPr>
        <w:t>I</w:t>
      </w:r>
      <w:r w:rsidRPr="006129A2">
        <w:rPr>
          <w:rFonts w:ascii="Arial" w:hAnsi="Arial" w:cs="Arial"/>
        </w:rPr>
        <w:t>.</w:t>
      </w:r>
      <w:r w:rsidR="00F66F3C" w:rsidRPr="006129A2">
        <w:rPr>
          <w:rFonts w:ascii="Arial" w:hAnsi="Arial" w:cs="Arial"/>
        </w:rPr>
        <w:t xml:space="preserve"> </w:t>
      </w:r>
      <w:r w:rsidR="00214EC5" w:rsidRPr="006129A2">
        <w:rPr>
          <w:rFonts w:ascii="Arial" w:hAnsi="Arial" w:cs="Arial"/>
        </w:rPr>
        <w:t>0</w:t>
      </w:r>
      <w:r w:rsidR="00C147B4" w:rsidRPr="006129A2">
        <w:rPr>
          <w:rFonts w:ascii="Arial" w:hAnsi="Arial" w:cs="Arial"/>
        </w:rPr>
        <w:t>8</w:t>
      </w:r>
      <w:r w:rsidRPr="006129A2">
        <w:rPr>
          <w:rFonts w:ascii="Arial" w:hAnsi="Arial" w:cs="Arial"/>
        </w:rPr>
        <w:t>.) rendelet módosítása</w:t>
      </w:r>
    </w:p>
    <w:p w14:paraId="3971E3A8" w14:textId="3FEBF5C8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  <w:b/>
        </w:rPr>
        <w:t>Költségvetési hatása:</w:t>
      </w:r>
      <w:r w:rsidRPr="006129A2">
        <w:rPr>
          <w:rFonts w:ascii="Arial" w:hAnsi="Arial" w:cs="Arial"/>
        </w:rPr>
        <w:t xml:space="preserve"> A 20</w:t>
      </w:r>
      <w:r w:rsidR="00741021" w:rsidRPr="006129A2">
        <w:rPr>
          <w:rFonts w:ascii="Arial" w:hAnsi="Arial" w:cs="Arial"/>
        </w:rPr>
        <w:t>2</w:t>
      </w:r>
      <w:r w:rsidR="00C147B4" w:rsidRPr="006129A2">
        <w:rPr>
          <w:rFonts w:ascii="Arial" w:hAnsi="Arial" w:cs="Arial"/>
        </w:rPr>
        <w:t>4</w:t>
      </w:r>
      <w:r w:rsidRPr="006129A2">
        <w:rPr>
          <w:rFonts w:ascii="Arial" w:hAnsi="Arial" w:cs="Arial"/>
        </w:rPr>
        <w:t>. évi költségvetési rendelet módosításáról szóló rendelet megalkotásához</w:t>
      </w:r>
      <w:r w:rsidR="009F482D" w:rsidRPr="006129A2">
        <w:rPr>
          <w:rFonts w:ascii="Arial" w:hAnsi="Arial" w:cs="Arial"/>
        </w:rPr>
        <w:t>, módosításához</w:t>
      </w:r>
      <w:r w:rsidRPr="006129A2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6129A2">
        <w:rPr>
          <w:rFonts w:ascii="Arial" w:hAnsi="Arial" w:cs="Arial"/>
        </w:rPr>
        <w:t>-</w:t>
      </w:r>
      <w:proofErr w:type="spellStart"/>
      <w:r w:rsidR="00E76812" w:rsidRPr="006129A2">
        <w:rPr>
          <w:rFonts w:ascii="Arial" w:hAnsi="Arial" w:cs="Arial"/>
        </w:rPr>
        <w:t>á</w:t>
      </w:r>
      <w:r w:rsidRPr="006129A2">
        <w:rPr>
          <w:rFonts w:ascii="Arial" w:hAnsi="Arial" w:cs="Arial"/>
        </w:rPr>
        <w:t>ban</w:t>
      </w:r>
      <w:proofErr w:type="spellEnd"/>
      <w:r w:rsidRPr="006129A2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6129A2">
        <w:rPr>
          <w:rFonts w:ascii="Arial" w:hAnsi="Arial" w:cs="Arial"/>
        </w:rPr>
        <w:t>ok</w:t>
      </w:r>
      <w:r w:rsidRPr="006129A2">
        <w:rPr>
          <w:rFonts w:ascii="Arial" w:hAnsi="Arial" w:cs="Arial"/>
        </w:rPr>
        <w:t xml:space="preserve">ról a </w:t>
      </w:r>
      <w:r w:rsidR="0099167E" w:rsidRPr="006129A2">
        <w:rPr>
          <w:rFonts w:ascii="Arial" w:hAnsi="Arial" w:cs="Arial"/>
        </w:rPr>
        <w:t>K</w:t>
      </w:r>
      <w:r w:rsidRPr="006129A2">
        <w:rPr>
          <w:rFonts w:ascii="Arial" w:hAnsi="Arial" w:cs="Arial"/>
        </w:rPr>
        <w:t xml:space="preserve">épviselő-testület döntsön. A rendeletmódosításra </w:t>
      </w:r>
      <w:r w:rsidR="005D6401" w:rsidRPr="006129A2">
        <w:rPr>
          <w:rFonts w:ascii="Arial" w:hAnsi="Arial" w:cs="Arial"/>
        </w:rPr>
        <w:t xml:space="preserve">legalább </w:t>
      </w:r>
      <w:r w:rsidRPr="006129A2">
        <w:rPr>
          <w:rFonts w:ascii="Arial" w:hAnsi="Arial" w:cs="Arial"/>
        </w:rPr>
        <w:t xml:space="preserve">negyedévenként a képviselő-testület döntése szerinti időpontokban, de legkésőbb az éves költségvetési beszámoló elkészítésének határidejéig kerülhet sor. </w:t>
      </w:r>
    </w:p>
    <w:p w14:paraId="613778EC" w14:textId="77777777" w:rsidR="000D2DAE" w:rsidRPr="006129A2" w:rsidRDefault="00574546" w:rsidP="00960573">
      <w:pPr>
        <w:spacing w:after="0"/>
        <w:jc w:val="both"/>
        <w:rPr>
          <w:rFonts w:ascii="Arial" w:hAnsi="Arial" w:cs="Arial"/>
          <w:b/>
        </w:rPr>
      </w:pPr>
      <w:r w:rsidRPr="006129A2">
        <w:rPr>
          <w:rFonts w:ascii="Arial" w:hAnsi="Arial" w:cs="Arial"/>
          <w:b/>
        </w:rPr>
        <w:t>Rendelet megalkotásának szükségessége:</w:t>
      </w:r>
      <w:r w:rsidRPr="006129A2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6129A2">
        <w:rPr>
          <w:rFonts w:ascii="Arial" w:hAnsi="Arial" w:cs="Arial"/>
        </w:rPr>
        <w:t xml:space="preserve">működési és beruházási </w:t>
      </w:r>
      <w:r w:rsidRPr="006129A2">
        <w:rPr>
          <w:rFonts w:ascii="Arial" w:hAnsi="Arial" w:cs="Arial"/>
        </w:rPr>
        <w:t xml:space="preserve">feladatok végrehajtása nem lehetséges. </w:t>
      </w:r>
      <w:r w:rsidR="00387E5B" w:rsidRPr="006129A2">
        <w:rPr>
          <w:rFonts w:ascii="Arial" w:hAnsi="Arial" w:cs="Arial"/>
        </w:rPr>
        <w:t>A</w:t>
      </w:r>
      <w:r w:rsidR="00D91181" w:rsidRPr="006129A2">
        <w:rPr>
          <w:rFonts w:ascii="Arial" w:hAnsi="Arial" w:cs="Arial"/>
        </w:rPr>
        <w:t>z évközben folyósított</w:t>
      </w:r>
      <w:r w:rsidR="004A056E" w:rsidRPr="006129A2">
        <w:rPr>
          <w:rFonts w:ascii="Arial" w:hAnsi="Arial" w:cs="Arial"/>
        </w:rPr>
        <w:t>,</w:t>
      </w:r>
      <w:r w:rsidR="00D91181" w:rsidRPr="006129A2">
        <w:rPr>
          <w:rFonts w:ascii="Arial" w:hAnsi="Arial" w:cs="Arial"/>
        </w:rPr>
        <w:t xml:space="preserve"> </w:t>
      </w:r>
      <w:r w:rsidR="004A056E" w:rsidRPr="006129A2">
        <w:rPr>
          <w:rFonts w:ascii="Arial" w:hAnsi="Arial" w:cs="Arial"/>
        </w:rPr>
        <w:t xml:space="preserve">az </w:t>
      </w:r>
      <w:r w:rsidR="00D91181" w:rsidRPr="006129A2">
        <w:rPr>
          <w:rFonts w:ascii="Arial" w:hAnsi="Arial" w:cs="Arial"/>
        </w:rPr>
        <w:t xml:space="preserve">önkormányzatok </w:t>
      </w:r>
      <w:r w:rsidR="009F482D" w:rsidRPr="006129A2">
        <w:rPr>
          <w:rFonts w:ascii="Arial" w:hAnsi="Arial" w:cs="Arial"/>
        </w:rPr>
        <w:t>általános és ágazati feladatokat finanszírozó támogatás</w:t>
      </w:r>
      <w:r w:rsidR="004A056E" w:rsidRPr="006129A2">
        <w:rPr>
          <w:rFonts w:ascii="Arial" w:hAnsi="Arial" w:cs="Arial"/>
        </w:rPr>
        <w:t>ainak</w:t>
      </w:r>
      <w:r w:rsidR="009F482D" w:rsidRPr="006129A2">
        <w:rPr>
          <w:rFonts w:ascii="Arial" w:hAnsi="Arial" w:cs="Arial"/>
        </w:rPr>
        <w:t xml:space="preserve"> </w:t>
      </w:r>
      <w:r w:rsidR="00D91181" w:rsidRPr="006129A2">
        <w:rPr>
          <w:rFonts w:ascii="Arial" w:hAnsi="Arial" w:cs="Arial"/>
        </w:rPr>
        <w:t>összege,</w:t>
      </w:r>
      <w:r w:rsidR="00741021" w:rsidRPr="006129A2">
        <w:rPr>
          <w:rFonts w:ascii="Arial" w:hAnsi="Arial" w:cs="Arial"/>
        </w:rPr>
        <w:t xml:space="preserve"> a kiegészítő támogatások összege,</w:t>
      </w:r>
      <w:r w:rsidR="00D91181" w:rsidRPr="006129A2">
        <w:rPr>
          <w:rFonts w:ascii="Arial" w:hAnsi="Arial" w:cs="Arial"/>
        </w:rPr>
        <w:t xml:space="preserve"> </w:t>
      </w:r>
      <w:r w:rsidR="004A056E" w:rsidRPr="006129A2">
        <w:rPr>
          <w:rFonts w:ascii="Arial" w:hAnsi="Arial" w:cs="Arial"/>
        </w:rPr>
        <w:t>az</w:t>
      </w:r>
      <w:r w:rsidR="00CB1050" w:rsidRPr="006129A2">
        <w:rPr>
          <w:rFonts w:ascii="Arial" w:hAnsi="Arial" w:cs="Arial"/>
        </w:rPr>
        <w:t xml:space="preserve"> </w:t>
      </w:r>
      <w:proofErr w:type="spellStart"/>
      <w:r w:rsidR="00CB1050" w:rsidRPr="006129A2">
        <w:rPr>
          <w:rFonts w:ascii="Arial" w:hAnsi="Arial" w:cs="Arial"/>
        </w:rPr>
        <w:t>Áht</w:t>
      </w:r>
      <w:proofErr w:type="spellEnd"/>
      <w:r w:rsidR="00CB1050" w:rsidRPr="006129A2">
        <w:rPr>
          <w:rFonts w:ascii="Arial" w:hAnsi="Arial" w:cs="Arial"/>
        </w:rPr>
        <w:t>-n belülről</w:t>
      </w:r>
      <w:r w:rsidR="004A056E" w:rsidRPr="006129A2">
        <w:rPr>
          <w:rFonts w:ascii="Arial" w:hAnsi="Arial" w:cs="Arial"/>
        </w:rPr>
        <w:t xml:space="preserve"> és kívülről</w:t>
      </w:r>
      <w:r w:rsidR="00CB1050" w:rsidRPr="006129A2">
        <w:rPr>
          <w:rFonts w:ascii="Arial" w:hAnsi="Arial" w:cs="Arial"/>
        </w:rPr>
        <w:t xml:space="preserve"> átvett pénzek összege</w:t>
      </w:r>
      <w:r w:rsidR="00DB6820" w:rsidRPr="006129A2">
        <w:rPr>
          <w:rFonts w:ascii="Arial" w:hAnsi="Arial" w:cs="Arial"/>
        </w:rPr>
        <w:t>, egyéb működési és felhalmozási többletbevételek</w:t>
      </w:r>
      <w:r w:rsidR="004635F9" w:rsidRPr="006129A2">
        <w:rPr>
          <w:rFonts w:ascii="Arial" w:hAnsi="Arial" w:cs="Arial"/>
        </w:rPr>
        <w:t xml:space="preserve">, </w:t>
      </w:r>
      <w:r w:rsidR="006461F1" w:rsidRPr="006129A2">
        <w:rPr>
          <w:rFonts w:ascii="Arial" w:hAnsi="Arial" w:cs="Arial"/>
        </w:rPr>
        <w:t>-</w:t>
      </w:r>
      <w:r w:rsidR="0079773F" w:rsidRPr="006129A2">
        <w:rPr>
          <w:rFonts w:ascii="Arial" w:hAnsi="Arial" w:cs="Arial"/>
        </w:rPr>
        <w:t xml:space="preserve"> rendeletmódosítás hiányában nem kerülne</w:t>
      </w:r>
      <w:r w:rsidR="006461F1" w:rsidRPr="006129A2">
        <w:rPr>
          <w:rFonts w:ascii="Arial" w:hAnsi="Arial" w:cs="Arial"/>
        </w:rPr>
        <w:t>k</w:t>
      </w:r>
      <w:r w:rsidR="0079773F" w:rsidRPr="006129A2">
        <w:rPr>
          <w:rFonts w:ascii="Arial" w:hAnsi="Arial" w:cs="Arial"/>
        </w:rPr>
        <w:t xml:space="preserve"> átvezetésre</w:t>
      </w:r>
      <w:r w:rsidR="00DB6820" w:rsidRPr="006129A2">
        <w:rPr>
          <w:rFonts w:ascii="Arial" w:hAnsi="Arial" w:cs="Arial"/>
        </w:rPr>
        <w:t xml:space="preserve"> a</w:t>
      </w:r>
      <w:r w:rsidR="004A056E" w:rsidRPr="006129A2">
        <w:rPr>
          <w:rFonts w:ascii="Arial" w:hAnsi="Arial" w:cs="Arial"/>
        </w:rPr>
        <w:t>z önkormányzat költségvetéséről szóló</w:t>
      </w:r>
      <w:r w:rsidR="00DB6820" w:rsidRPr="006129A2">
        <w:rPr>
          <w:rFonts w:ascii="Arial" w:hAnsi="Arial" w:cs="Arial"/>
        </w:rPr>
        <w:t xml:space="preserve"> rendeleten</w:t>
      </w:r>
      <w:r w:rsidR="004A056E" w:rsidRPr="006129A2">
        <w:rPr>
          <w:rFonts w:ascii="Arial" w:hAnsi="Arial" w:cs="Arial"/>
        </w:rPr>
        <w:t>. Emiatt</w:t>
      </w:r>
      <w:r w:rsidR="0079773F" w:rsidRPr="006129A2">
        <w:rPr>
          <w:rFonts w:ascii="Arial" w:hAnsi="Arial" w:cs="Arial"/>
        </w:rPr>
        <w:t xml:space="preserve"> a</w:t>
      </w:r>
      <w:r w:rsidR="00DB6820" w:rsidRPr="006129A2">
        <w:rPr>
          <w:rFonts w:ascii="Arial" w:hAnsi="Arial" w:cs="Arial"/>
        </w:rPr>
        <w:t xml:space="preserve"> költségvetési</w:t>
      </w:r>
      <w:r w:rsidR="0079773F" w:rsidRPr="006129A2">
        <w:rPr>
          <w:rFonts w:ascii="Arial" w:hAnsi="Arial" w:cs="Arial"/>
        </w:rPr>
        <w:t xml:space="preserve"> bevétel nem a valós képet mutatná</w:t>
      </w:r>
      <w:r w:rsidR="005D6B46" w:rsidRPr="006129A2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6129A2">
        <w:rPr>
          <w:rFonts w:ascii="Arial" w:hAnsi="Arial" w:cs="Arial"/>
          <w:b/>
        </w:rPr>
        <w:t xml:space="preserve"> </w:t>
      </w:r>
    </w:p>
    <w:p w14:paraId="2826EE39" w14:textId="77777777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  <w:b/>
        </w:rPr>
        <w:t>A jogszabály alkalmazásához szükséges személyi, szervezeti, tárgyi és pénzügyi feltételek</w:t>
      </w:r>
      <w:r w:rsidRPr="006129A2">
        <w:rPr>
          <w:rFonts w:ascii="Arial" w:hAnsi="Arial" w:cs="Arial"/>
        </w:rPr>
        <w:t xml:space="preserve">: Jelen költségvetés-módosítási rendelettervezet az </w:t>
      </w:r>
      <w:r w:rsidR="00E94C94" w:rsidRPr="006129A2">
        <w:rPr>
          <w:rFonts w:ascii="Arial" w:hAnsi="Arial" w:cs="Arial"/>
        </w:rPr>
        <w:t>Ö</w:t>
      </w:r>
      <w:r w:rsidRPr="006129A2">
        <w:rPr>
          <w:rFonts w:ascii="Arial" w:hAnsi="Arial" w:cs="Arial"/>
        </w:rPr>
        <w:t>nkormányzat</w:t>
      </w:r>
      <w:r w:rsidR="00E94C94" w:rsidRPr="006129A2">
        <w:rPr>
          <w:rFonts w:ascii="Arial" w:hAnsi="Arial" w:cs="Arial"/>
        </w:rPr>
        <w:t>ra</w:t>
      </w:r>
      <w:r w:rsidR="00387E5B" w:rsidRPr="006129A2">
        <w:rPr>
          <w:rFonts w:ascii="Arial" w:hAnsi="Arial" w:cs="Arial"/>
        </w:rPr>
        <w:t xml:space="preserve">, </w:t>
      </w:r>
      <w:r w:rsidR="00D14872" w:rsidRPr="006129A2">
        <w:rPr>
          <w:rFonts w:ascii="Arial" w:hAnsi="Arial" w:cs="Arial"/>
        </w:rPr>
        <w:t xml:space="preserve">és valamennyi </w:t>
      </w:r>
      <w:r w:rsidR="00EA7FDC" w:rsidRPr="006129A2">
        <w:rPr>
          <w:rFonts w:ascii="Arial" w:hAnsi="Arial" w:cs="Arial"/>
        </w:rPr>
        <w:t>intézményére</w:t>
      </w:r>
      <w:r w:rsidR="00E76812" w:rsidRPr="006129A2">
        <w:rPr>
          <w:rFonts w:ascii="Arial" w:hAnsi="Arial" w:cs="Arial"/>
        </w:rPr>
        <w:t xml:space="preserve"> vonatkozóan</w:t>
      </w:r>
      <w:r w:rsidRPr="006129A2">
        <w:rPr>
          <w:rFonts w:ascii="Arial" w:hAnsi="Arial" w:cs="Arial"/>
        </w:rPr>
        <w:t xml:space="preserve"> tartalmaz </w:t>
      </w:r>
      <w:r w:rsidR="00CB1050" w:rsidRPr="006129A2">
        <w:rPr>
          <w:rFonts w:ascii="Arial" w:hAnsi="Arial" w:cs="Arial"/>
        </w:rPr>
        <w:t>működési, valamint a</w:t>
      </w:r>
      <w:r w:rsidR="00E93B84" w:rsidRPr="006129A2">
        <w:rPr>
          <w:rFonts w:ascii="Arial" w:hAnsi="Arial" w:cs="Arial"/>
        </w:rPr>
        <w:t>z</w:t>
      </w:r>
      <w:r w:rsidR="00CB1050" w:rsidRPr="006129A2">
        <w:rPr>
          <w:rFonts w:ascii="Arial" w:hAnsi="Arial" w:cs="Arial"/>
        </w:rPr>
        <w:t xml:space="preserve"> </w:t>
      </w:r>
      <w:r w:rsidR="00E94C94" w:rsidRPr="006129A2">
        <w:rPr>
          <w:rFonts w:ascii="Arial" w:hAnsi="Arial" w:cs="Arial"/>
        </w:rPr>
        <w:t>Ö</w:t>
      </w:r>
      <w:r w:rsidR="00401CEF" w:rsidRPr="006129A2">
        <w:rPr>
          <w:rFonts w:ascii="Arial" w:hAnsi="Arial" w:cs="Arial"/>
        </w:rPr>
        <w:t>nkormányzat</w:t>
      </w:r>
      <w:r w:rsidR="005D6B46" w:rsidRPr="006129A2">
        <w:rPr>
          <w:rFonts w:ascii="Arial" w:hAnsi="Arial" w:cs="Arial"/>
        </w:rPr>
        <w:t xml:space="preserve"> </w:t>
      </w:r>
      <w:r w:rsidR="009D464D" w:rsidRPr="006129A2">
        <w:rPr>
          <w:rFonts w:ascii="Arial" w:hAnsi="Arial" w:cs="Arial"/>
        </w:rPr>
        <w:t xml:space="preserve">esetében </w:t>
      </w:r>
      <w:r w:rsidR="00F558AB" w:rsidRPr="006129A2">
        <w:rPr>
          <w:rFonts w:ascii="Arial" w:hAnsi="Arial" w:cs="Arial"/>
        </w:rPr>
        <w:t xml:space="preserve">felhalmozási </w:t>
      </w:r>
      <w:r w:rsidR="00D14872" w:rsidRPr="006129A2">
        <w:rPr>
          <w:rFonts w:ascii="Arial" w:hAnsi="Arial" w:cs="Arial"/>
        </w:rPr>
        <w:t>kiadási</w:t>
      </w:r>
      <w:r w:rsidR="00F558AB" w:rsidRPr="006129A2">
        <w:rPr>
          <w:rFonts w:ascii="Arial" w:hAnsi="Arial" w:cs="Arial"/>
        </w:rPr>
        <w:t xml:space="preserve"> előirányzat módosítás</w:t>
      </w:r>
      <w:r w:rsidR="00387E5B" w:rsidRPr="006129A2">
        <w:rPr>
          <w:rFonts w:ascii="Arial" w:hAnsi="Arial" w:cs="Arial"/>
        </w:rPr>
        <w:t>t</w:t>
      </w:r>
      <w:r w:rsidR="000E06FA" w:rsidRPr="006129A2">
        <w:rPr>
          <w:rFonts w:ascii="Arial" w:hAnsi="Arial" w:cs="Arial"/>
        </w:rPr>
        <w:t>, illetve a felhalmozási célok közötti átcsoportosítást</w:t>
      </w:r>
      <w:r w:rsidR="00387E5B" w:rsidRPr="006129A2">
        <w:rPr>
          <w:rFonts w:ascii="Arial" w:hAnsi="Arial" w:cs="Arial"/>
        </w:rPr>
        <w:t xml:space="preserve">. </w:t>
      </w:r>
      <w:r w:rsidRPr="006129A2">
        <w:rPr>
          <w:rFonts w:ascii="Arial" w:hAnsi="Arial" w:cs="Arial"/>
        </w:rPr>
        <w:t>A módosítás érinti a személyi juttatás</w:t>
      </w:r>
      <w:r w:rsidR="000D2DAE" w:rsidRPr="006129A2">
        <w:rPr>
          <w:rFonts w:ascii="Arial" w:hAnsi="Arial" w:cs="Arial"/>
        </w:rPr>
        <w:t>ra</w:t>
      </w:r>
      <w:r w:rsidRPr="006129A2">
        <w:rPr>
          <w:rFonts w:ascii="Arial" w:hAnsi="Arial" w:cs="Arial"/>
        </w:rPr>
        <w:t xml:space="preserve"> és munkáltatót terhelő </w:t>
      </w:r>
      <w:r w:rsidR="00D91181" w:rsidRPr="006129A2">
        <w:rPr>
          <w:rFonts w:ascii="Arial" w:hAnsi="Arial" w:cs="Arial"/>
        </w:rPr>
        <w:t>szociális hozzájárulási adóra,</w:t>
      </w:r>
      <w:r w:rsidR="00387E5B" w:rsidRPr="006129A2">
        <w:rPr>
          <w:rFonts w:ascii="Arial" w:hAnsi="Arial" w:cs="Arial"/>
        </w:rPr>
        <w:t xml:space="preserve"> dologi kiadásokra</w:t>
      </w:r>
      <w:r w:rsidR="00F00EFB" w:rsidRPr="006129A2">
        <w:rPr>
          <w:rFonts w:ascii="Arial" w:hAnsi="Arial" w:cs="Arial"/>
        </w:rPr>
        <w:t>, az egyéb működési kiadásokra</w:t>
      </w:r>
      <w:r w:rsidR="00387E5B" w:rsidRPr="006129A2">
        <w:rPr>
          <w:rFonts w:ascii="Arial" w:hAnsi="Arial" w:cs="Arial"/>
        </w:rPr>
        <w:t xml:space="preserve"> és</w:t>
      </w:r>
      <w:r w:rsidR="00435BE4" w:rsidRPr="006129A2">
        <w:rPr>
          <w:rFonts w:ascii="Arial" w:hAnsi="Arial" w:cs="Arial"/>
        </w:rPr>
        <w:t xml:space="preserve"> a</w:t>
      </w:r>
      <w:r w:rsidR="00387E5B" w:rsidRPr="006129A2">
        <w:rPr>
          <w:rFonts w:ascii="Arial" w:hAnsi="Arial" w:cs="Arial"/>
        </w:rPr>
        <w:t xml:space="preserve"> </w:t>
      </w:r>
      <w:r w:rsidR="00435BE4" w:rsidRPr="006129A2">
        <w:rPr>
          <w:rFonts w:ascii="Arial" w:hAnsi="Arial" w:cs="Arial"/>
        </w:rPr>
        <w:t>f</w:t>
      </w:r>
      <w:r w:rsidR="00387E5B" w:rsidRPr="006129A2">
        <w:rPr>
          <w:rFonts w:ascii="Arial" w:hAnsi="Arial" w:cs="Arial"/>
        </w:rPr>
        <w:t>elhalmozási kiadásokra</w:t>
      </w:r>
      <w:r w:rsidRPr="006129A2">
        <w:rPr>
          <w:rFonts w:ascii="Arial" w:hAnsi="Arial" w:cs="Arial"/>
        </w:rPr>
        <w:t xml:space="preserve"> vonatkozó</w:t>
      </w:r>
      <w:r w:rsidR="00F558AB" w:rsidRPr="006129A2">
        <w:rPr>
          <w:rFonts w:ascii="Arial" w:hAnsi="Arial" w:cs="Arial"/>
        </w:rPr>
        <w:t xml:space="preserve"> előirányzatokat.</w:t>
      </w:r>
      <w:r w:rsidRPr="006129A2">
        <w:rPr>
          <w:rFonts w:ascii="Arial" w:hAnsi="Arial" w:cs="Arial"/>
        </w:rPr>
        <w:t xml:space="preserve"> </w:t>
      </w:r>
      <w:r w:rsidR="006461F1" w:rsidRPr="006129A2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6129A2" w:rsidRDefault="00574546" w:rsidP="00960573">
      <w:pPr>
        <w:spacing w:after="0"/>
        <w:jc w:val="both"/>
        <w:rPr>
          <w:rFonts w:ascii="Arial" w:hAnsi="Arial" w:cs="Arial"/>
        </w:rPr>
      </w:pPr>
      <w:r w:rsidRPr="006129A2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14:paraId="302F448E" w14:textId="0A81C07E" w:rsidR="004E1D48" w:rsidRPr="006129A2" w:rsidRDefault="004E1D48" w:rsidP="00960573">
      <w:pPr>
        <w:spacing w:afterLines="200" w:after="480"/>
        <w:jc w:val="both"/>
        <w:rPr>
          <w:rFonts w:ascii="Arial" w:hAnsi="Arial" w:cs="Arial"/>
        </w:rPr>
      </w:pPr>
    </w:p>
    <w:p w14:paraId="2EC24BF6" w14:textId="77777777" w:rsidR="00960573" w:rsidRPr="00934BE4" w:rsidRDefault="00960573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065C073" w14:textId="62FBE4F8" w:rsidR="00574546" w:rsidRPr="00F06E55" w:rsidRDefault="006C6283" w:rsidP="00960573">
      <w:pPr>
        <w:tabs>
          <w:tab w:val="left" w:pos="3690"/>
        </w:tabs>
        <w:spacing w:afterLines="200" w:after="480"/>
        <w:jc w:val="center"/>
        <w:rPr>
          <w:rFonts w:ascii="Arial" w:hAnsi="Arial" w:cs="Arial"/>
          <w:b/>
        </w:rPr>
      </w:pPr>
      <w:r w:rsidRPr="00F06E55">
        <w:rPr>
          <w:rFonts w:ascii="Arial" w:hAnsi="Arial" w:cs="Arial"/>
          <w:b/>
        </w:rPr>
        <w:lastRenderedPageBreak/>
        <w:t>7</w:t>
      </w:r>
      <w:r w:rsidR="00574546" w:rsidRPr="00F06E55">
        <w:rPr>
          <w:rFonts w:ascii="Arial" w:hAnsi="Arial" w:cs="Arial"/>
          <w:b/>
        </w:rPr>
        <w:t>.</w:t>
      </w:r>
    </w:p>
    <w:p w14:paraId="7A94AC7A" w14:textId="77777777" w:rsidR="00574546" w:rsidRPr="00F06E55" w:rsidRDefault="00574546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F06E55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F06E55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F06E55" w:rsidRPr="00F06E55" w14:paraId="688DB83C" w14:textId="77777777">
        <w:tc>
          <w:tcPr>
            <w:tcW w:w="9288" w:type="dxa"/>
            <w:gridSpan w:val="4"/>
          </w:tcPr>
          <w:p w14:paraId="7046D607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F06E55" w:rsidRPr="00F06E55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06E55" w:rsidRPr="00F06E55" w14:paraId="6E1BDFBB" w14:textId="77777777">
        <w:trPr>
          <w:trHeight w:val="697"/>
        </w:trPr>
        <w:tc>
          <w:tcPr>
            <w:tcW w:w="2038" w:type="dxa"/>
          </w:tcPr>
          <w:p w14:paraId="5E9C9EBF" w14:textId="77777777" w:rsidR="00DB5902" w:rsidRPr="00F06E55" w:rsidRDefault="0006747A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Boros Lajosné</w:t>
            </w:r>
          </w:p>
        </w:tc>
        <w:tc>
          <w:tcPr>
            <w:tcW w:w="2884" w:type="dxa"/>
            <w:vAlign w:val="center"/>
          </w:tcPr>
          <w:p w14:paraId="3982E811" w14:textId="77777777" w:rsidR="00DB5902" w:rsidRPr="00F06E55" w:rsidRDefault="0006747A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026" w:type="dxa"/>
          </w:tcPr>
          <w:p w14:paraId="6E0DB67B" w14:textId="77777777" w:rsidR="00DB5902" w:rsidRPr="00F06E55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F06E55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F06E55" w:rsidRPr="00F06E55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F06E55" w:rsidRDefault="00FD434D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F06E55" w:rsidRPr="00F06E55" w14:paraId="63BF1502" w14:textId="77777777">
        <w:tc>
          <w:tcPr>
            <w:tcW w:w="2038" w:type="dxa"/>
          </w:tcPr>
          <w:p w14:paraId="50C146C5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43FD505" w14:textId="6EE8D9F5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F06E55">
              <w:rPr>
                <w:rFonts w:ascii="Arial" w:hAnsi="Arial" w:cs="Arial"/>
              </w:rPr>
              <w:t>Jegyző/törvényességi felülvizsgálat</w:t>
            </w:r>
          </w:p>
        </w:tc>
        <w:tc>
          <w:tcPr>
            <w:tcW w:w="2026" w:type="dxa"/>
          </w:tcPr>
          <w:p w14:paraId="6FDBD6E9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95D009" w14:textId="75FE71AE" w:rsidR="00574546" w:rsidRPr="00934BE4" w:rsidRDefault="00574546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3D5C0CC8" w14:textId="0F633624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6C20C29D" w14:textId="3FD70270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368550D7" w14:textId="337B0CE4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12AA56EE" w14:textId="2BD5A29B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3DCBEC5A" w14:textId="5336FC94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7F84A955" w14:textId="1F610D7A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694ED4DD" w14:textId="1049106F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5E08263F" w14:textId="77777777" w:rsidR="00960573" w:rsidRPr="00934BE4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F06E55" w:rsidRPr="00F06E55" w14:paraId="118C6385" w14:textId="77777777" w:rsidTr="002658C6">
        <w:trPr>
          <w:trHeight w:val="277"/>
        </w:trPr>
        <w:tc>
          <w:tcPr>
            <w:tcW w:w="9934" w:type="dxa"/>
            <w:gridSpan w:val="4"/>
          </w:tcPr>
          <w:p w14:paraId="1E35D07F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lastRenderedPageBreak/>
              <w:t xml:space="preserve">Külsős partner </w:t>
            </w:r>
          </w:p>
        </w:tc>
      </w:tr>
      <w:tr w:rsidR="00F06E55" w:rsidRPr="00F06E55" w14:paraId="1CE8A082" w14:textId="77777777">
        <w:trPr>
          <w:trHeight w:val="277"/>
        </w:trPr>
        <w:tc>
          <w:tcPr>
            <w:tcW w:w="2483" w:type="dxa"/>
          </w:tcPr>
          <w:p w14:paraId="51D28E74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15AFC745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137C4E5A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22D69396" w14:textId="77777777" w:rsidR="00574546" w:rsidRPr="00F06E55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F06E55" w:rsidRPr="00F06E55" w14:paraId="061CB1D8" w14:textId="77777777">
        <w:trPr>
          <w:trHeight w:val="707"/>
        </w:trPr>
        <w:tc>
          <w:tcPr>
            <w:tcW w:w="2483" w:type="dxa"/>
          </w:tcPr>
          <w:p w14:paraId="6022778F" w14:textId="235AC00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F06E55">
              <w:rPr>
                <w:rFonts w:ascii="Arial" w:hAnsi="Arial" w:cs="Arial"/>
              </w:rPr>
              <w:t>Gönye</w:t>
            </w:r>
            <w:proofErr w:type="spellEnd"/>
            <w:r w:rsidRPr="00F06E55">
              <w:rPr>
                <w:rFonts w:ascii="Arial" w:hAnsi="Arial" w:cs="Arial"/>
              </w:rPr>
              <w:t xml:space="preserve"> József </w:t>
            </w:r>
          </w:p>
        </w:tc>
        <w:tc>
          <w:tcPr>
            <w:tcW w:w="2483" w:type="dxa"/>
          </w:tcPr>
          <w:p w14:paraId="25517FF1" w14:textId="6B859286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</w:rPr>
              <w:t>GAMESZ igazgató</w:t>
            </w:r>
          </w:p>
        </w:tc>
        <w:tc>
          <w:tcPr>
            <w:tcW w:w="2483" w:type="dxa"/>
          </w:tcPr>
          <w:p w14:paraId="42A615F8" w14:textId="7777777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78A5A7A1" w14:textId="7777777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F06E55" w:rsidRPr="00F06E55" w14:paraId="457ADECB" w14:textId="77777777">
        <w:trPr>
          <w:trHeight w:val="707"/>
        </w:trPr>
        <w:tc>
          <w:tcPr>
            <w:tcW w:w="2483" w:type="dxa"/>
          </w:tcPr>
          <w:p w14:paraId="545D8979" w14:textId="6BBFB31A" w:rsidR="002658C6" w:rsidRPr="00F06E55" w:rsidRDefault="004934C0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</w:rPr>
              <w:t>Hermann Katalin</w:t>
            </w:r>
          </w:p>
        </w:tc>
        <w:tc>
          <w:tcPr>
            <w:tcW w:w="2483" w:type="dxa"/>
          </w:tcPr>
          <w:p w14:paraId="236FC66B" w14:textId="4808B198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</w:rPr>
              <w:t xml:space="preserve">FGYMK </w:t>
            </w:r>
            <w:r w:rsidR="004934C0" w:rsidRPr="00F06E55">
              <w:rPr>
                <w:rFonts w:ascii="Arial" w:hAnsi="Arial" w:cs="Arial"/>
              </w:rPr>
              <w:t>igazgató</w:t>
            </w:r>
          </w:p>
        </w:tc>
        <w:tc>
          <w:tcPr>
            <w:tcW w:w="2483" w:type="dxa"/>
          </w:tcPr>
          <w:p w14:paraId="121BBA16" w14:textId="7777777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4CBE8ED8" w14:textId="7777777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F06E55" w:rsidRPr="00F06E55" w14:paraId="15F99A69" w14:textId="77777777">
        <w:trPr>
          <w:trHeight w:val="829"/>
        </w:trPr>
        <w:tc>
          <w:tcPr>
            <w:tcW w:w="2483" w:type="dxa"/>
          </w:tcPr>
          <w:p w14:paraId="06E98C20" w14:textId="6D6C268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</w:rPr>
              <w:t>Varga András</w:t>
            </w:r>
          </w:p>
        </w:tc>
        <w:tc>
          <w:tcPr>
            <w:tcW w:w="2483" w:type="dxa"/>
          </w:tcPr>
          <w:p w14:paraId="48B15DCC" w14:textId="690F0AF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F06E55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483" w:type="dxa"/>
          </w:tcPr>
          <w:p w14:paraId="57684176" w14:textId="7777777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5A42A5A" w14:textId="77777777" w:rsidR="002658C6" w:rsidRPr="00F06E55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3A56E36" w14:textId="77777777" w:rsidR="00574546" w:rsidRPr="00934BE4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934BE4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86F66" w14:textId="77777777" w:rsidR="007E7E77" w:rsidRDefault="007E7E77">
      <w:pPr>
        <w:spacing w:after="0" w:line="240" w:lineRule="auto"/>
      </w:pPr>
      <w:r>
        <w:separator/>
      </w:r>
    </w:p>
  </w:endnote>
  <w:endnote w:type="continuationSeparator" w:id="0">
    <w:p w14:paraId="0FB42EBB" w14:textId="77777777" w:rsidR="007E7E77" w:rsidRDefault="007E7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38F395D0" w:rsidR="002A0426" w:rsidRPr="00ED71CC" w:rsidRDefault="002A0426">
    <w:pPr>
      <w:autoSpaceDE w:val="0"/>
      <w:autoSpaceDN w:val="0"/>
      <w:adjustRightInd w:val="0"/>
      <w:spacing w:after="0" w:line="240" w:lineRule="auto"/>
    </w:pPr>
    <w:r>
      <w:t>Hévíz Város Önkormányzat 202</w:t>
    </w:r>
    <w:r w:rsidR="00ED71CC">
      <w:t>4</w:t>
    </w:r>
    <w:r>
      <w:t xml:space="preserve">. évi költségvetéséről szóló </w:t>
    </w:r>
    <w:r w:rsidR="00ED71CC">
      <w:t>1</w:t>
    </w:r>
    <w:r>
      <w:t>/202</w:t>
    </w:r>
    <w:r w:rsidR="00ED71CC">
      <w:t>4</w:t>
    </w:r>
    <w:r>
      <w:t xml:space="preserve">. (II. </w:t>
    </w:r>
    <w:r w:rsidR="005D6401">
      <w:t>0</w:t>
    </w:r>
    <w:r w:rsidR="00ED71CC">
      <w:t>8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99EA8" w14:textId="77777777" w:rsidR="007E7E77" w:rsidRDefault="007E7E77">
      <w:pPr>
        <w:spacing w:after="0" w:line="240" w:lineRule="auto"/>
      </w:pPr>
      <w:r>
        <w:separator/>
      </w:r>
    </w:p>
  </w:footnote>
  <w:footnote w:type="continuationSeparator" w:id="0">
    <w:p w14:paraId="02CF3057" w14:textId="77777777" w:rsidR="007E7E77" w:rsidRDefault="007E7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D245F"/>
    <w:multiLevelType w:val="hybridMultilevel"/>
    <w:tmpl w:val="B98A7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D3BC9"/>
    <w:multiLevelType w:val="multilevel"/>
    <w:tmpl w:val="B61E4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C350A"/>
    <w:multiLevelType w:val="hybridMultilevel"/>
    <w:tmpl w:val="247882EC"/>
    <w:lvl w:ilvl="0" w:tplc="CB4A582C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2B454D"/>
    <w:multiLevelType w:val="hybridMultilevel"/>
    <w:tmpl w:val="271E1782"/>
    <w:lvl w:ilvl="0" w:tplc="C21414FA">
      <w:start w:val="20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D66747"/>
    <w:multiLevelType w:val="hybridMultilevel"/>
    <w:tmpl w:val="E17C0C9C"/>
    <w:lvl w:ilvl="0" w:tplc="B298E572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0FC9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36834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2B7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408"/>
    <w:rsid w:val="00094EE5"/>
    <w:rsid w:val="000952CC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C40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A6D"/>
    <w:rsid w:val="00127E98"/>
    <w:rsid w:val="00127F79"/>
    <w:rsid w:val="00130717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6A69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1AC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2BEF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B0166"/>
    <w:rsid w:val="001B0F74"/>
    <w:rsid w:val="001B174F"/>
    <w:rsid w:val="001B2412"/>
    <w:rsid w:val="001B3777"/>
    <w:rsid w:val="001B3D77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7A1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4EC5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0F22"/>
    <w:rsid w:val="00231006"/>
    <w:rsid w:val="0023176C"/>
    <w:rsid w:val="00231776"/>
    <w:rsid w:val="00231808"/>
    <w:rsid w:val="0023245A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0D59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4D"/>
    <w:rsid w:val="002757FE"/>
    <w:rsid w:val="0027657A"/>
    <w:rsid w:val="0027718F"/>
    <w:rsid w:val="002779AE"/>
    <w:rsid w:val="0028015D"/>
    <w:rsid w:val="002801A5"/>
    <w:rsid w:val="00280687"/>
    <w:rsid w:val="00280CC9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44E8"/>
    <w:rsid w:val="00285102"/>
    <w:rsid w:val="002852B3"/>
    <w:rsid w:val="00286DC7"/>
    <w:rsid w:val="00287E35"/>
    <w:rsid w:val="0029012A"/>
    <w:rsid w:val="0029092E"/>
    <w:rsid w:val="002916DE"/>
    <w:rsid w:val="00291D33"/>
    <w:rsid w:val="002929E8"/>
    <w:rsid w:val="00292EF1"/>
    <w:rsid w:val="00293E38"/>
    <w:rsid w:val="0029418B"/>
    <w:rsid w:val="00294C05"/>
    <w:rsid w:val="00294E79"/>
    <w:rsid w:val="00295F0D"/>
    <w:rsid w:val="00296136"/>
    <w:rsid w:val="0029627C"/>
    <w:rsid w:val="002962B8"/>
    <w:rsid w:val="00296759"/>
    <w:rsid w:val="0029680A"/>
    <w:rsid w:val="00296E70"/>
    <w:rsid w:val="002A0326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4F7B"/>
    <w:rsid w:val="002C55F8"/>
    <w:rsid w:val="002C612A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3AA8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1541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15C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63DD"/>
    <w:rsid w:val="00396492"/>
    <w:rsid w:val="00397A7F"/>
    <w:rsid w:val="003A0271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AB7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B4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92F"/>
    <w:rsid w:val="003D7DE4"/>
    <w:rsid w:val="003E18A9"/>
    <w:rsid w:val="003E1CDE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073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6942"/>
    <w:rsid w:val="0048720E"/>
    <w:rsid w:val="00487F3B"/>
    <w:rsid w:val="0049030D"/>
    <w:rsid w:val="004909BE"/>
    <w:rsid w:val="00491222"/>
    <w:rsid w:val="00491381"/>
    <w:rsid w:val="0049164F"/>
    <w:rsid w:val="00491B04"/>
    <w:rsid w:val="004934C0"/>
    <w:rsid w:val="004935D7"/>
    <w:rsid w:val="0049383E"/>
    <w:rsid w:val="00493A26"/>
    <w:rsid w:val="00493A9C"/>
    <w:rsid w:val="00493F9B"/>
    <w:rsid w:val="004951FF"/>
    <w:rsid w:val="004960E8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A71FC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5FC5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DFF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F4C"/>
    <w:rsid w:val="00541483"/>
    <w:rsid w:val="0054161E"/>
    <w:rsid w:val="005416DD"/>
    <w:rsid w:val="00542810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2E3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3B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1ADF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40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1BED"/>
    <w:rsid w:val="00612268"/>
    <w:rsid w:val="006129A2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2978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198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1675"/>
    <w:rsid w:val="00683120"/>
    <w:rsid w:val="00683B01"/>
    <w:rsid w:val="00683BA1"/>
    <w:rsid w:val="00684410"/>
    <w:rsid w:val="0068473B"/>
    <w:rsid w:val="0068554E"/>
    <w:rsid w:val="00685574"/>
    <w:rsid w:val="0068597D"/>
    <w:rsid w:val="00685D1E"/>
    <w:rsid w:val="006860DA"/>
    <w:rsid w:val="00687C46"/>
    <w:rsid w:val="00691182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879"/>
    <w:rsid w:val="006B691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47B8"/>
    <w:rsid w:val="006C5115"/>
    <w:rsid w:val="006C5787"/>
    <w:rsid w:val="006C612D"/>
    <w:rsid w:val="006C6262"/>
    <w:rsid w:val="006C6283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4F4E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07E8B"/>
    <w:rsid w:val="00707F91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25C53"/>
    <w:rsid w:val="0073040A"/>
    <w:rsid w:val="0073115C"/>
    <w:rsid w:val="00731B5B"/>
    <w:rsid w:val="00731F65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6AC8"/>
    <w:rsid w:val="00787A36"/>
    <w:rsid w:val="00790230"/>
    <w:rsid w:val="00790805"/>
    <w:rsid w:val="00790ADF"/>
    <w:rsid w:val="00790B21"/>
    <w:rsid w:val="00792209"/>
    <w:rsid w:val="0079275A"/>
    <w:rsid w:val="00792FE7"/>
    <w:rsid w:val="00795F96"/>
    <w:rsid w:val="007963BC"/>
    <w:rsid w:val="00797309"/>
    <w:rsid w:val="0079773F"/>
    <w:rsid w:val="007A01AC"/>
    <w:rsid w:val="007A050E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97E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9D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E77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0B2"/>
    <w:rsid w:val="00811735"/>
    <w:rsid w:val="0081288B"/>
    <w:rsid w:val="00813114"/>
    <w:rsid w:val="008132CF"/>
    <w:rsid w:val="00813893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439D"/>
    <w:rsid w:val="00825214"/>
    <w:rsid w:val="008254E5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4E57"/>
    <w:rsid w:val="00835730"/>
    <w:rsid w:val="008361B3"/>
    <w:rsid w:val="008374EF"/>
    <w:rsid w:val="00837AA7"/>
    <w:rsid w:val="00837AA8"/>
    <w:rsid w:val="00837B7D"/>
    <w:rsid w:val="00837E8B"/>
    <w:rsid w:val="00840BBC"/>
    <w:rsid w:val="0084153F"/>
    <w:rsid w:val="00842376"/>
    <w:rsid w:val="008424DD"/>
    <w:rsid w:val="008434CE"/>
    <w:rsid w:val="00844651"/>
    <w:rsid w:val="008447B3"/>
    <w:rsid w:val="00844854"/>
    <w:rsid w:val="00846BC2"/>
    <w:rsid w:val="008477F4"/>
    <w:rsid w:val="00847D47"/>
    <w:rsid w:val="00847F3E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1D6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1012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4BE4"/>
    <w:rsid w:val="009358F2"/>
    <w:rsid w:val="00936DE7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0573"/>
    <w:rsid w:val="00961682"/>
    <w:rsid w:val="00961BA4"/>
    <w:rsid w:val="00962102"/>
    <w:rsid w:val="0096278C"/>
    <w:rsid w:val="00962B75"/>
    <w:rsid w:val="00963520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81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3873"/>
    <w:rsid w:val="009E42A5"/>
    <w:rsid w:val="009E4B2C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0A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17EF3"/>
    <w:rsid w:val="00A20673"/>
    <w:rsid w:val="00A209E5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2AC1"/>
    <w:rsid w:val="00A6398C"/>
    <w:rsid w:val="00A643E1"/>
    <w:rsid w:val="00A66467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56E8"/>
    <w:rsid w:val="00A760F0"/>
    <w:rsid w:val="00A7626F"/>
    <w:rsid w:val="00A76A36"/>
    <w:rsid w:val="00A76F4E"/>
    <w:rsid w:val="00A77424"/>
    <w:rsid w:val="00A7774E"/>
    <w:rsid w:val="00A779AC"/>
    <w:rsid w:val="00A77D50"/>
    <w:rsid w:val="00A77EBC"/>
    <w:rsid w:val="00A809C9"/>
    <w:rsid w:val="00A80C65"/>
    <w:rsid w:val="00A80E89"/>
    <w:rsid w:val="00A812B9"/>
    <w:rsid w:val="00A814E7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8F7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6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BA"/>
    <w:rsid w:val="00AD51D1"/>
    <w:rsid w:val="00AD6384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09C3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6990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1CD6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0C2A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B5A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B680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2D4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143"/>
    <w:rsid w:val="00BD7212"/>
    <w:rsid w:val="00BD7E03"/>
    <w:rsid w:val="00BD7E97"/>
    <w:rsid w:val="00BE0010"/>
    <w:rsid w:val="00BE0497"/>
    <w:rsid w:val="00BE1248"/>
    <w:rsid w:val="00BE2AC2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891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7B4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47EF9"/>
    <w:rsid w:val="00C5022C"/>
    <w:rsid w:val="00C50BEA"/>
    <w:rsid w:val="00C50CD7"/>
    <w:rsid w:val="00C50DD6"/>
    <w:rsid w:val="00C510E5"/>
    <w:rsid w:val="00C51BBA"/>
    <w:rsid w:val="00C535FB"/>
    <w:rsid w:val="00C53F0F"/>
    <w:rsid w:val="00C541B8"/>
    <w:rsid w:val="00C54E85"/>
    <w:rsid w:val="00C55C23"/>
    <w:rsid w:val="00C56B5E"/>
    <w:rsid w:val="00C56E02"/>
    <w:rsid w:val="00C57A65"/>
    <w:rsid w:val="00C601B0"/>
    <w:rsid w:val="00C6038A"/>
    <w:rsid w:val="00C60CC2"/>
    <w:rsid w:val="00C61167"/>
    <w:rsid w:val="00C6285E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29"/>
    <w:rsid w:val="00CD6A5A"/>
    <w:rsid w:val="00CE144C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5DD3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A9"/>
    <w:rsid w:val="00D91181"/>
    <w:rsid w:val="00D9211F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746"/>
    <w:rsid w:val="00DA4921"/>
    <w:rsid w:val="00DA4FCF"/>
    <w:rsid w:val="00DA5D08"/>
    <w:rsid w:val="00DA5DD8"/>
    <w:rsid w:val="00DA60FC"/>
    <w:rsid w:val="00DA703E"/>
    <w:rsid w:val="00DB05CE"/>
    <w:rsid w:val="00DB0856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5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2B59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0D8E"/>
    <w:rsid w:val="00E21199"/>
    <w:rsid w:val="00E215B9"/>
    <w:rsid w:val="00E21C0A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23C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C67"/>
    <w:rsid w:val="00E96D06"/>
    <w:rsid w:val="00E9714B"/>
    <w:rsid w:val="00EA11DC"/>
    <w:rsid w:val="00EA173E"/>
    <w:rsid w:val="00EA2082"/>
    <w:rsid w:val="00EA2371"/>
    <w:rsid w:val="00EA2558"/>
    <w:rsid w:val="00EA2669"/>
    <w:rsid w:val="00EA285B"/>
    <w:rsid w:val="00EA28DE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2FD"/>
    <w:rsid w:val="00ED48FE"/>
    <w:rsid w:val="00ED4B98"/>
    <w:rsid w:val="00ED596C"/>
    <w:rsid w:val="00ED63C2"/>
    <w:rsid w:val="00ED6762"/>
    <w:rsid w:val="00ED6A3A"/>
    <w:rsid w:val="00ED6D4E"/>
    <w:rsid w:val="00ED71CC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E7752"/>
    <w:rsid w:val="00EF0C24"/>
    <w:rsid w:val="00EF14AE"/>
    <w:rsid w:val="00EF19F3"/>
    <w:rsid w:val="00EF1B5D"/>
    <w:rsid w:val="00EF2392"/>
    <w:rsid w:val="00EF2781"/>
    <w:rsid w:val="00EF2AB9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56C2"/>
    <w:rsid w:val="00F060DE"/>
    <w:rsid w:val="00F06E55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31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A6F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2FD2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0790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4CE1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378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3FE5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65831-23ED-4EB6-B5AE-811E4FBF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8</Pages>
  <Words>1611</Words>
  <Characters>11122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Boros Lajosné</cp:lastModifiedBy>
  <cp:revision>22</cp:revision>
  <cp:lastPrinted>2022-02-17T11:28:00Z</cp:lastPrinted>
  <dcterms:created xsi:type="dcterms:W3CDTF">2024-11-18T08:11:00Z</dcterms:created>
  <dcterms:modified xsi:type="dcterms:W3CDTF">2024-11-19T12:01:00Z</dcterms:modified>
</cp:coreProperties>
</file>