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6419E8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32"/>
          <w:szCs w:val="32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</w:p>
    <w:p w:rsidR="006761B6" w:rsidRPr="006419E8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</w:rPr>
      </w:pPr>
      <w:r w:rsidRPr="006419E8">
        <w:rPr>
          <w:rFonts w:ascii="Arial" w:hAnsi="Arial" w:cs="Arial"/>
          <w:noProof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419E8">
        <w:rPr>
          <w:rFonts w:ascii="Arial" w:hAnsi="Arial" w:cs="Arial"/>
          <w:color w:val="auto"/>
          <w:spacing w:val="7"/>
        </w:rPr>
        <w:t>8380 Hévíz, Kossuth Lajos u. 1.</w:t>
      </w:r>
    </w:p>
    <w:p w:rsidR="006761B6" w:rsidRPr="006419E8" w:rsidRDefault="006761B6" w:rsidP="006761B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E42A4" w:rsidRPr="006419E8" w:rsidRDefault="00FE42A4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Iktatószám: VFO/</w:t>
      </w:r>
      <w:r w:rsidR="00A9351E">
        <w:rPr>
          <w:rFonts w:ascii="Arial" w:hAnsi="Arial" w:cs="Arial"/>
        </w:rPr>
        <w:t>210-2</w:t>
      </w:r>
      <w:r w:rsidRPr="007D0D30">
        <w:rPr>
          <w:rFonts w:ascii="Arial" w:hAnsi="Arial" w:cs="Arial"/>
        </w:rPr>
        <w:t>/</w:t>
      </w:r>
      <w:r w:rsidR="007D0D30" w:rsidRPr="007D0D30">
        <w:rPr>
          <w:rFonts w:ascii="Arial" w:hAnsi="Arial" w:cs="Arial"/>
        </w:rPr>
        <w:t>2016.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>Napirend sorszáma:</w:t>
      </w:r>
    </w:p>
    <w:p w:rsidR="008E2138" w:rsidRPr="007D0D30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Előterjesztés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Hévíz Város Önkormányzat Képviselő-testülete</w:t>
      </w: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201</w:t>
      </w:r>
      <w:r w:rsidR="007D0D30" w:rsidRPr="007D0D30">
        <w:rPr>
          <w:rFonts w:ascii="Arial" w:hAnsi="Arial" w:cs="Arial"/>
          <w:b/>
        </w:rPr>
        <w:t>6</w:t>
      </w:r>
      <w:r w:rsidRPr="007D0D30">
        <w:rPr>
          <w:rFonts w:ascii="Arial" w:hAnsi="Arial" w:cs="Arial"/>
          <w:b/>
        </w:rPr>
        <w:t xml:space="preserve">. </w:t>
      </w:r>
      <w:r w:rsidR="00EC015F">
        <w:rPr>
          <w:rFonts w:ascii="Arial" w:hAnsi="Arial" w:cs="Arial"/>
          <w:b/>
        </w:rPr>
        <w:t xml:space="preserve">március 30-ai </w:t>
      </w:r>
      <w:bookmarkStart w:id="0" w:name="_GoBack"/>
      <w:bookmarkEnd w:id="0"/>
      <w:r w:rsidR="007D0D30" w:rsidRPr="007D0D30">
        <w:rPr>
          <w:rFonts w:ascii="Arial" w:hAnsi="Arial" w:cs="Arial"/>
          <w:b/>
        </w:rPr>
        <w:t>nyilvános</w:t>
      </w:r>
      <w:r w:rsidRPr="007D0D30">
        <w:rPr>
          <w:rFonts w:ascii="Arial" w:hAnsi="Arial" w:cs="Arial"/>
          <w:b/>
        </w:rPr>
        <w:t xml:space="preserve"> ülésére</w:t>
      </w: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7D0D30" w:rsidRDefault="008E2138" w:rsidP="00EC015F">
      <w:pPr>
        <w:spacing w:after="0" w:line="240" w:lineRule="auto"/>
        <w:jc w:val="both"/>
        <w:rPr>
          <w:rFonts w:ascii="Arial" w:hAnsi="Arial" w:cs="Arial"/>
          <w:b/>
        </w:rPr>
      </w:pPr>
    </w:p>
    <w:p w:rsidR="000714B4" w:rsidRPr="007D0D30" w:rsidRDefault="008E2138" w:rsidP="00EC015F">
      <w:pPr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Tárgy:   </w:t>
      </w:r>
      <w:r w:rsidR="005325C0" w:rsidRPr="007D0D30">
        <w:rPr>
          <w:rFonts w:ascii="Arial" w:hAnsi="Arial" w:cs="Arial"/>
          <w:b/>
        </w:rPr>
        <w:tab/>
      </w:r>
      <w:r w:rsidR="00EC015F">
        <w:rPr>
          <w:rFonts w:ascii="Arial" w:hAnsi="Arial" w:cs="Arial"/>
        </w:rPr>
        <w:t>A ZALAISPA</w:t>
      </w:r>
      <w:r w:rsidR="000A62CC" w:rsidRPr="000A62CC">
        <w:rPr>
          <w:rFonts w:ascii="Arial" w:hAnsi="Arial" w:cs="Arial"/>
        </w:rPr>
        <w:t xml:space="preserve"> Társulási Megállapodás módosítása és a</w:t>
      </w:r>
      <w:r w:rsidR="00C9684E" w:rsidRPr="000A62CC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>z</w:t>
      </w:r>
      <w:r w:rsidR="00C9684E" w:rsidRPr="007D0D30">
        <w:rPr>
          <w:rFonts w:ascii="Arial" w:hAnsi="Arial" w:cs="Arial"/>
        </w:rPr>
        <w:t xml:space="preserve"> egyes közszolgáltatások kötelező igénybevételéről szóló 32/1995. (XII.19) </w:t>
      </w:r>
      <w:r w:rsidR="00C9684E" w:rsidRPr="007D0D30">
        <w:rPr>
          <w:rFonts w:ascii="Arial" w:hAnsi="Arial" w:cs="Arial"/>
          <w:iCs/>
          <w:lang w:eastAsia="hu-HU"/>
        </w:rPr>
        <w:t xml:space="preserve">önkormányzati rendelet </w:t>
      </w:r>
      <w:r w:rsidR="00C9684E" w:rsidRPr="007D0D30">
        <w:rPr>
          <w:rFonts w:ascii="Arial" w:hAnsi="Arial" w:cs="Arial"/>
          <w:bCs/>
        </w:rPr>
        <w:t>módosítása</w:t>
      </w:r>
      <w:r w:rsidR="00EE1FF0">
        <w:rPr>
          <w:rFonts w:ascii="Arial" w:hAnsi="Arial" w:cs="Arial"/>
          <w:bCs/>
        </w:rPr>
        <w:t>.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Az előterjesztő: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  <w:t>Papp Gábor polgármester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Készítette: 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7D0D30" w:rsidRPr="007D0D30">
        <w:rPr>
          <w:rFonts w:ascii="Arial" w:hAnsi="Arial" w:cs="Arial"/>
        </w:rPr>
        <w:t>Babics Tamás környezetvédelmi ügyintéző</w:t>
      </w:r>
    </w:p>
    <w:p w:rsidR="008E2138" w:rsidRPr="007D0D30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</w:p>
    <w:p w:rsidR="00A9351E" w:rsidRPr="00A9351E" w:rsidRDefault="008E2138" w:rsidP="00A935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>Megtárgyalta:</w:t>
      </w:r>
      <w:r w:rsidRPr="007D0D30">
        <w:rPr>
          <w:rFonts w:ascii="Arial" w:hAnsi="Arial" w:cs="Arial"/>
        </w:rPr>
        <w:t xml:space="preserve"> </w:t>
      </w:r>
      <w:r w:rsidRPr="007D0D30">
        <w:rPr>
          <w:rFonts w:ascii="Arial" w:hAnsi="Arial" w:cs="Arial"/>
        </w:rPr>
        <w:tab/>
      </w:r>
      <w:r w:rsidR="00A9351E" w:rsidRPr="00A9351E">
        <w:rPr>
          <w:rFonts w:ascii="Arial" w:hAnsi="Arial" w:cs="Arial"/>
        </w:rPr>
        <w:t>Pénzügyi, Turisztikai és Városfejlesztési Bizottság</w:t>
      </w:r>
    </w:p>
    <w:p w:rsidR="00A9351E" w:rsidRPr="00A9351E" w:rsidRDefault="00A9351E" w:rsidP="00A935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A9351E">
        <w:rPr>
          <w:rFonts w:ascii="Arial" w:hAnsi="Arial" w:cs="Arial"/>
        </w:rPr>
        <w:tab/>
      </w:r>
      <w:r w:rsidRPr="00A9351E">
        <w:rPr>
          <w:rFonts w:ascii="Arial" w:hAnsi="Arial" w:cs="Arial"/>
        </w:rPr>
        <w:tab/>
      </w:r>
      <w:r w:rsidRPr="00A9351E">
        <w:rPr>
          <w:rFonts w:ascii="Arial" w:hAnsi="Arial" w:cs="Arial"/>
        </w:rPr>
        <w:tab/>
      </w:r>
    </w:p>
    <w:p w:rsidR="00A9351E" w:rsidRPr="00A9351E" w:rsidRDefault="00A9351E" w:rsidP="00A9351E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color w:val="FF0000"/>
        </w:rPr>
      </w:pPr>
      <w:r w:rsidRPr="00A9351E">
        <w:rPr>
          <w:rFonts w:ascii="Arial" w:hAnsi="Arial" w:cs="Arial"/>
        </w:rPr>
        <w:t>Jogi- Ügyrendi, Szociális Bizottság</w:t>
      </w: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7D0D30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  <w:b/>
        </w:rPr>
        <w:t xml:space="preserve">Törvényességi szempontból ellenőrizte: </w:t>
      </w:r>
      <w:r w:rsidRPr="007D0D30">
        <w:rPr>
          <w:rFonts w:ascii="Arial" w:hAnsi="Arial" w:cs="Arial"/>
        </w:rPr>
        <w:t>dr. Tüske Róbert jegyző</w:t>
      </w: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7D0D30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ab/>
      </w:r>
      <w:r w:rsidRPr="007D0D30">
        <w:rPr>
          <w:rFonts w:ascii="Arial" w:hAnsi="Arial" w:cs="Arial"/>
          <w:b/>
        </w:rPr>
        <w:tab/>
      </w:r>
    </w:p>
    <w:p w:rsidR="008E2138" w:rsidRPr="007D0D30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  <w:t xml:space="preserve">Papp Gábor </w:t>
      </w:r>
    </w:p>
    <w:p w:rsidR="008E2138" w:rsidRPr="007D0D30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</w:r>
      <w:r w:rsidRPr="007D0D30">
        <w:rPr>
          <w:rFonts w:ascii="Arial" w:hAnsi="Arial" w:cs="Arial"/>
        </w:rPr>
        <w:tab/>
        <w:t xml:space="preserve"> polgármester</w:t>
      </w:r>
    </w:p>
    <w:p w:rsidR="008E2138" w:rsidRPr="006419E8" w:rsidRDefault="008E2138" w:rsidP="00A9351E">
      <w:pPr>
        <w:jc w:val="center"/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9684E" w:rsidRDefault="00C9684E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1.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7D0D30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Tárgy és tényállás ismertetése</w:t>
      </w: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E66DF6" w:rsidRPr="007D0D30" w:rsidRDefault="00E66DF6" w:rsidP="00E66DF6">
      <w:pPr>
        <w:spacing w:after="0" w:line="240" w:lineRule="auto"/>
        <w:rPr>
          <w:rFonts w:ascii="Arial" w:hAnsi="Arial" w:cs="Arial"/>
          <w:b/>
        </w:rPr>
      </w:pPr>
      <w:r w:rsidRPr="007D0D30">
        <w:rPr>
          <w:rFonts w:ascii="Arial" w:hAnsi="Arial" w:cs="Arial"/>
          <w:b/>
        </w:rPr>
        <w:t>Tisztelt Képviselő-testület!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</w:t>
      </w:r>
      <w:r w:rsidRPr="007D0D30">
        <w:rPr>
          <w:rFonts w:ascii="Arial" w:eastAsiaTheme="minorHAnsi" w:hAnsi="Arial" w:cs="Arial"/>
          <w:b/>
          <w:bCs/>
        </w:rPr>
        <w:t xml:space="preserve">ZALAISPA Hulladékgazdálkodási Társulás </w:t>
      </w:r>
      <w:r w:rsidRPr="007D0D30">
        <w:rPr>
          <w:rFonts w:ascii="Arial" w:eastAsiaTheme="minorHAnsi" w:hAnsi="Arial" w:cs="Arial"/>
        </w:rPr>
        <w:t>(8798 Zalabér, Rákóczi F. u. 2.) tagönkormányzatai közül többen 2015. év folyamán a Társulásból való kilépésről döntöttek.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ZALAISPA Hulladékgazdálkodási Társulás Elnöke írásban fordult a Zala Megyei Kormányhivatalhoz </w:t>
      </w:r>
      <w:r w:rsidRPr="007D0D30">
        <w:rPr>
          <w:rFonts w:ascii="Arial" w:eastAsiaTheme="minorHAnsi" w:hAnsi="Arial" w:cs="Arial"/>
          <w:i/>
          <w:iCs/>
        </w:rPr>
        <w:t xml:space="preserve">Magyarország helyi önkormányzatairól szóló 2011. évi CLXXXIX. törvénynek </w:t>
      </w:r>
      <w:r w:rsidRPr="007D0D30">
        <w:rPr>
          <w:rFonts w:ascii="Arial" w:eastAsiaTheme="minorHAnsi" w:hAnsi="Arial" w:cs="Arial"/>
        </w:rPr>
        <w:t>(</w:t>
      </w:r>
      <w:r w:rsidRPr="007D0D30">
        <w:rPr>
          <w:rFonts w:ascii="Arial" w:eastAsiaTheme="minorHAnsi" w:hAnsi="Arial" w:cs="Arial"/>
          <w:i/>
          <w:iCs/>
        </w:rPr>
        <w:t>Mötv</w:t>
      </w:r>
      <w:r w:rsidRPr="007D0D30">
        <w:rPr>
          <w:rFonts w:ascii="Arial" w:eastAsiaTheme="minorHAnsi" w:hAnsi="Arial" w:cs="Arial"/>
        </w:rPr>
        <w:t xml:space="preserve">.) az önkormányzati társulásból való kilépést szabályozó rendelkezései értelmezése tárgyában.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megkeresésben az alábbi kérdésekre kért egyértelmű iránymutatást: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1. A társulásból való kiválás, az arról szóló döntés köthető-e feltételhez ill. visszavonható-e?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2. A 2016. január 1. napjától hatályos Társulási Megállapodásról a kiválással érintett önkormányzatoknak kell-e szavazniuk, ill. az erről döntő Társulási Tanács ülésén a határozatképesség megállapításakor az érintett tagönkormányzatokat figyelembe kell-e venni?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3. Az Mötv. 89. § (2) bek. rendelkezése szerint a kiválásról való döntésnek legalább hat hónappal korábban kell megtörténnie vagy a döntésnek és a társulási tanács értesítésének együttesen kell  hat hónappal korábban megtörténnie?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Zala Megyei Kormányhivatal – jogi álláspontjának alátámasztása végett –  Miniszterelnökséghez fordult, majd a Társulás által feltett kérdésekre 2015. december 28. napján érkezett levelében válaszolt. A Kormányhivatal állásfoglalása szerint a kiválásról szóló döntés feltételhez nem köthető, az nem vonható vissza, továbbá a hat hónapos határidő a kiválásról hozott döntés közlésére is vonatkozik. Mindezekre figyelemmel azon tagönkormányzatok váltak ki 2015. december 31. napjával a Társulásból, akik a kiválásról határozó döntésüket 2015. június 30. napjáig meghozták, és ezen időpontig döntésükről a Társulást értesítették is. A Társulási Tanács részére megküldött képviselőtestületi határozatok alapján megállapítható, hogy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Nagykanizsa Megyei Jogú Város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Iharos Község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Iharosberény Község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Petrivente Község Önkormányzata,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Pogányszentpéter Község Önkormányzata és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 </w:t>
      </w:r>
      <w:r w:rsidRPr="007D0D30">
        <w:rPr>
          <w:rFonts w:ascii="Arial" w:eastAsiaTheme="minorHAnsi" w:hAnsi="Arial" w:cs="Arial"/>
        </w:rPr>
        <w:tab/>
        <w:t>Semjénháza Község Önkormányzata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ZALAISPA Hulladékgazdálkodási Társulásból való kiválásáról kellő időben döntöttek, és arról a Társulást határidőben értesítették. Ezen önkormányzatok 2016. január 1. napjától kezdődően tehát – a jogszabályi rendelkezéseknek megfelelően – már nem tagjai a  ZALAISPA Hulladékgazdálkodási Társulásnak.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Az Mötv. 90. §-a a Társulásból kiváló taggal való elszámolást az alábbiak szerint szabályozza: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t>„</w:t>
      </w:r>
      <w:r w:rsidRPr="007D0D30">
        <w:rPr>
          <w:rFonts w:ascii="Arial" w:eastAsiaTheme="minorHAnsi" w:hAnsi="Arial" w:cs="Arial"/>
          <w:b/>
          <w:bCs/>
          <w:i/>
          <w:iCs/>
        </w:rPr>
        <w:t xml:space="preserve">90. § </w:t>
      </w:r>
      <w:r w:rsidRPr="007D0D30">
        <w:rPr>
          <w:rFonts w:ascii="Arial" w:eastAsiaTheme="minorHAnsi" w:hAnsi="Arial" w:cs="Arial"/>
          <w:i/>
          <w:iCs/>
        </w:rPr>
        <w:t xml:space="preserve">(1) A társulás a feladatkörébe tartozó közszolgáltatások ellátására – jogszabályban meghatározottak szerint - költségvetési szervet, gazdálkodó szervezetet, nonprofit szervezetet és egyéb szervezetet alapíthat, kinevezi vezetőiket. A társulás olyan vállalkozásban vehet részt, amelyben felelőssége nem haladja meg vagyoni hozzájárulásának mértékét. 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i/>
          <w:iCs/>
        </w:rPr>
        <w:t>(2) A társulás működési költségeihez - a társulási megállapodás eltérő rendelkezése hiányában – a társulás tagjai az általuk képviselt települések lakosságszámának arányában hozzájárulnak.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t xml:space="preserve">(3) A társulás saját vagyonnal rendelkezhet.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t xml:space="preserve">(4) A társulás megszűnése, </w:t>
      </w:r>
      <w:r w:rsidRPr="007D0D30">
        <w:rPr>
          <w:rFonts w:ascii="Arial" w:eastAsiaTheme="minorHAnsi" w:hAnsi="Arial" w:cs="Arial"/>
          <w:bCs/>
          <w:i/>
          <w:iCs/>
        </w:rPr>
        <w:t>a társulásból történő kiválás</w:t>
      </w:r>
      <w:r w:rsidRPr="007D0D30">
        <w:rPr>
          <w:rFonts w:ascii="Arial" w:eastAsiaTheme="minorHAnsi" w:hAnsi="Arial" w:cs="Arial"/>
          <w:i/>
          <w:iCs/>
        </w:rPr>
        <w:t xml:space="preserve">, kizárás </w:t>
      </w:r>
      <w:r w:rsidRPr="007D0D30">
        <w:rPr>
          <w:rFonts w:ascii="Arial" w:eastAsiaTheme="minorHAnsi" w:hAnsi="Arial" w:cs="Arial"/>
          <w:bCs/>
          <w:i/>
          <w:iCs/>
        </w:rPr>
        <w:t xml:space="preserve">esetén </w:t>
      </w:r>
      <w:r w:rsidRPr="007D0D30">
        <w:rPr>
          <w:rFonts w:ascii="Arial" w:eastAsiaTheme="minorHAnsi" w:hAnsi="Arial" w:cs="Arial"/>
          <w:i/>
          <w:iCs/>
        </w:rPr>
        <w:t>- eltérő megállapodás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i/>
          <w:iCs/>
        </w:rPr>
      </w:pPr>
      <w:r w:rsidRPr="007D0D30">
        <w:rPr>
          <w:rFonts w:ascii="Arial" w:eastAsiaTheme="minorHAnsi" w:hAnsi="Arial" w:cs="Arial"/>
          <w:i/>
          <w:iCs/>
        </w:rPr>
        <w:lastRenderedPageBreak/>
        <w:t xml:space="preserve">hiányában - </w:t>
      </w:r>
      <w:r w:rsidRPr="007D0D30">
        <w:rPr>
          <w:rFonts w:ascii="Arial" w:eastAsiaTheme="minorHAnsi" w:hAnsi="Arial" w:cs="Arial"/>
          <w:bCs/>
          <w:i/>
          <w:iCs/>
        </w:rPr>
        <w:t>a társulás vagyonát a társulás azon tagjának kell visszaadni, amelyik azt a társulás rendelkezésére bocsátotta</w:t>
      </w:r>
      <w:r w:rsidRPr="007D0D30">
        <w:rPr>
          <w:rFonts w:ascii="Arial" w:eastAsiaTheme="minorHAnsi" w:hAnsi="Arial" w:cs="Arial"/>
          <w:i/>
          <w:iCs/>
        </w:rPr>
        <w:t>. Egyebekben a közös tulajdonra vonatkozó rendelkezéseket kell alkalmazni.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i/>
          <w:iCs/>
        </w:rPr>
        <w:t xml:space="preserve">(5) </w:t>
      </w:r>
      <w:r w:rsidRPr="007D0D30">
        <w:rPr>
          <w:rFonts w:ascii="Arial" w:eastAsiaTheme="minorHAnsi" w:hAnsi="Arial" w:cs="Arial"/>
          <w:bCs/>
          <w:i/>
          <w:iCs/>
        </w:rPr>
        <w:t xml:space="preserve">A társulásból történő kiválás esetén a vagyontárgy társulási tag részére történő kiadását a társulási megállapodásban meghatározott időtartamra, de legfeljebb öt évre el lehet halasztani, ha annak természetben történő kiadása veszélyeztetné a társulás további működését. </w:t>
      </w:r>
      <w:r w:rsidRPr="007D0D30">
        <w:rPr>
          <w:rFonts w:ascii="Arial" w:eastAsiaTheme="minorHAnsi" w:hAnsi="Arial" w:cs="Arial"/>
          <w:i/>
          <w:iCs/>
        </w:rPr>
        <w:t>Ebben az esetben a kivált tagot - a társulással kötött szerződés alapján - használati díj illeti meg.</w:t>
      </w:r>
      <w:r w:rsidRPr="007D0D30">
        <w:rPr>
          <w:rFonts w:ascii="Arial" w:eastAsiaTheme="minorHAnsi" w:hAnsi="Arial" w:cs="Arial"/>
        </w:rPr>
        <w:t>”.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Társulási Operatív Tanács (TOT) 2016. február 11-i és a Társulási Tanács (TT) február 25-i ülésén  a fent jelzett Mötv. 90. § (4) bek. rendelkezéseire alapozottan az elszámolás elveit illetően egy, az eddig elvektől eltérő értelmezés is felvetődött. Tekintettel arra, hogy egyetlen tagönkormányzat sem bocsátott a ZALAISPA Hulladékgazdálkodási Társulás rendelkezésére vagyontárgyat (sem az alapításkor, sem azt követően), így vagyontárgy esetleges visszaadásáról, tulajdonba adásáról sem kell rendelkezni. Ebben az esetben tehát a tulajdonjog nem kerülne át a kiváló önkormányzatokhoz, de a fenntartási kötelezettség miatt a használati díjat továbbra is fizetniük kellene. A TOT határozat értelmében a kiváló önkormányzatokkal való megállapodást előkészítő szakértői csoportnak ezt az alternatívát is vizsgálat tárgyává kell tennie.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A hatályos Társulási Megállapodás XII/1. pontjában foglaltak szerint: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i/>
          <w:iCs/>
        </w:rPr>
        <w:t xml:space="preserve">„Tag általi felmondás esetén a Társulás köteles a Taggal elszámolni a vagyoni hozzájárulás arányának megfelelően, figyelembe véve a kártérítési kötelezettséget és a Társulást terhelő kötelezettségeket is, majd </w:t>
      </w:r>
      <w:r w:rsidRPr="007D0D30">
        <w:rPr>
          <w:rFonts w:ascii="Arial" w:eastAsiaTheme="minorHAnsi" w:hAnsi="Arial" w:cs="Arial"/>
          <w:bCs/>
          <w:i/>
          <w:iCs/>
        </w:rPr>
        <w:t>a Tag tulajdoni hányadát pénzben megváltani</w:t>
      </w:r>
      <w:r w:rsidRPr="007D0D30">
        <w:rPr>
          <w:rFonts w:ascii="Arial" w:eastAsiaTheme="minorHAnsi" w:hAnsi="Arial" w:cs="Arial"/>
          <w:i/>
          <w:iCs/>
        </w:rPr>
        <w:t>.”</w:t>
      </w:r>
      <w:r w:rsidRPr="007D0D30">
        <w:rPr>
          <w:rFonts w:ascii="Arial" w:eastAsiaTheme="minorHAnsi" w:hAnsi="Arial" w:cs="Arial"/>
        </w:rPr>
        <w:t>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A fenti előzményekben rögzítettek alapján hat olyan településről beszélhetünk, akik 2016. január 1-től nem tagjai a ZALAISPA Hulladékgazdálkodási Társulásnak. Az elszámolás alapját a tagtelepülések tulajdoni hányada képezi. A tulajdoni hányad megállapítása során, a lakosság által fizetendő használati díj során is alkalmazott lakosegyenértéket fogják alapul venni. 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>A Társulás teljes lakosegyenérték száma: 352.817, mely alapján a kilépett települések tulajdoni hányada az alábbi: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/>
          <w:bCs/>
          <w:color w:val="000000"/>
        </w:rPr>
      </w:pPr>
      <w:r w:rsidRPr="007D0D30">
        <w:rPr>
          <w:rFonts w:ascii="Arial" w:eastAsiaTheme="minorHAnsi" w:hAnsi="Arial" w:cs="Arial"/>
          <w:b/>
          <w:bCs/>
          <w:color w:val="000000"/>
        </w:rPr>
        <w:t xml:space="preserve">Megnevezés </w:t>
      </w:r>
      <w:r w:rsidRPr="007D0D30">
        <w:rPr>
          <w:rFonts w:ascii="Arial" w:eastAsiaTheme="minorHAnsi" w:hAnsi="Arial" w:cs="Arial"/>
          <w:b/>
          <w:bCs/>
          <w:color w:val="000000"/>
        </w:rPr>
        <w:tab/>
      </w:r>
      <w:r w:rsidRPr="007D0D30">
        <w:rPr>
          <w:rFonts w:ascii="Arial" w:eastAsiaTheme="minorHAnsi" w:hAnsi="Arial" w:cs="Arial"/>
          <w:b/>
          <w:bCs/>
          <w:color w:val="000000"/>
        </w:rPr>
        <w:tab/>
      </w:r>
      <w:r w:rsidRPr="007D0D30">
        <w:rPr>
          <w:rFonts w:ascii="Arial" w:eastAsiaTheme="minorHAnsi" w:hAnsi="Arial" w:cs="Arial"/>
          <w:b/>
          <w:bCs/>
          <w:color w:val="000000"/>
        </w:rPr>
        <w:tab/>
        <w:t xml:space="preserve">    Lakosegyenérték szám:   </w:t>
      </w:r>
      <w:r w:rsidRPr="007D0D30">
        <w:rPr>
          <w:rFonts w:ascii="Arial" w:eastAsiaTheme="minorHAnsi" w:hAnsi="Arial" w:cs="Arial"/>
          <w:b/>
          <w:bCs/>
          <w:color w:val="000000"/>
        </w:rPr>
        <w:tab/>
      </w:r>
      <w:r w:rsidRPr="007D0D30">
        <w:rPr>
          <w:rFonts w:ascii="Arial" w:eastAsiaTheme="minorHAnsi" w:hAnsi="Arial" w:cs="Arial"/>
          <w:b/>
          <w:bCs/>
          <w:color w:val="000000"/>
        </w:rPr>
        <w:tab/>
        <w:t>Tulajdoni hányad: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Nagykanizsa MJV Önkormányzata 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58040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6,45%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Iharos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544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0,15%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Iharosberény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1426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0,40%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Petrivente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441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0,12%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Pogányszentpéter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511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0,14%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  <w:r w:rsidRPr="007D0D30">
        <w:rPr>
          <w:rFonts w:ascii="Arial" w:eastAsiaTheme="minorHAnsi" w:hAnsi="Arial" w:cs="Arial"/>
          <w:color w:val="000000"/>
        </w:rPr>
        <w:t xml:space="preserve">Semjénháza Önkormányzata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 xml:space="preserve">677 </w:t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</w:r>
      <w:r w:rsidRPr="007D0D30">
        <w:rPr>
          <w:rFonts w:ascii="Arial" w:eastAsiaTheme="minorHAnsi" w:hAnsi="Arial" w:cs="Arial"/>
          <w:color w:val="000000"/>
        </w:rPr>
        <w:tab/>
        <w:t>0,19%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  <w:color w:val="000000"/>
        </w:rPr>
        <w:t xml:space="preserve">A Társulás 2015. évi beszámolójában szereplő mérlegsorok alapján fog megtörténni a tulajdoni hányad alapján a települések részére jutó vagyon felosztása. A kiválás során az adott településen </w:t>
      </w:r>
      <w:r w:rsidRPr="007D0D30">
        <w:rPr>
          <w:rFonts w:ascii="Arial" w:eastAsiaTheme="minorHAnsi" w:hAnsi="Arial" w:cs="Arial"/>
        </w:rPr>
        <w:t>megvalósult vagyonelemek könyv szerinti értékén az adott település részére átadásra kerülnek, tehát nem pénzbeni megváltás történik. A nagy értékű vagyonelemek esetében kerül ezen eljárás alkalmazásra, a kis értékű tárgyi eszközök könyv szerinti értéke nulla.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7D0D30">
        <w:rPr>
          <w:rFonts w:ascii="Arial" w:eastAsiaTheme="minorHAnsi" w:hAnsi="Arial" w:cs="Arial"/>
          <w:bCs/>
        </w:rPr>
        <w:t>Az elszámolás fontos része azonban, hogy a vagyonelemek tulajdoni jogának átruházása kapcsán a fenntartási kötelezettség nem szűnik meg.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Cs/>
        </w:rPr>
      </w:pPr>
      <w:r w:rsidRPr="007D0D30">
        <w:rPr>
          <w:rFonts w:ascii="Arial" w:eastAsiaTheme="minorHAnsi" w:hAnsi="Arial" w:cs="Arial"/>
          <w:bCs/>
        </w:rPr>
        <w:t>A kilépő tagtelepülések kötelesek vállalni, a településükön megvalósult vagyonelemek fenntartási kötelezettségét, valamint a projekt keretében megvalósult vagyonelemek rájuk eső hányad szerinti fenntartási kötelezettségét is.</w:t>
      </w: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 xml:space="preserve">A TT február 25-i ülésén elfogadta a Társulási Megállapodás módosítását. Az előterjesztés mellékletét képező egységes szerkezetű Társulási Megállapodást annak ellenére, hogy azt a Társulás döntéshozó szerve a TT elfogadta a társult önkormányzatok képviselő-testületeinek is meg kell erősíteniük elfogadó határozataikkal. </w:t>
      </w:r>
    </w:p>
    <w:p w:rsidR="007D0D30" w:rsidRPr="007D0D30" w:rsidRDefault="007D0D30" w:rsidP="007D0D30">
      <w:pPr>
        <w:widowControl w:val="0"/>
        <w:spacing w:after="240" w:line="274" w:lineRule="exact"/>
        <w:ind w:left="40" w:right="20"/>
        <w:jc w:val="both"/>
        <w:rPr>
          <w:rFonts w:ascii="Arial" w:hAnsi="Arial" w:cs="Arial"/>
          <w:bCs/>
        </w:rPr>
      </w:pPr>
      <w:r w:rsidRPr="007D0D30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 xml:space="preserve">A jelen előterjesztés </w:t>
      </w:r>
      <w:r w:rsidR="009E090D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 xml:space="preserve">2. sz. </w:t>
      </w:r>
      <w:r w:rsidRPr="007D0D30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 xml:space="preserve">mellékletét képező egységes szerkezetű Társulási Megállapodás </w:t>
      </w:r>
      <w:r w:rsidRPr="007D0D30">
        <w:rPr>
          <w:rFonts w:ascii="Arial" w:hAnsi="Arial" w:cs="Arial"/>
          <w:bCs/>
        </w:rPr>
        <w:t>mindenben a 2013. június 25. napján elfogadott egységes szerkezetű Társulási megállapodáson alapul</w:t>
      </w:r>
      <w:r w:rsidRPr="007D0D30">
        <w:rPr>
          <w:rFonts w:ascii="Arial" w:eastAsia="Arial" w:hAnsi="Arial" w:cs="Arial"/>
          <w:b/>
          <w:color w:val="000000"/>
          <w:shd w:val="clear" w:color="auto" w:fill="FFFFFF"/>
          <w:lang w:eastAsia="hu-HU" w:bidi="hu-HU"/>
        </w:rPr>
        <w:t xml:space="preserve">, </w:t>
      </w:r>
      <w:r w:rsidRPr="007D0D30">
        <w:rPr>
          <w:rFonts w:ascii="Arial" w:hAnsi="Arial" w:cs="Arial"/>
          <w:bCs/>
        </w:rPr>
        <w:t xml:space="preserve">a </w:t>
      </w:r>
      <w:r w:rsidRPr="007D0D30">
        <w:rPr>
          <w:rFonts w:ascii="Arial" w:hAnsi="Arial" w:cs="Arial"/>
          <w:b/>
          <w:bCs/>
        </w:rPr>
        <w:t xml:space="preserve"> </w:t>
      </w:r>
      <w:r w:rsidRPr="007D0D30">
        <w:rPr>
          <w:rFonts w:ascii="Arial" w:hAnsi="Arial" w:cs="Arial"/>
          <w:bCs/>
        </w:rPr>
        <w:t xml:space="preserve">Társulási Megállapodás 1., 2., és 5. melléklete változik, a változás a hat kiváló önkormányzat nevének kivezetéséből áll. Az 1. sz. melléklet a társult önkormányzatok jegyzéke, </w:t>
      </w:r>
      <w:r w:rsidRPr="007D0D30">
        <w:rPr>
          <w:rFonts w:ascii="Arial" w:hAnsi="Arial" w:cs="Arial"/>
          <w:bCs/>
        </w:rPr>
        <w:lastRenderedPageBreak/>
        <w:t>a 2. sz. melléklet a tulajdoni hányadon alapuló szavazati arány önkormányzatokra vetített arányait tartalmazza, az 5. sz. melléklet a társult önkormányzatok által használt lerakók jegyzékét tartalmazza. A többi melléklet nem változik.</w:t>
      </w:r>
      <w:r w:rsidR="009E090D">
        <w:rPr>
          <w:rFonts w:ascii="Arial" w:hAnsi="Arial" w:cs="Arial"/>
          <w:bCs/>
        </w:rPr>
        <w:t xml:space="preserve"> A változásokat az előterjesztés 1. sz.melléklete tartalmazza.</w:t>
      </w:r>
    </w:p>
    <w:p w:rsidR="007D0D30" w:rsidRPr="007D0D30" w:rsidRDefault="007D0D30" w:rsidP="007D0D30">
      <w:pPr>
        <w:widowControl w:val="0"/>
        <w:spacing w:after="240" w:line="274" w:lineRule="exact"/>
        <w:ind w:left="40" w:right="20"/>
        <w:jc w:val="both"/>
        <w:rPr>
          <w:rFonts w:ascii="Arial" w:hAnsi="Arial" w:cs="Arial"/>
          <w:bCs/>
        </w:rPr>
      </w:pPr>
      <w:r w:rsidRPr="007D0D30">
        <w:rPr>
          <w:rFonts w:ascii="Arial" w:eastAsia="Arial" w:hAnsi="Arial" w:cs="Arial"/>
          <w:color w:val="000000"/>
          <w:shd w:val="clear" w:color="auto" w:fill="FFFFFF"/>
          <w:lang w:eastAsia="hu-HU" w:bidi="hu-HU"/>
        </w:rPr>
        <w:t>A Társulási Megállapodás módosítása mellett az</w:t>
      </w:r>
      <w:r w:rsidRPr="007D0D30">
        <w:rPr>
          <w:rFonts w:ascii="Arial" w:hAnsi="Arial" w:cs="Arial"/>
        </w:rPr>
        <w:t xml:space="preserve"> egyes közszolgáltatások kötelező igénybevételéről szóló 32/1995. (XII.19) </w:t>
      </w:r>
      <w:r w:rsidRPr="007D0D30">
        <w:rPr>
          <w:rFonts w:ascii="Arial" w:hAnsi="Arial" w:cs="Arial"/>
          <w:iCs/>
          <w:lang w:eastAsia="hu-HU"/>
        </w:rPr>
        <w:t xml:space="preserve">önkormányzati rendelet </w:t>
      </w:r>
      <w:r w:rsidRPr="007D0D30">
        <w:rPr>
          <w:rFonts w:ascii="Arial" w:hAnsi="Arial" w:cs="Arial"/>
          <w:bCs/>
        </w:rPr>
        <w:t>módosítása is szükségessé vált. A módosítás indoka hogy a lakossági közszolgáltatás állami irányításba vétele megkezdődött, ennek megfelelően egyrészt a jelenlegi díjbeszedési rend megváltozik e feladat ellátására 2016. április 1-től feláll a Nemzeti Hulladékgazdálkodási és Vagyonkezelő Zrt. (Koordináló Szervezet), másrészt 2016. április 30-ig a helyi közszolgáltató (Zalaispa Zrt), a települési önkormányzat megad minden adatot és információt ami a Koordináló Szervezet feladatkörének gyakorlásához szükséges. A Koordináló Szervezet átveszi a közszolgáltatóknál fennálló követelések kezelését, áprilistól a lakosság az új társaságtól kapja a számlákat, az ügyfélszolgálat működése viszont nem változik. A holding maga nem fog hulladékot gyűjteni és szállítani, sem hulladéktelepeket üzemeltetni, tehát nem közszolgáltatóként működik, hanem egységes elvek mentén finanszírozza majd a közszolgáltatók tevékenységét. Cél, hogy egységes szolgáltatási színvonal legyen az ország minden részén úgy, hogy az önkormányzatok önrendelkezési joga továbbra is megmarad a közszolgáltatásban.</w:t>
      </w:r>
    </w:p>
    <w:p w:rsidR="007D0D30" w:rsidRPr="007D0D30" w:rsidRDefault="007D0D30" w:rsidP="007D0D30">
      <w:pPr>
        <w:spacing w:after="160" w:line="259" w:lineRule="auto"/>
        <w:jc w:val="both"/>
        <w:rPr>
          <w:rFonts w:ascii="Arial" w:eastAsiaTheme="minorHAnsi" w:hAnsi="Arial" w:cs="Arial"/>
          <w:b/>
        </w:rPr>
      </w:pPr>
      <w:r w:rsidRPr="007D0D30">
        <w:rPr>
          <w:rFonts w:ascii="Arial" w:eastAsiaTheme="minorHAnsi" w:hAnsi="Arial" w:cs="Arial"/>
          <w:b/>
        </w:rPr>
        <w:t>Az önkormányzati rendelet-tervezet felépítése, indokolása:</w:t>
      </w:r>
    </w:p>
    <w:p w:rsidR="007D0D30" w:rsidRPr="00CA7D73" w:rsidRDefault="00CA7D73" w:rsidP="00CA7D73">
      <w:pPr>
        <w:spacing w:after="160" w:line="259" w:lineRule="auto"/>
        <w:jc w:val="both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  <w:sz w:val="24"/>
          <w:szCs w:val="24"/>
        </w:rPr>
        <w:t>1-5</w:t>
      </w:r>
      <w:r w:rsidR="001F4EA6" w:rsidRPr="00CA7D73">
        <w:rPr>
          <w:rFonts w:ascii="Arial" w:eastAsiaTheme="minorHAnsi" w:hAnsi="Arial" w:cs="Arial"/>
          <w:sz w:val="24"/>
          <w:szCs w:val="24"/>
        </w:rPr>
        <w:t xml:space="preserve"> </w:t>
      </w:r>
      <w:r w:rsidR="006C1A6C" w:rsidRPr="00CA7D73">
        <w:rPr>
          <w:rFonts w:ascii="Arial" w:eastAsiaTheme="minorHAnsi" w:hAnsi="Arial" w:cs="Arial"/>
          <w:sz w:val="24"/>
          <w:szCs w:val="24"/>
        </w:rPr>
        <w:t xml:space="preserve">§.  </w:t>
      </w:r>
      <w:r w:rsidR="001F4EA6" w:rsidRPr="00CA7D73">
        <w:rPr>
          <w:rFonts w:ascii="Arial" w:eastAsiaTheme="minorHAnsi" w:hAnsi="Arial" w:cs="Arial"/>
          <w:sz w:val="24"/>
          <w:szCs w:val="24"/>
        </w:rPr>
        <w:t xml:space="preserve">Az eddigi közszolgáltatási számlázást végző Zalaispa Zrt. helyett a számlázást és a díjbeszedést a </w:t>
      </w:r>
      <w:r w:rsidR="001F4EA6" w:rsidRPr="00CA7D73">
        <w:rPr>
          <w:rFonts w:ascii="Arial" w:hAnsi="Arial" w:cs="Arial"/>
          <w:bCs/>
        </w:rPr>
        <w:t>Nemzeti Hulladékgazdálkodási és Vagyonkezelő Zrt. (Koordináló Szervezet) fogja végezni. A módosítás az új szervezet megnevezését tartalmazza.</w:t>
      </w:r>
    </w:p>
    <w:p w:rsidR="001F4EA6" w:rsidRPr="001F4EA6" w:rsidRDefault="00CA7D73" w:rsidP="00CA7D73">
      <w:pPr>
        <w:spacing w:after="160" w:line="259" w:lineRule="auto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6</w:t>
      </w:r>
      <w:r w:rsidR="001F4EA6" w:rsidRPr="001F4EA6">
        <w:rPr>
          <w:rFonts w:ascii="Arial" w:eastAsiaTheme="minorHAnsi" w:hAnsi="Arial" w:cs="Arial"/>
        </w:rPr>
        <w:t xml:space="preserve">. §. </w:t>
      </w:r>
      <w:r w:rsidR="001F4EA6">
        <w:rPr>
          <w:rFonts w:ascii="Arial" w:eastAsiaTheme="minorHAnsi" w:hAnsi="Arial" w:cs="Arial"/>
        </w:rPr>
        <w:t>A rendelet hatálybalépését szabályozó rendelkezés.</w:t>
      </w:r>
    </w:p>
    <w:p w:rsidR="007D0D30" w:rsidRPr="007D0D30" w:rsidRDefault="007D0D30" w:rsidP="007D0D30">
      <w:pPr>
        <w:spacing w:after="160" w:line="259" w:lineRule="auto"/>
        <w:rPr>
          <w:rFonts w:ascii="Arial" w:eastAsiaTheme="minorHAnsi" w:hAnsi="Arial" w:cs="Arial"/>
          <w:b/>
        </w:rPr>
      </w:pPr>
      <w:r w:rsidRPr="007D0D30">
        <w:rPr>
          <w:rFonts w:ascii="Arial" w:eastAsiaTheme="minorHAnsi" w:hAnsi="Arial" w:cs="Arial"/>
          <w:b/>
        </w:rPr>
        <w:t>Tisztelt Képviselő-testület!</w:t>
      </w:r>
    </w:p>
    <w:p w:rsidR="007D0D30" w:rsidRPr="007D0D30" w:rsidRDefault="007D0D30" w:rsidP="007D0D30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7D0D30">
        <w:rPr>
          <w:rFonts w:ascii="Arial" w:eastAsiaTheme="minorHAnsi" w:hAnsi="Arial" w:cs="Arial"/>
        </w:rPr>
        <w:t>Kérjük az előterjesztés megvitatását a rendelet módosítás elfogadását és a polgármester felhatalmazását az Társulási Megállapodás módosítás aláíró lapjának aláírására felhatalmazását.</w:t>
      </w:r>
    </w:p>
    <w:p w:rsidR="007D0D30" w:rsidRPr="007D0D30" w:rsidRDefault="000E0015" w:rsidP="007D0D30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  <w:r>
        <w:rPr>
          <w:rFonts w:ascii="Arial" w:eastAsiaTheme="minorHAnsi" w:hAnsi="Arial" w:cs="Arial"/>
        </w:rPr>
        <w:t>A döntés minősített többséget igényel.</w:t>
      </w:r>
    </w:p>
    <w:p w:rsidR="00111D52" w:rsidRPr="00111D52" w:rsidRDefault="00111D52" w:rsidP="00111D52">
      <w:pPr>
        <w:autoSpaceDE w:val="0"/>
        <w:autoSpaceDN w:val="0"/>
        <w:adjustRightInd w:val="0"/>
        <w:spacing w:after="120" w:line="240" w:lineRule="auto"/>
        <w:ind w:left="709"/>
        <w:jc w:val="center"/>
        <w:rPr>
          <w:rFonts w:ascii="Arial" w:eastAsiaTheme="minorHAnsi" w:hAnsi="Arial" w:cs="Arial"/>
          <w:i/>
        </w:rPr>
      </w:pPr>
    </w:p>
    <w:p w:rsidR="007D0D30" w:rsidRPr="00F81D6E" w:rsidRDefault="007D0D30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>
        <w:rPr>
          <w:rFonts w:ascii="Arial" w:hAnsi="Arial" w:cs="Arial"/>
          <w:b/>
          <w:bCs/>
          <w:lang w:eastAsia="hu-HU"/>
        </w:rPr>
        <w:t>2.</w:t>
      </w:r>
    </w:p>
    <w:p w:rsidR="009E090D" w:rsidRDefault="009E090D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</w:p>
    <w:p w:rsidR="007D0D30" w:rsidRPr="00F81D6E" w:rsidRDefault="007D0D30" w:rsidP="007D0D30">
      <w:pPr>
        <w:spacing w:after="0" w:line="240" w:lineRule="auto"/>
        <w:jc w:val="center"/>
        <w:rPr>
          <w:rFonts w:ascii="Arial" w:hAnsi="Arial" w:cs="Arial"/>
          <w:b/>
          <w:bCs/>
          <w:lang w:eastAsia="hu-HU"/>
        </w:rPr>
      </w:pPr>
      <w:r w:rsidRPr="00F81D6E">
        <w:rPr>
          <w:rFonts w:ascii="Arial" w:hAnsi="Arial" w:cs="Arial"/>
          <w:b/>
          <w:bCs/>
          <w:lang w:eastAsia="hu-HU"/>
        </w:rPr>
        <w:lastRenderedPageBreak/>
        <w:t>Hévíz Város Önkormányzat Képviselő-testülete</w:t>
      </w:r>
    </w:p>
    <w:p w:rsidR="007D0D30" w:rsidRPr="00F81D6E" w:rsidRDefault="007D0D30" w:rsidP="007D0D30">
      <w:pPr>
        <w:spacing w:after="0" w:line="240" w:lineRule="auto"/>
        <w:jc w:val="center"/>
        <w:rPr>
          <w:rFonts w:ascii="Arial" w:hAnsi="Arial" w:cs="Arial"/>
          <w:lang w:eastAsia="hu-HU"/>
        </w:rPr>
      </w:pPr>
      <w:r w:rsidRPr="00F81D6E">
        <w:rPr>
          <w:rFonts w:ascii="Arial" w:hAnsi="Arial" w:cs="Arial"/>
          <w:b/>
          <w:bCs/>
          <w:lang w:eastAsia="hu-HU"/>
        </w:rPr>
        <w:t>…../….. (…...) önkormányzati rendelete</w:t>
      </w:r>
    </w:p>
    <w:p w:rsidR="007D0D30" w:rsidRPr="00F81D6E" w:rsidRDefault="007D0D30" w:rsidP="007D0D30">
      <w:pPr>
        <w:spacing w:after="160" w:line="259" w:lineRule="auto"/>
        <w:jc w:val="center"/>
        <w:rPr>
          <w:rFonts w:asciiTheme="minorHAnsi" w:eastAsiaTheme="minorHAnsi" w:hAnsiTheme="minorHAnsi" w:cs="Arial"/>
        </w:rPr>
      </w:pPr>
    </w:p>
    <w:p w:rsidR="007D0D30" w:rsidRPr="00F81D6E" w:rsidRDefault="007D0D30" w:rsidP="007D0D30">
      <w:pPr>
        <w:autoSpaceDE w:val="0"/>
        <w:autoSpaceDN w:val="0"/>
        <w:adjustRightInd w:val="0"/>
        <w:spacing w:after="160" w:line="259" w:lineRule="auto"/>
        <w:jc w:val="center"/>
        <w:rPr>
          <w:rFonts w:ascii="Arial" w:hAnsi="Arial" w:cs="Arial"/>
          <w:b/>
          <w:bCs/>
        </w:rPr>
      </w:pPr>
      <w:r w:rsidRPr="00F81D6E">
        <w:rPr>
          <w:rFonts w:ascii="Arial" w:hAnsi="Arial" w:cs="Arial"/>
          <w:b/>
          <w:bCs/>
        </w:rPr>
        <w:t xml:space="preserve">Az egyes közszolgáltatások kötelező igénybevételéről </w:t>
      </w:r>
    </w:p>
    <w:p w:rsidR="007D0D30" w:rsidRPr="00F81D6E" w:rsidRDefault="007D0D30" w:rsidP="007D0D30">
      <w:pPr>
        <w:spacing w:after="160" w:line="259" w:lineRule="auto"/>
        <w:jc w:val="center"/>
        <w:rPr>
          <w:rFonts w:ascii="Arial" w:eastAsiaTheme="minorHAnsi" w:hAnsi="Arial" w:cs="Arial"/>
          <w:b/>
        </w:rPr>
      </w:pPr>
      <w:r w:rsidRPr="00F81D6E">
        <w:rPr>
          <w:rFonts w:ascii="Arial" w:eastAsiaTheme="minorHAnsi" w:hAnsi="Arial" w:cs="Arial"/>
          <w:b/>
        </w:rPr>
        <w:t xml:space="preserve">szóló </w:t>
      </w:r>
      <w:r w:rsidRPr="00F81D6E">
        <w:rPr>
          <w:rFonts w:ascii="Arial" w:eastAsiaTheme="minorHAnsi" w:hAnsi="Arial" w:cs="Arial"/>
          <w:b/>
          <w:bCs/>
        </w:rPr>
        <w:t xml:space="preserve">32/1995. (XII. 19.) </w:t>
      </w:r>
      <w:r w:rsidRPr="00F81D6E">
        <w:rPr>
          <w:rFonts w:ascii="Arial" w:eastAsiaTheme="minorHAnsi" w:hAnsi="Arial" w:cs="Arial"/>
          <w:b/>
        </w:rPr>
        <w:t>önkormányzati rendelet módosításáról</w:t>
      </w:r>
    </w:p>
    <w:p w:rsidR="007D0D30" w:rsidRPr="00F81D6E" w:rsidRDefault="007D0D30" w:rsidP="007D0D30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D0D30" w:rsidRPr="00F81D6E" w:rsidRDefault="007D0D30" w:rsidP="007D0D3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lang w:eastAsia="hu-HU"/>
        </w:rPr>
      </w:pPr>
      <w:r w:rsidRPr="00F81D6E">
        <w:rPr>
          <w:rFonts w:ascii="Arial" w:hAnsi="Arial" w:cs="Arial"/>
          <w:lang w:eastAsia="hu-HU"/>
        </w:rPr>
        <w:t>Hévíz Város Önkormányzat Képviselő-testülete a hulladékgazdálkodásról szóló 2012. évi CLXXXV. törvény 35. §.</w:t>
      </w:r>
      <w:r w:rsidR="000A62CC">
        <w:rPr>
          <w:rFonts w:ascii="Arial" w:hAnsi="Arial" w:cs="Arial"/>
          <w:lang w:eastAsia="hu-HU"/>
        </w:rPr>
        <w:t xml:space="preserve"> </w:t>
      </w:r>
      <w:r w:rsidR="000A62CC" w:rsidRPr="0080747C">
        <w:rPr>
          <w:rFonts w:ascii="Arial" w:hAnsi="Arial" w:cs="Arial"/>
          <w:i/>
          <w:lang w:eastAsia="hu-HU"/>
        </w:rPr>
        <w:t>c)</w:t>
      </w:r>
      <w:r w:rsidR="000A62CC">
        <w:rPr>
          <w:rFonts w:ascii="Arial" w:hAnsi="Arial" w:cs="Arial"/>
          <w:lang w:eastAsia="hu-HU"/>
        </w:rPr>
        <w:t xml:space="preserve"> pontj</w:t>
      </w:r>
      <w:r w:rsidRPr="00F81D6E">
        <w:rPr>
          <w:rFonts w:ascii="Arial" w:hAnsi="Arial" w:cs="Arial"/>
          <w:lang w:eastAsia="hu-HU"/>
        </w:rPr>
        <w:t>ában kapott felhatalmazás alapján, Magyarország Alaptörvényének 32. cikk (2) bekezdésében meghatározott feladatkörében eljárva, a következőket rendeli el:</w:t>
      </w:r>
    </w:p>
    <w:p w:rsidR="007D0D30" w:rsidRPr="00F81D6E" w:rsidRDefault="007D0D30" w:rsidP="007D0D30">
      <w:pPr>
        <w:spacing w:after="160" w:line="259" w:lineRule="auto"/>
        <w:ind w:left="540" w:hanging="540"/>
        <w:rPr>
          <w:rFonts w:ascii="Arial" w:eastAsiaTheme="minorHAnsi" w:hAnsi="Arial" w:cs="Arial"/>
          <w:b/>
        </w:rPr>
      </w:pPr>
    </w:p>
    <w:p w:rsidR="007D0D30" w:rsidRPr="00F81D6E" w:rsidRDefault="007D0D30" w:rsidP="007D0D30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eastAsiaTheme="minorHAnsi" w:hAnsi="Arial" w:cs="Arial"/>
          <w:b/>
        </w:rPr>
        <w:t xml:space="preserve">1.§.  </w:t>
      </w:r>
      <w:r w:rsidR="0080747C">
        <w:rPr>
          <w:rFonts w:ascii="Arial" w:eastAsiaTheme="minorHAnsi" w:hAnsi="Arial" w:cs="Arial"/>
        </w:rPr>
        <w:t xml:space="preserve">Az </w:t>
      </w:r>
      <w:r w:rsidRPr="00F81D6E">
        <w:rPr>
          <w:rFonts w:ascii="Arial" w:hAnsi="Arial" w:cs="Arial"/>
          <w:bCs/>
        </w:rPr>
        <w:t xml:space="preserve">egyes közszolgáltatások kötelező igénybevételéről </w:t>
      </w:r>
      <w:r w:rsidRPr="00F81D6E">
        <w:rPr>
          <w:rFonts w:ascii="Arial" w:hAnsi="Arial" w:cs="Arial"/>
        </w:rPr>
        <w:t xml:space="preserve">szóló </w:t>
      </w:r>
      <w:r w:rsidRPr="00F81D6E">
        <w:rPr>
          <w:rFonts w:ascii="Arial" w:hAnsi="Arial" w:cs="Arial"/>
          <w:bCs/>
        </w:rPr>
        <w:t>32/1995. (XII. 19.)</w:t>
      </w:r>
      <w:r w:rsidRPr="00F81D6E">
        <w:rPr>
          <w:rFonts w:ascii="Arial" w:hAnsi="Arial" w:cs="Arial"/>
          <w:b/>
          <w:bCs/>
        </w:rPr>
        <w:t xml:space="preserve"> </w:t>
      </w:r>
      <w:r w:rsidRPr="00F81D6E">
        <w:rPr>
          <w:rFonts w:ascii="Arial" w:hAnsi="Arial" w:cs="Arial"/>
          <w:bCs/>
        </w:rPr>
        <w:t>ö</w:t>
      </w:r>
      <w:r w:rsidRPr="00F81D6E">
        <w:rPr>
          <w:rFonts w:ascii="Arial" w:hAnsi="Arial" w:cs="Arial"/>
        </w:rPr>
        <w:t>nkormányzati rendelet (a továbbiakban: Ör)</w:t>
      </w:r>
      <w:r w:rsidR="00F32A95" w:rsidRPr="00F81D6E">
        <w:rPr>
          <w:rFonts w:ascii="Arial" w:eastAsiaTheme="minorHAnsi" w:hAnsi="Arial" w:cs="Arial"/>
        </w:rPr>
        <w:t xml:space="preserve"> </w:t>
      </w:r>
      <w:r w:rsidR="00F32A95" w:rsidRPr="00F81D6E">
        <w:rPr>
          <w:rFonts w:ascii="Arial" w:hAnsi="Arial" w:cs="Arial"/>
          <w:bCs/>
        </w:rPr>
        <w:t xml:space="preserve">7. § </w:t>
      </w:r>
      <w:r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F32A95" w:rsidRPr="00F81D6E" w:rsidRDefault="007D0D30" w:rsidP="00EE1FF0">
      <w:pPr>
        <w:spacing w:after="0"/>
        <w:ind w:firstLine="204"/>
        <w:jc w:val="both"/>
        <w:rPr>
          <w:rFonts w:ascii="Arial" w:hAnsi="Arial" w:cs="Arial"/>
        </w:rPr>
      </w:pPr>
      <w:r w:rsidRPr="00F81D6E">
        <w:rPr>
          <w:rFonts w:ascii="Arial" w:hAnsi="Arial" w:cs="Arial"/>
          <w:b/>
          <w:lang w:eastAsia="hu-HU"/>
        </w:rPr>
        <w:t>„</w:t>
      </w:r>
      <w:r w:rsidR="00F32A95" w:rsidRPr="00EE1FF0">
        <w:rPr>
          <w:rFonts w:ascii="Arial" w:hAnsi="Arial" w:cs="Arial"/>
          <w:b/>
          <w:bCs/>
        </w:rPr>
        <w:t>7. §</w:t>
      </w:r>
      <w:r w:rsidR="00EF7D93" w:rsidRPr="00EE1FF0">
        <w:rPr>
          <w:rFonts w:ascii="Arial" w:hAnsi="Arial" w:cs="Arial"/>
          <w:b/>
          <w:bCs/>
        </w:rPr>
        <w:t>.</w:t>
      </w:r>
      <w:r w:rsidR="00F32A95" w:rsidRPr="00F81D6E">
        <w:rPr>
          <w:rFonts w:ascii="Arial" w:hAnsi="Arial" w:cs="Arial"/>
          <w:bCs/>
        </w:rPr>
        <w:t xml:space="preserve"> </w:t>
      </w:r>
      <w:r w:rsidR="00F32A95" w:rsidRPr="00F81D6E">
        <w:rPr>
          <w:rFonts w:ascii="Arial" w:hAnsi="Arial" w:cs="Arial"/>
        </w:rPr>
        <w:t xml:space="preserve"> (1) Az ingatlantulajdonos által fizetendő közszolgáltatási díjról a Koordináló Szervezet negyedévente számlát bocsát ki, mely alapján az ingatlantulajdonos a közszolgáltatási díjat a Koordináló Szervezet részére közvetlenül, vagy az általa megbízott díjbeszedő útján - a teljesített közszolgáltatás alapján, számla ellenében - utólag köteles megfizetni.</w:t>
      </w:r>
    </w:p>
    <w:p w:rsidR="00F32A95" w:rsidRPr="00F81D6E" w:rsidRDefault="00F32A95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>(2) A közszolgáltatás díját a számla szerinti fizetési határidőben kell kiegyenlíteni. A közszolgáltatási díj késedelmes megfizetése esetén a Koordináló Szervezet késedelmi kamatot érvényesíthet.</w:t>
      </w:r>
    </w:p>
    <w:p w:rsidR="00F32A95" w:rsidRPr="00F81D6E" w:rsidRDefault="00F32A95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>(3) A közszolgáltatási díjat tartalmazó számla adataival és összegével kapcsolatban az ingatlantulajdonos a Koordináló Szervezetnél írásban kifogást emelhet. A kifogásnak a számla kiegyenlítésére vonatkozó kötelezettség teljesítésére halasztó hatálya nincs. A kifogásra, annak kézhezvételétől számított 15 napon belül a Koordináló Szervezet válaszolni köteles.</w:t>
      </w:r>
    </w:p>
    <w:p w:rsidR="00F32A95" w:rsidRDefault="00F32A95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 xml:space="preserve">(4) Túlszámlázás esetén a többletösszeget és annak időarányos kamatait a Koordináló Szervezet visszafizeti vagy az ingatlantulajdonos írásbeli kérelmére azt a soron következő, esedékes díjfizetési kötelezettségbe beszámítja. </w:t>
      </w:r>
    </w:p>
    <w:p w:rsidR="000A62CC" w:rsidRPr="000A62CC" w:rsidRDefault="000A62CC" w:rsidP="0080747C">
      <w:pPr>
        <w:spacing w:after="0"/>
        <w:ind w:firstLine="198"/>
        <w:jc w:val="both"/>
        <w:rPr>
          <w:rFonts w:ascii="Arial" w:hAnsi="Arial" w:cs="Arial"/>
        </w:rPr>
      </w:pPr>
      <w:r w:rsidRPr="000A62CC">
        <w:rPr>
          <w:rFonts w:ascii="Arial" w:hAnsi="Arial" w:cs="Arial"/>
        </w:rPr>
        <w:t>(5) Nem tagadhatja meg a közszolgáltatási díj megfizetését az, aki a települési szilárdhulladékkal kapcsolatos kötelezettségeit nem teljesíti, feltéve, hogy a Közszolgáltató a közszolgáltatást felajánlja, illetve a közszolgáltatás teljesítésére vonatkozó rendelkezésre állását, illetve a teljesítést igazolja.</w:t>
      </w:r>
    </w:p>
    <w:p w:rsidR="000A62CC" w:rsidRPr="000A62CC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>(6</w:t>
      </w:r>
      <w:r w:rsidR="000A62CC" w:rsidRPr="000A62CC">
        <w:rPr>
          <w:rFonts w:ascii="Arial" w:hAnsi="Arial" w:cs="Arial"/>
        </w:rPr>
        <w:t>) Nem tagadható meg a közszolgáltatás díjának megfizetése, ha a Közszolgáltatót a közszolgáltatással kapcsolatos kötelezettsége teljesítésében az időjárás vagy más elháríthatatlan ok akadályozta és a Közszolgáltató az akadály elhárítását követően a legközelebbi gyűjtési napon pótolta a mulasztását.</w:t>
      </w:r>
    </w:p>
    <w:p w:rsidR="000A62CC" w:rsidRPr="000A62CC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>(7</w:t>
      </w:r>
      <w:r w:rsidR="000A62CC" w:rsidRPr="000A62CC">
        <w:rPr>
          <w:rFonts w:ascii="Arial" w:hAnsi="Arial" w:cs="Arial"/>
        </w:rPr>
        <w:t>) Ha a gyűjtőedényt társasház, lakásszövetkezet tagjai közösen használják, a közszolgáltatás díját a társasház közösség, a lakásszövetkezet is fizetheti, amennyiben erre vonatkozó kérelmükben azt a Közszolgáltatónál kezdeményezi.</w:t>
      </w:r>
    </w:p>
    <w:p w:rsidR="007D0D30" w:rsidRPr="00F81D6E" w:rsidRDefault="0080747C" w:rsidP="00EE1FF0">
      <w:pPr>
        <w:spacing w:after="0"/>
        <w:ind w:firstLine="198"/>
        <w:jc w:val="both"/>
        <w:rPr>
          <w:rFonts w:ascii="Arial" w:eastAsiaTheme="minorHAnsi" w:hAnsi="Arial" w:cs="Arial"/>
          <w:bCs/>
        </w:rPr>
      </w:pPr>
      <w:r>
        <w:rPr>
          <w:rFonts w:ascii="Arial" w:hAnsi="Arial" w:cs="Arial"/>
        </w:rPr>
        <w:t>(8</w:t>
      </w:r>
      <w:r w:rsidR="00F32A95" w:rsidRPr="00F81D6E">
        <w:rPr>
          <w:rFonts w:ascii="Arial" w:hAnsi="Arial" w:cs="Arial"/>
        </w:rPr>
        <w:t>) A szálláshely-szolgáltatás megszüntetését az engedélyes a Polgármesteri Hivatalba köteles bejelenteni, melyről a Hivatal a Koordináló Szervezet értesíti. A Koordináló Szervezet a változást a bejelentést követő negyedévben kiállított számlában köteles érvényesíteni.</w:t>
      </w:r>
      <w:r w:rsidR="007D0D30" w:rsidRPr="00F81D6E">
        <w:rPr>
          <w:rFonts w:ascii="Arial" w:eastAsiaTheme="minorHAnsi" w:hAnsi="Arial" w:cs="Arial"/>
          <w:bCs/>
        </w:rPr>
        <w:t>”</w:t>
      </w:r>
    </w:p>
    <w:p w:rsidR="00EE1FF0" w:rsidRDefault="00EE1FF0" w:rsidP="00E84621">
      <w:pPr>
        <w:jc w:val="both"/>
        <w:rPr>
          <w:rFonts w:ascii="Arial" w:eastAsiaTheme="minorHAnsi" w:hAnsi="Arial" w:cs="Arial"/>
          <w:b/>
        </w:rPr>
      </w:pPr>
    </w:p>
    <w:p w:rsidR="0080747C" w:rsidRDefault="0080747C" w:rsidP="0080747C">
      <w:pPr>
        <w:spacing w:before="120" w:after="120" w:line="259" w:lineRule="auto"/>
        <w:jc w:val="both"/>
        <w:rPr>
          <w:rFonts w:ascii="Arial" w:eastAsiaTheme="minorHAnsi" w:hAnsi="Arial" w:cs="Arial"/>
          <w:b/>
        </w:rPr>
      </w:pPr>
    </w:p>
    <w:p w:rsidR="0080747C" w:rsidRDefault="0080747C" w:rsidP="0080747C">
      <w:pPr>
        <w:spacing w:before="120" w:after="120" w:line="259" w:lineRule="auto"/>
        <w:jc w:val="both"/>
        <w:rPr>
          <w:rFonts w:ascii="Arial" w:eastAsiaTheme="minorHAnsi" w:hAnsi="Arial" w:cs="Arial"/>
          <w:b/>
        </w:rPr>
      </w:pPr>
    </w:p>
    <w:p w:rsidR="00E84621" w:rsidRDefault="00E84621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eastAsiaTheme="minorHAnsi" w:hAnsi="Arial" w:cs="Arial"/>
          <w:b/>
        </w:rPr>
        <w:lastRenderedPageBreak/>
        <w:t xml:space="preserve">2.§.  </w:t>
      </w:r>
      <w:r w:rsidRPr="00F81D6E">
        <w:rPr>
          <w:rFonts w:ascii="Arial" w:eastAsiaTheme="minorHAnsi" w:hAnsi="Arial" w:cs="Arial"/>
        </w:rPr>
        <w:t>Az Ör. 7/A. §</w:t>
      </w:r>
      <w:r w:rsidR="0080747C">
        <w:rPr>
          <w:rFonts w:ascii="Arial" w:eastAsiaTheme="minorHAnsi" w:hAnsi="Arial" w:cs="Arial"/>
        </w:rPr>
        <w:t xml:space="preserve">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  <w:b/>
        </w:rPr>
        <w:t xml:space="preserve">   „</w:t>
      </w:r>
      <w:r w:rsidRPr="00EE1FF0">
        <w:rPr>
          <w:rFonts w:ascii="Arial" w:hAnsi="Arial" w:cs="Arial"/>
          <w:b/>
        </w:rPr>
        <w:t>7/A. §.</w:t>
      </w:r>
      <w:r w:rsidRPr="005C3692">
        <w:rPr>
          <w:rFonts w:ascii="Arial" w:hAnsi="Arial" w:cs="Arial"/>
        </w:rPr>
        <w:t xml:space="preserve"> (1) A közszolgáltatással érintett ingatlanban, lakóhellyel rendelkező ingatlantulajdonos magánszemély kérelme alapján, az egyébként irányadó közszolgáltatási díj 50 %-ának megfelelő kedvezmény adható amennyiben: </w:t>
      </w:r>
    </w:p>
    <w:p w:rsidR="005C3692" w:rsidRPr="005C3692" w:rsidRDefault="005C3692" w:rsidP="00EE1FF0">
      <w:pPr>
        <w:spacing w:after="0"/>
        <w:ind w:left="70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a) egyedül élő kérelmező esetében az öregségi nyugdíj mindenkori legkisebb összegének a 300%-át, nem egyedül élő kérelmező esetében a kérelmező és a vele egy háztartásban élők egy főre jutó havi családi jövedelme nem haladja meg az öregségi nyugdíj mindenkori</w:t>
      </w:r>
      <w:r w:rsidR="0080747C">
        <w:rPr>
          <w:rFonts w:ascii="Arial" w:hAnsi="Arial" w:cs="Arial"/>
        </w:rPr>
        <w:t xml:space="preserve"> legkisebb összegének a 240%-át;</w:t>
      </w:r>
    </w:p>
    <w:p w:rsidR="005C3692" w:rsidRPr="005C3692" w:rsidRDefault="005C3692" w:rsidP="00EE1FF0">
      <w:pPr>
        <w:spacing w:after="0"/>
        <w:ind w:firstLine="70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b) a kérelmezőnek nincs települési szilárd hulladék közszolgáltatási díjtartozása;</w:t>
      </w:r>
    </w:p>
    <w:p w:rsidR="005C3692" w:rsidRPr="005C3692" w:rsidRDefault="005C3692" w:rsidP="00EE1FF0">
      <w:pPr>
        <w:spacing w:after="0"/>
        <w:ind w:left="198" w:firstLine="510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 xml:space="preserve">c) a kérelemmel érintett ingatlanban (lakásban) vállalkozási, üzleti (szálláshely-szolgáltatási) tevékenység nem folyik. </w:t>
      </w:r>
    </w:p>
    <w:p w:rsidR="005C3692" w:rsidRPr="005C3692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(</w:t>
      </w:r>
      <w:r w:rsidR="005C3692" w:rsidRPr="005C3692">
        <w:rPr>
          <w:rFonts w:ascii="Arial" w:hAnsi="Arial" w:cs="Arial"/>
        </w:rPr>
        <w:t>2) A kedvezményt a Koordináló Szervezet a kibocsátott számlában köteles biztosítani és egyben olyan nyilvántartást vezetni, amely alkalmas a feltételek nyomon követésére.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 xml:space="preserve"> (3) Az ingatlantulajdonos a kedvezményre való jogosultságát elveszti amennyiben a díjtartozás behajtására közadók módjára került sor.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(4) A kérelmet a Polgármesteri Hivatalhoz kell benyújtani. A kérelemhez a jövedelem igazolását a szociális ellátásokra vonatkozó eljárási szabályok szerint kell csatolni.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 xml:space="preserve">(5) A díjkedvezményt a Koordináló Szervezet a kérelem benyújtását követő hónap első napjától köteles biztosítani. 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(6) Amennyiben az ingatlantulajdonos jogosulatlanul vette igénybe a díjkedvezményt, az elévülési időn belül köteles a késedelmi kamatokkal növelt közszolgáltatási díjkedvezmény összegét az önkormányzat részére megfizetni.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(7) Az (1) bekezdésben foglalt feltételek megváltozását az ingatlantulajdonos 8 napon belül köteles írásban bejelenteni a Polgármesteri Hivatalhoz. A díjkedvezmény a feltételek megszűnését követő hónap első napján szűnik meg.</w:t>
      </w:r>
      <w:r w:rsidR="00EE1FF0">
        <w:rPr>
          <w:rFonts w:ascii="Arial" w:hAnsi="Arial" w:cs="Arial"/>
        </w:rPr>
        <w:t xml:space="preserve"> </w:t>
      </w:r>
      <w:r w:rsidRPr="005C3692">
        <w:rPr>
          <w:rFonts w:ascii="Arial" w:hAnsi="Arial" w:cs="Arial"/>
        </w:rPr>
        <w:t xml:space="preserve">A díjkedvezményre való jogosultság tárgyév december 31-ig érvényes, ezt követően ismételten igényelhető. 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(8) A díjkedvezmények iránti kérelmek elbírálása tekintetében az I. fokú hatáskört Hévíz Város polgármestere látja el.</w:t>
      </w:r>
    </w:p>
    <w:p w:rsidR="005C3692" w:rsidRPr="005C3692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5C3692">
        <w:rPr>
          <w:rFonts w:ascii="Arial" w:hAnsi="Arial" w:cs="Arial"/>
        </w:rPr>
        <w:t>(9) Ha a gyűjtőedényt társasház, lakásszövetkezet tagjai közösen használják, a közszolgáltatás díját a társasház közösség, a lakásszövetkezet is fizetheti, amennyiben erre vonatkozó kérelmükben azt a Koordináló Szervezet kezdeményezi.”</w:t>
      </w:r>
    </w:p>
    <w:p w:rsidR="000A62CC" w:rsidRPr="00F81D6E" w:rsidRDefault="000A62CC" w:rsidP="00EE1FF0">
      <w:pPr>
        <w:spacing w:after="0"/>
        <w:jc w:val="both"/>
        <w:rPr>
          <w:rFonts w:ascii="Arial" w:eastAsiaTheme="minorHAnsi" w:hAnsi="Arial" w:cs="Arial"/>
        </w:rPr>
      </w:pPr>
    </w:p>
    <w:p w:rsidR="0080747C" w:rsidRPr="00F81D6E" w:rsidRDefault="00E84621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hAnsi="Arial" w:cs="Arial"/>
          <w:b/>
        </w:rPr>
        <w:t>3. §.</w:t>
      </w:r>
      <w:r w:rsidRPr="00F81D6E">
        <w:rPr>
          <w:rFonts w:ascii="Arial" w:hAnsi="Arial" w:cs="Arial"/>
        </w:rPr>
        <w:t xml:space="preserve"> </w:t>
      </w:r>
      <w:r w:rsidRPr="00F81D6E">
        <w:rPr>
          <w:rFonts w:ascii="Arial" w:eastAsiaTheme="minorHAnsi" w:hAnsi="Arial" w:cs="Arial"/>
        </w:rPr>
        <w:t>Az Ör. 7/B. §</w:t>
      </w:r>
      <w:r w:rsidR="0080747C">
        <w:rPr>
          <w:rFonts w:ascii="Arial" w:eastAsiaTheme="minorHAnsi" w:hAnsi="Arial" w:cs="Arial"/>
        </w:rPr>
        <w:t xml:space="preserve">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E84621" w:rsidRPr="00F81D6E" w:rsidRDefault="00E84621" w:rsidP="0080747C">
      <w:pPr>
        <w:ind w:firstLine="708"/>
        <w:jc w:val="both"/>
        <w:rPr>
          <w:rFonts w:ascii="Arial" w:hAnsi="Arial" w:cs="Arial"/>
        </w:rPr>
      </w:pPr>
      <w:r w:rsidRPr="00F81D6E">
        <w:rPr>
          <w:rFonts w:ascii="Arial" w:eastAsiaTheme="minorHAnsi" w:hAnsi="Arial" w:cs="Arial"/>
        </w:rPr>
        <w:t>„</w:t>
      </w:r>
      <w:r w:rsidRPr="00EE1FF0">
        <w:rPr>
          <w:rFonts w:ascii="Arial" w:hAnsi="Arial" w:cs="Arial"/>
          <w:b/>
          <w:bCs/>
        </w:rPr>
        <w:t>7/B. §</w:t>
      </w:r>
      <w:r w:rsidR="00EF7D93" w:rsidRPr="00EE1FF0">
        <w:rPr>
          <w:rFonts w:ascii="Arial" w:hAnsi="Arial" w:cs="Arial"/>
          <w:b/>
          <w:bCs/>
        </w:rPr>
        <w:t>.</w:t>
      </w:r>
      <w:r w:rsidRPr="00F81D6E">
        <w:rPr>
          <w:rFonts w:ascii="Arial" w:hAnsi="Arial" w:cs="Arial"/>
        </w:rPr>
        <w:t xml:space="preserve"> A Koordináló Szervezet a 7. § (9) bekezdésében foglalt esetben a közszolgáltatás éves díjából az utolsó negyedéves számla kibocsátásakor, amennyiben díjhátralék nem áll fenn, 5% kedvezményt biztosít.”</w:t>
      </w:r>
    </w:p>
    <w:p w:rsidR="00E84621" w:rsidRPr="0080747C" w:rsidRDefault="00E84621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hAnsi="Arial" w:cs="Arial"/>
          <w:b/>
        </w:rPr>
        <w:t xml:space="preserve">4. §. </w:t>
      </w:r>
      <w:r w:rsidRPr="00F81D6E">
        <w:rPr>
          <w:rFonts w:ascii="Arial" w:hAnsi="Arial" w:cs="Arial"/>
        </w:rPr>
        <w:t xml:space="preserve"> </w:t>
      </w:r>
      <w:r w:rsidR="0080747C">
        <w:rPr>
          <w:rFonts w:ascii="Arial" w:hAnsi="Arial" w:cs="Arial"/>
        </w:rPr>
        <w:t xml:space="preserve">Az Ör. 7/C. §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EE1FF0" w:rsidRP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„</w:t>
      </w:r>
      <w:r w:rsidRPr="00EE1FF0">
        <w:rPr>
          <w:rFonts w:ascii="Arial" w:hAnsi="Arial" w:cs="Arial"/>
          <w:b/>
        </w:rPr>
        <w:t>7/C. §.</w:t>
      </w:r>
      <w:r w:rsidRPr="00EE1FF0">
        <w:rPr>
          <w:rFonts w:ascii="Arial" w:hAnsi="Arial" w:cs="Arial"/>
        </w:rPr>
        <w:t xml:space="preserve"> (1) A közszolgáltatás igénybevételére köteles természetes személy, továbbá a gazdálkodó szervezet ingatlan tulajdonos, vagy használó (a továbbiakban: adatszolgáltatásra kötelezett) a Ht. 38. § (3) bekezdése alapján adatszolgáltatási kötelezettséget köteles teljesíteni.</w:t>
      </w:r>
    </w:p>
    <w:p w:rsidR="00EE1FF0" w:rsidRPr="00F81D6E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t>(2) Az adatszolgáltatásra kötelezett, az adatainak változását a tény bekövetkezésétől számított 15 napon belül köteles a Koordináló Szervezetnek bejelenteni.</w:t>
      </w:r>
    </w:p>
    <w:p w:rsid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F81D6E">
        <w:rPr>
          <w:rFonts w:ascii="Arial" w:hAnsi="Arial" w:cs="Arial"/>
        </w:rPr>
        <w:lastRenderedPageBreak/>
        <w:t>(3) Amennyiben az adatszolgáltatásra kötelezett a Koordináló Szervezet felhívására sem adja át kezelendő személyes adatait, az adatok átadását a Koordináló Szervezet részére, a megkeresésétől számított 15 napon belül az Önkormányzat teljesíti.</w:t>
      </w:r>
    </w:p>
    <w:p w:rsid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(4) Az Önkormányzat az adatok szolgáltatására a polgármesteri hivatalt jelöli ki.</w:t>
      </w:r>
      <w:r w:rsidRPr="00F81D6E">
        <w:rPr>
          <w:rFonts w:ascii="Arial" w:hAnsi="Arial" w:cs="Arial"/>
        </w:rPr>
        <w:t>”</w:t>
      </w:r>
    </w:p>
    <w:p w:rsidR="00EE1FF0" w:rsidRDefault="00EE1FF0" w:rsidP="00CA7D73">
      <w:pPr>
        <w:jc w:val="both"/>
        <w:rPr>
          <w:rFonts w:ascii="Arial" w:hAnsi="Arial" w:cs="Arial"/>
          <w:b/>
        </w:rPr>
      </w:pPr>
    </w:p>
    <w:p w:rsidR="00CA7D73" w:rsidRPr="0080747C" w:rsidRDefault="00CA7D73" w:rsidP="0080747C">
      <w:pPr>
        <w:spacing w:before="120" w:after="120" w:line="259" w:lineRule="auto"/>
        <w:jc w:val="both"/>
        <w:rPr>
          <w:rFonts w:ascii="Arial" w:eastAsiaTheme="minorHAnsi" w:hAnsi="Arial" w:cs="Arial"/>
        </w:rPr>
      </w:pPr>
      <w:r w:rsidRPr="00CA7D73">
        <w:rPr>
          <w:rFonts w:ascii="Arial" w:hAnsi="Arial" w:cs="Arial"/>
          <w:b/>
        </w:rPr>
        <w:t>5.§.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Az Ör.</w:t>
      </w:r>
      <w:r w:rsidR="0080747C">
        <w:rPr>
          <w:rFonts w:ascii="Arial" w:hAnsi="Arial" w:cs="Arial"/>
        </w:rPr>
        <w:t xml:space="preserve"> 7/D. § </w:t>
      </w:r>
      <w:r w:rsidR="0080747C" w:rsidRPr="00F81D6E">
        <w:rPr>
          <w:rFonts w:ascii="Arial" w:eastAsiaTheme="minorHAnsi" w:hAnsi="Arial" w:cs="Arial"/>
        </w:rPr>
        <w:t>helyébe a</w:t>
      </w:r>
      <w:r w:rsidR="0080747C">
        <w:rPr>
          <w:rFonts w:ascii="Arial" w:eastAsiaTheme="minorHAnsi" w:hAnsi="Arial" w:cs="Arial"/>
        </w:rPr>
        <w:t xml:space="preserve"> következő rendelkezés lép:</w:t>
      </w:r>
    </w:p>
    <w:p w:rsidR="005C3692" w:rsidRP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  <w:bCs/>
        </w:rPr>
        <w:t>„</w:t>
      </w:r>
      <w:r w:rsidR="005C3692" w:rsidRPr="00EE1FF0">
        <w:rPr>
          <w:rFonts w:ascii="Arial" w:hAnsi="Arial" w:cs="Arial"/>
          <w:b/>
          <w:bCs/>
        </w:rPr>
        <w:t>7/D. §</w:t>
      </w:r>
      <w:r w:rsidRPr="00EE1FF0">
        <w:rPr>
          <w:rFonts w:ascii="Arial" w:hAnsi="Arial" w:cs="Arial"/>
          <w:b/>
          <w:bCs/>
        </w:rPr>
        <w:t>.</w:t>
      </w:r>
      <w:r w:rsidR="005C3692" w:rsidRPr="00EE1FF0">
        <w:rPr>
          <w:rFonts w:ascii="Arial" w:hAnsi="Arial" w:cs="Arial"/>
        </w:rPr>
        <w:t xml:space="preserve"> (1) A közszolgáltatással érintett ingatlan magánszemély tulajdonosa mentesül az egyébként irányadó közszolgáltatási díj megfizetése alól amennyiben:</w:t>
      </w:r>
    </w:p>
    <w:p w:rsidR="005C3692" w:rsidRPr="00EE1FF0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5C3692" w:rsidRPr="00EE1FF0">
        <w:rPr>
          <w:rFonts w:ascii="Arial" w:hAnsi="Arial" w:cs="Arial"/>
        </w:rPr>
        <w:t>az ingatlanban életvit</w:t>
      </w:r>
      <w:r>
        <w:rPr>
          <w:rFonts w:ascii="Arial" w:hAnsi="Arial" w:cs="Arial"/>
        </w:rPr>
        <w:t>elszerűen nem tartózkodik senki;</w:t>
      </w:r>
    </w:p>
    <w:p w:rsidR="005C3692" w:rsidRPr="00EE1FF0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5C3692" w:rsidRPr="00EE1FF0">
        <w:rPr>
          <w:rFonts w:ascii="Arial" w:hAnsi="Arial" w:cs="Arial"/>
        </w:rPr>
        <w:t>az ingatlanban vállalkozási, üzleti, szálláshely-szolgáltatá</w:t>
      </w:r>
      <w:r>
        <w:rPr>
          <w:rFonts w:ascii="Arial" w:hAnsi="Arial" w:cs="Arial"/>
        </w:rPr>
        <w:t>si tevékenységet nem folytatnak;</w:t>
      </w:r>
    </w:p>
    <w:p w:rsidR="005C3692" w:rsidRPr="00EE1FF0" w:rsidRDefault="0080747C" w:rsidP="00EE1FF0">
      <w:pPr>
        <w:spacing w:after="0"/>
        <w:ind w:firstLine="19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5C3692" w:rsidRPr="00EE1FF0">
        <w:rPr>
          <w:rFonts w:ascii="Arial" w:hAnsi="Arial" w:cs="Arial"/>
        </w:rPr>
        <w:t>a kérelmezőnek nincs települési szilárdhulladék közszolgáltatási díjtartozása.</w:t>
      </w:r>
    </w:p>
    <w:p w:rsidR="00EE1FF0" w:rsidRPr="00EE1FF0" w:rsidRDefault="00EE1FF0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 xml:space="preserve">(2) A díjfizetési mentesség megállapítását minden évre újra a Polgármesteri Hivatalhoz be kell jelenteni. A díjfizetési mentesség hatálya a tárgyév végéig tart. A bejelentés hiányában a Koordináló Szervezet az általános szabály szerint számláz. </w:t>
      </w:r>
    </w:p>
    <w:p w:rsidR="005C3692" w:rsidRPr="00EE1FF0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(3) A díjfizetési mentesség bejelentéséhez, az ingatlanban történő életvitelszerű ott lakás vizsgálatához, a víz- és csatornaszolgáltató igazolását vagy önálló vízfogyasztásmérővel nem rendelkező társasházi ingatlan alrészletben a közös képviselő igazolását be kell csatolni, amely a bejelentést megelőző hat hónap átlaga alapján igazolja, hogy az ingatlanban vízfogyasztás nem történt, kivéve, ha a vízfogyasztást a víz- és csatornaszolgáltató igazolása alapján műszaki hiba (csőtörés) okozta.</w:t>
      </w:r>
    </w:p>
    <w:p w:rsidR="005C3692" w:rsidRPr="00EE1FF0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(4) Az ingatlan tulajdonosnak a valótlan tartalmú nyilatkozata alapján, a meg nem fizetett közszolgáltatási díjat, annak késedelmi kamataival együtt kell megfizetnie.</w:t>
      </w:r>
    </w:p>
    <w:p w:rsidR="005C3692" w:rsidRPr="00EE1FF0" w:rsidRDefault="005C3692" w:rsidP="00EE1FF0">
      <w:pPr>
        <w:spacing w:after="0"/>
        <w:ind w:firstLine="198"/>
        <w:jc w:val="both"/>
        <w:rPr>
          <w:rFonts w:ascii="Arial" w:hAnsi="Arial" w:cs="Arial"/>
        </w:rPr>
      </w:pPr>
      <w:r w:rsidRPr="00EE1FF0">
        <w:rPr>
          <w:rFonts w:ascii="Arial" w:hAnsi="Arial" w:cs="Arial"/>
        </w:rPr>
        <w:t>(5) A jogosultsági feltételek változása, megszűnése esetén azt, annak bekövetkeztétől számított 15 napon belül, az ingatlan tulajdonosa köteles a Polgármesteri Hivatalba bejelenteni.</w:t>
      </w:r>
      <w:r w:rsidR="00EE1FF0" w:rsidRPr="00EE1FF0">
        <w:rPr>
          <w:rFonts w:ascii="Arial" w:hAnsi="Arial" w:cs="Arial"/>
        </w:rPr>
        <w:t>”</w:t>
      </w:r>
    </w:p>
    <w:p w:rsidR="00EE1FF0" w:rsidRDefault="00EE1FF0" w:rsidP="007D0D30">
      <w:pPr>
        <w:suppressAutoHyphens/>
        <w:autoSpaceDE w:val="0"/>
        <w:autoSpaceDN w:val="0"/>
        <w:adjustRightInd w:val="0"/>
        <w:spacing w:after="160" w:line="240" w:lineRule="auto"/>
        <w:jc w:val="both"/>
        <w:rPr>
          <w:rFonts w:ascii="Arial" w:eastAsiaTheme="minorHAnsi" w:hAnsi="Arial" w:cs="Arial"/>
          <w:b/>
        </w:rPr>
      </w:pPr>
    </w:p>
    <w:p w:rsidR="00EE1FF0" w:rsidRPr="0080747C" w:rsidRDefault="00CA7D73" w:rsidP="0080747C">
      <w:pPr>
        <w:suppressAutoHyphens/>
        <w:autoSpaceDE w:val="0"/>
        <w:autoSpaceDN w:val="0"/>
        <w:adjustRightInd w:val="0"/>
        <w:spacing w:after="16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eastAsiaTheme="minorHAnsi" w:hAnsi="Arial" w:cs="Arial"/>
          <w:b/>
        </w:rPr>
        <w:t>6</w:t>
      </w:r>
      <w:r w:rsidR="007D0D30" w:rsidRPr="00F81D6E">
        <w:rPr>
          <w:rFonts w:ascii="Arial" w:eastAsiaTheme="minorHAnsi" w:hAnsi="Arial" w:cs="Arial"/>
          <w:b/>
        </w:rPr>
        <w:t xml:space="preserve">.. §. </w:t>
      </w:r>
      <w:r w:rsidR="007D0D30" w:rsidRPr="00F81D6E">
        <w:rPr>
          <w:rFonts w:ascii="Arial" w:eastAsiaTheme="minorHAnsi" w:hAnsi="Arial" w:cs="Arial"/>
        </w:rPr>
        <w:t xml:space="preserve"> </w:t>
      </w:r>
      <w:r w:rsidR="007D0D30" w:rsidRPr="00F81D6E">
        <w:rPr>
          <w:rFonts w:ascii="Arial" w:hAnsi="Arial" w:cs="Arial"/>
          <w:lang w:val="en-US" w:eastAsia="hu-HU"/>
        </w:rPr>
        <w:t>Ez a rendelet a kihirdetését követ</w:t>
      </w:r>
      <w:r w:rsidR="007D0D30" w:rsidRPr="00F81D6E">
        <w:rPr>
          <w:rFonts w:ascii="Arial" w:hAnsi="Arial" w:cs="Arial"/>
          <w:lang w:eastAsia="hu-HU"/>
        </w:rPr>
        <w:t>ő napon lép hatályba, és hatálybalépését követő napon hatályát veszti.</w:t>
      </w:r>
    </w:p>
    <w:p w:rsidR="00EE1FF0" w:rsidRDefault="00EE1FF0" w:rsidP="007D0D30">
      <w:pPr>
        <w:spacing w:after="160" w:line="259" w:lineRule="auto"/>
        <w:jc w:val="both"/>
        <w:rPr>
          <w:rFonts w:ascii="Arial" w:eastAsiaTheme="minorHAnsi" w:hAnsi="Arial" w:cs="Arial"/>
        </w:rPr>
      </w:pPr>
    </w:p>
    <w:p w:rsidR="007D0D30" w:rsidRPr="00F81D6E" w:rsidRDefault="0080747C" w:rsidP="007D0D30">
      <w:pPr>
        <w:spacing w:after="160" w:line="259" w:lineRule="auto"/>
        <w:ind w:firstLine="708"/>
        <w:jc w:val="both"/>
        <w:rPr>
          <w:rFonts w:ascii="Arial" w:eastAsiaTheme="minorHAnsi" w:hAnsi="Arial" w:cs="Arial"/>
        </w:rPr>
      </w:pPr>
      <w:r>
        <w:rPr>
          <w:rFonts w:ascii="Arial" w:eastAsiaTheme="minorHAnsi" w:hAnsi="Arial" w:cs="Arial"/>
        </w:rPr>
        <w:t>d</w:t>
      </w:r>
      <w:r w:rsidR="007D0D30" w:rsidRPr="00F81D6E">
        <w:rPr>
          <w:rFonts w:ascii="Arial" w:eastAsiaTheme="minorHAnsi" w:hAnsi="Arial" w:cs="Arial"/>
        </w:rPr>
        <w:t>r. Tüske Róbert</w:t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</w:r>
      <w:r w:rsidR="007D0D30" w:rsidRPr="00F81D6E">
        <w:rPr>
          <w:rFonts w:ascii="Arial" w:eastAsiaTheme="minorHAnsi" w:hAnsi="Arial" w:cs="Arial"/>
        </w:rPr>
        <w:tab/>
        <w:t>Papp Gábor</w:t>
      </w:r>
    </w:p>
    <w:p w:rsidR="007D0D30" w:rsidRPr="00F81D6E" w:rsidRDefault="007D0D30" w:rsidP="007D0D30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F81D6E">
        <w:rPr>
          <w:rFonts w:ascii="Arial" w:eastAsiaTheme="minorHAnsi" w:hAnsi="Arial" w:cs="Arial"/>
        </w:rPr>
        <w:t xml:space="preserve">   </w:t>
      </w:r>
      <w:r w:rsidRPr="00F81D6E">
        <w:rPr>
          <w:rFonts w:ascii="Arial" w:eastAsiaTheme="minorHAnsi" w:hAnsi="Arial" w:cs="Arial"/>
        </w:rPr>
        <w:tab/>
        <w:t xml:space="preserve">          jegyző</w:t>
      </w:r>
      <w:r w:rsidRPr="00F81D6E">
        <w:rPr>
          <w:rFonts w:ascii="Arial" w:eastAsiaTheme="minorHAnsi" w:hAnsi="Arial" w:cs="Arial"/>
        </w:rPr>
        <w:tab/>
      </w:r>
      <w:r w:rsidRPr="00F81D6E">
        <w:rPr>
          <w:rFonts w:ascii="Arial" w:eastAsiaTheme="minorHAnsi" w:hAnsi="Arial" w:cs="Arial"/>
        </w:rPr>
        <w:tab/>
      </w:r>
      <w:r w:rsidRPr="00F81D6E">
        <w:rPr>
          <w:rFonts w:ascii="Arial" w:eastAsiaTheme="minorHAnsi" w:hAnsi="Arial" w:cs="Arial"/>
        </w:rPr>
        <w:tab/>
      </w:r>
      <w:r w:rsidRPr="00F81D6E">
        <w:rPr>
          <w:rFonts w:ascii="Arial" w:eastAsiaTheme="minorHAnsi" w:hAnsi="Arial" w:cs="Arial"/>
        </w:rPr>
        <w:tab/>
        <w:t xml:space="preserve">                                   polgármester</w:t>
      </w: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E1FF0" w:rsidRDefault="00EE1FF0" w:rsidP="00F81D6E">
      <w:pPr>
        <w:jc w:val="center"/>
        <w:rPr>
          <w:rFonts w:ascii="Arial" w:hAnsi="Arial" w:cs="Arial"/>
          <w:b/>
        </w:rPr>
      </w:pPr>
    </w:p>
    <w:p w:rsidR="00EC1878" w:rsidRDefault="00EC1878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F81D6E" w:rsidRPr="001F4EA6" w:rsidRDefault="00F81D6E" w:rsidP="00F81D6E">
      <w:pPr>
        <w:jc w:val="center"/>
        <w:rPr>
          <w:rFonts w:ascii="Arial" w:hAnsi="Arial" w:cs="Arial"/>
          <w:b/>
        </w:rPr>
      </w:pPr>
      <w:r w:rsidRPr="001F4EA6">
        <w:rPr>
          <w:rFonts w:ascii="Arial" w:hAnsi="Arial" w:cs="Arial"/>
          <w:b/>
        </w:rPr>
        <w:lastRenderedPageBreak/>
        <w:t>Előzetes hatásvizsgálat</w:t>
      </w:r>
    </w:p>
    <w:p w:rsidR="00F81D6E" w:rsidRPr="001F4EA6" w:rsidRDefault="00F81D6E" w:rsidP="00F81D6E">
      <w:pPr>
        <w:jc w:val="center"/>
        <w:rPr>
          <w:rFonts w:ascii="Arial" w:hAnsi="Arial" w:cs="Arial"/>
        </w:rPr>
      </w:pPr>
      <w:r w:rsidRPr="001F4EA6">
        <w:rPr>
          <w:rFonts w:ascii="Arial" w:hAnsi="Arial" w:cs="Arial"/>
        </w:rPr>
        <w:t>a jogalkotásról szóló 2010. évi CXXX. törvény 17. § (1) bekezdése alapján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A rendelet-tervezet címe</w:t>
      </w:r>
      <w:r w:rsidRPr="001F4EA6">
        <w:rPr>
          <w:rFonts w:ascii="Arial" w:hAnsi="Arial" w:cs="Arial"/>
        </w:rPr>
        <w:t>: Rendeletalkotás az egyes közszolgáltatások kötelező igénybevételéről</w:t>
      </w:r>
    </w:p>
    <w:p w:rsidR="00F81D6E" w:rsidRPr="001F4EA6" w:rsidRDefault="00F81D6E" w:rsidP="00F81D6E">
      <w:pPr>
        <w:pStyle w:val="Listaszerbekezds"/>
        <w:shd w:val="clear" w:color="auto" w:fill="FFFFFF"/>
        <w:spacing w:after="0" w:line="259" w:lineRule="exact"/>
        <w:ind w:left="0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Társadalmi-gazdasági hatása</w:t>
      </w:r>
      <w:r w:rsidRPr="001F4EA6">
        <w:rPr>
          <w:rFonts w:ascii="Arial" w:hAnsi="Arial" w:cs="Arial"/>
          <w:b/>
          <w:color w:val="0000FF"/>
        </w:rPr>
        <w:t>:</w:t>
      </w:r>
      <w:r w:rsidRPr="001F4EA6">
        <w:rPr>
          <w:rFonts w:ascii="Arial" w:hAnsi="Arial" w:cs="Arial"/>
          <w:color w:val="0000FF"/>
        </w:rPr>
        <w:t xml:space="preserve"> </w:t>
      </w:r>
      <w:r>
        <w:rPr>
          <w:rFonts w:ascii="Arial" w:hAnsi="Arial" w:cs="Arial"/>
        </w:rPr>
        <w:t>A hulladékgazdálkodási közszolgáltatás törvényben meghatározott szervezet-rendszerében bekövetkezett változások a hulladékgazdálkodási közszolgáltatás egységes rendszerré válást szolgáló intézkedés.</w:t>
      </w:r>
    </w:p>
    <w:p w:rsidR="00F81D6E" w:rsidRPr="001F4EA6" w:rsidRDefault="00F81D6E" w:rsidP="00F81D6E">
      <w:pPr>
        <w:spacing w:after="0"/>
        <w:jc w:val="both"/>
        <w:rPr>
          <w:rFonts w:ascii="Arial" w:hAnsi="Arial" w:cs="Arial"/>
          <w:b/>
        </w:rPr>
      </w:pPr>
    </w:p>
    <w:p w:rsidR="00F81D6E" w:rsidRPr="001F4EA6" w:rsidRDefault="00F81D6E" w:rsidP="00F81D6E">
      <w:pPr>
        <w:jc w:val="both"/>
        <w:rPr>
          <w:rFonts w:ascii="Arial" w:hAnsi="Arial" w:cs="Arial"/>
          <w:color w:val="0000FF"/>
        </w:rPr>
      </w:pPr>
      <w:r w:rsidRPr="001F4EA6">
        <w:rPr>
          <w:rFonts w:ascii="Arial" w:hAnsi="Arial" w:cs="Arial"/>
          <w:b/>
        </w:rPr>
        <w:t>Költségvetési hatása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Nincs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Környezeti, egészségi hatása</w:t>
      </w:r>
      <w:r w:rsidRPr="001F4EA6">
        <w:rPr>
          <w:rFonts w:ascii="Arial" w:hAnsi="Arial" w:cs="Arial"/>
        </w:rPr>
        <w:t>: Nincs.</w:t>
      </w:r>
    </w:p>
    <w:p w:rsidR="00F81D6E" w:rsidRPr="001F4EA6" w:rsidRDefault="00F81D6E" w:rsidP="00F81D6E">
      <w:pPr>
        <w:jc w:val="both"/>
        <w:rPr>
          <w:rFonts w:ascii="Arial" w:hAnsi="Arial" w:cs="Arial"/>
          <w:color w:val="0000FF"/>
        </w:rPr>
      </w:pPr>
      <w:r w:rsidRPr="001F4EA6">
        <w:rPr>
          <w:rFonts w:ascii="Arial" w:hAnsi="Arial" w:cs="Arial"/>
          <w:b/>
        </w:rPr>
        <w:t>Adminisztratív terheket befolyásoló hatása</w:t>
      </w:r>
      <w:r w:rsidRPr="001F4EA6">
        <w:rPr>
          <w:rFonts w:ascii="Arial" w:hAnsi="Arial" w:cs="Arial"/>
        </w:rPr>
        <w:t>: Nincs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Egyéb hatása</w:t>
      </w:r>
      <w:r w:rsidRPr="001F4EA6">
        <w:rPr>
          <w:rFonts w:ascii="Arial" w:hAnsi="Arial" w:cs="Arial"/>
        </w:rPr>
        <w:t>: Nincs</w:t>
      </w:r>
    </w:p>
    <w:p w:rsidR="00F81D6E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A rendelet megalkotásának szükségessége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A hulladékgazdálkodási közszolgáltatás törvényben meghatározott szervezet-rendszerében bekövetkezett változások az önkormányzati rendelet módosítását is indokolttá tették, a számlázást és díjbeszedést végző új országos szervezet nevét a helyi rendeletekben nevesíteni kell.</w:t>
      </w:r>
    </w:p>
    <w:p w:rsidR="00F81D6E" w:rsidRPr="001F4EA6" w:rsidRDefault="00F81D6E" w:rsidP="00F81D6E">
      <w:pPr>
        <w:jc w:val="both"/>
        <w:rPr>
          <w:rFonts w:ascii="Arial" w:hAnsi="Arial" w:cs="Arial"/>
          <w:b/>
        </w:rPr>
      </w:pPr>
      <w:r w:rsidRPr="001F4EA6">
        <w:rPr>
          <w:rFonts w:ascii="Arial" w:hAnsi="Arial" w:cs="Arial"/>
          <w:b/>
        </w:rPr>
        <w:t>A rendelet megalkotása elmaradása esetén várható következmények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Törvényben rögzített rendeletalkotási kötelezettség elmaradása.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A rendelet alkalmazásához szükséges feltételek</w:t>
      </w:r>
      <w:r w:rsidRPr="001F4EA6">
        <w:rPr>
          <w:rFonts w:ascii="Arial" w:hAnsi="Arial" w:cs="Arial"/>
        </w:rPr>
        <w:t>:</w:t>
      </w:r>
    </w:p>
    <w:p w:rsidR="00F81D6E" w:rsidRPr="001F4EA6" w:rsidRDefault="00F81D6E" w:rsidP="00F81D6E">
      <w:pPr>
        <w:jc w:val="both"/>
        <w:rPr>
          <w:rFonts w:ascii="Arial" w:hAnsi="Arial" w:cs="Arial"/>
        </w:rPr>
      </w:pP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személyi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szervezeti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tárgyi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1F4EA6" w:rsidRDefault="00F81D6E" w:rsidP="004F09D5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</w:rPr>
      </w:pPr>
      <w:r w:rsidRPr="001F4EA6">
        <w:rPr>
          <w:rFonts w:ascii="Arial" w:hAnsi="Arial" w:cs="Arial"/>
          <w:b/>
        </w:rPr>
        <w:t>pénzügyi</w:t>
      </w:r>
      <w:r w:rsidRPr="001F4EA6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rendelkezésre áll</w:t>
      </w:r>
    </w:p>
    <w:p w:rsidR="00F81D6E" w:rsidRPr="003D0363" w:rsidRDefault="00F81D6E" w:rsidP="00F81D6E"/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bCs/>
          <w:color w:val="000000"/>
        </w:rPr>
      </w:pPr>
    </w:p>
    <w:p w:rsidR="007D0D30" w:rsidRPr="007D0D30" w:rsidRDefault="007D0D30" w:rsidP="007D0D3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color w:val="000000"/>
        </w:rPr>
      </w:pPr>
    </w:p>
    <w:p w:rsidR="007D0D30" w:rsidRPr="007D0D30" w:rsidRDefault="007D0D30" w:rsidP="007D0D30">
      <w:pPr>
        <w:spacing w:after="160" w:line="259" w:lineRule="auto"/>
        <w:rPr>
          <w:rFonts w:ascii="Arial" w:eastAsiaTheme="minorHAnsi" w:hAnsi="Arial" w:cs="Arial"/>
          <w:sz w:val="24"/>
          <w:szCs w:val="24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C610AA" w:rsidRPr="006419E8" w:rsidRDefault="00C610AA">
      <w:pPr>
        <w:rPr>
          <w:rFonts w:ascii="Arial" w:hAnsi="Arial" w:cs="Arial"/>
        </w:rPr>
      </w:pPr>
    </w:p>
    <w:p w:rsidR="008E2138" w:rsidRPr="006419E8" w:rsidRDefault="009E090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</w:t>
      </w:r>
      <w:r w:rsidR="008E2138" w:rsidRPr="006419E8">
        <w:rPr>
          <w:rFonts w:ascii="Arial" w:hAnsi="Arial" w:cs="Arial"/>
          <w:b/>
          <w:sz w:val="24"/>
          <w:szCs w:val="24"/>
        </w:rPr>
        <w:t xml:space="preserve">. 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E2138" w:rsidRPr="006419E8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 xml:space="preserve">  Határozati javaslat</w:t>
      </w:r>
    </w:p>
    <w:p w:rsidR="008E2138" w:rsidRPr="006419E8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C1A6C" w:rsidRPr="006C1A6C" w:rsidRDefault="006C1A6C" w:rsidP="004F09D5">
      <w:pPr>
        <w:pStyle w:val="Szvegtrzs0"/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Hévíz Város</w:t>
      </w:r>
      <w:r w:rsidRPr="006C1A6C">
        <w:rPr>
          <w:rFonts w:ascii="Arial" w:hAnsi="Arial" w:cs="Arial"/>
          <w:sz w:val="22"/>
          <w:szCs w:val="22"/>
        </w:rPr>
        <w:t xml:space="preserve"> Önkormányzat Képviselő-testülete a Nyugat-Balaton és Zala Folyó Medence Nagytérség Települési Szilárd Hulladékai Kezelésének Korszerű Megoldására létrejött Önkormányzati Társulás (rövidített neve: ZALAISPA Hulladékgazdálkodási Társulás) társulási megállapodását az előterjesztés szerinti tartalommal elfogadja.</w:t>
      </w:r>
    </w:p>
    <w:p w:rsidR="006C1A6C" w:rsidRPr="006C1A6C" w:rsidRDefault="006C1A6C" w:rsidP="006C1A6C">
      <w:pPr>
        <w:pStyle w:val="Szvegtrzs0"/>
        <w:ind w:left="426"/>
        <w:rPr>
          <w:rFonts w:ascii="Arial" w:hAnsi="Arial" w:cs="Arial"/>
          <w:sz w:val="22"/>
          <w:szCs w:val="22"/>
        </w:rPr>
      </w:pPr>
    </w:p>
    <w:p w:rsidR="006C1A6C" w:rsidRPr="006C1A6C" w:rsidRDefault="006C1A6C" w:rsidP="004F09D5">
      <w:pPr>
        <w:pStyle w:val="Szvegtrzs0"/>
        <w:numPr>
          <w:ilvl w:val="0"/>
          <w:numId w:val="1"/>
        </w:numPr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</w:t>
      </w:r>
      <w:r w:rsidRPr="006C1A6C">
        <w:rPr>
          <w:rFonts w:ascii="Arial" w:hAnsi="Arial" w:cs="Arial"/>
          <w:sz w:val="22"/>
          <w:szCs w:val="22"/>
        </w:rPr>
        <w:t>Önkormányzat Képviselő-testülete felhatalmazza a polgármestert a Társulási Megállapodás aláírására, és felkéri, hogy a döntésről a ZALAISPA Hulladékgazdálkodási Társulást tájékoztassa.</w:t>
      </w:r>
    </w:p>
    <w:p w:rsidR="006C1A6C" w:rsidRDefault="006C1A6C" w:rsidP="006C1A6C">
      <w:pPr>
        <w:tabs>
          <w:tab w:val="left" w:pos="1418"/>
          <w:tab w:val="left" w:pos="1985"/>
        </w:tabs>
        <w:rPr>
          <w:rFonts w:ascii="Arial" w:hAnsi="Arial" w:cs="Arial"/>
          <w:bCs/>
          <w:u w:val="single"/>
        </w:rPr>
      </w:pPr>
    </w:p>
    <w:p w:rsidR="006C1A6C" w:rsidRPr="006C1A6C" w:rsidRDefault="006C1A6C" w:rsidP="006C1A6C">
      <w:pPr>
        <w:tabs>
          <w:tab w:val="left" w:pos="1418"/>
          <w:tab w:val="left" w:pos="1985"/>
        </w:tabs>
        <w:rPr>
          <w:rFonts w:ascii="Arial" w:hAnsi="Arial" w:cs="Arial"/>
          <w:bCs/>
        </w:rPr>
      </w:pPr>
      <w:r w:rsidRPr="006C1A6C">
        <w:rPr>
          <w:rFonts w:ascii="Arial" w:hAnsi="Arial" w:cs="Arial"/>
          <w:bCs/>
          <w:u w:val="single"/>
        </w:rPr>
        <w:t>Felelős:</w:t>
      </w:r>
      <w:r w:rsidRPr="006C1A6C">
        <w:rPr>
          <w:rFonts w:ascii="Arial" w:hAnsi="Arial" w:cs="Arial"/>
          <w:bCs/>
        </w:rPr>
        <w:tab/>
        <w:t>Papp Gábor polgármester</w:t>
      </w:r>
    </w:p>
    <w:p w:rsidR="006C1A6C" w:rsidRPr="006C1A6C" w:rsidRDefault="006C1A6C" w:rsidP="006C1A6C">
      <w:pPr>
        <w:tabs>
          <w:tab w:val="left" w:pos="1418"/>
        </w:tabs>
        <w:spacing w:before="120"/>
        <w:jc w:val="both"/>
        <w:rPr>
          <w:rFonts w:ascii="Arial" w:hAnsi="Arial" w:cs="Arial"/>
          <w:bCs/>
        </w:rPr>
      </w:pPr>
      <w:r w:rsidRPr="006C1A6C">
        <w:rPr>
          <w:rFonts w:ascii="Arial" w:hAnsi="Arial" w:cs="Arial"/>
          <w:bCs/>
          <w:u w:val="single"/>
        </w:rPr>
        <w:t>Határidő:</w:t>
      </w:r>
      <w:r w:rsidRPr="006C1A6C">
        <w:rPr>
          <w:rFonts w:ascii="Arial" w:hAnsi="Arial" w:cs="Arial"/>
          <w:bCs/>
        </w:rPr>
        <w:tab/>
        <w:t>2016. április 15.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C610AA" w:rsidRPr="006419E8" w:rsidRDefault="00C610AA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9E090D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Bizottsági állásfoglalás</w:t>
      </w: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9E090D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5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9E090D" w:rsidRDefault="008E2138" w:rsidP="009E090D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Mellékletek</w:t>
      </w:r>
      <w:r w:rsidR="009E090D">
        <w:rPr>
          <w:rFonts w:ascii="Arial" w:hAnsi="Arial" w:cs="Arial"/>
          <w:b/>
          <w:sz w:val="24"/>
          <w:szCs w:val="24"/>
        </w:rPr>
        <w:t xml:space="preserve"> </w:t>
      </w:r>
    </w:p>
    <w:p w:rsidR="009E090D" w:rsidRPr="009E090D" w:rsidRDefault="009E090D" w:rsidP="009E090D">
      <w:pPr>
        <w:rPr>
          <w:rFonts w:ascii="Arial" w:hAnsi="Arial" w:cs="Arial"/>
          <w:b/>
          <w:sz w:val="24"/>
          <w:szCs w:val="24"/>
        </w:rPr>
      </w:pPr>
      <w:r w:rsidRPr="009E090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b/>
          <w:sz w:val="24"/>
          <w:szCs w:val="24"/>
        </w:rPr>
        <w:t>.</w:t>
      </w:r>
      <w:r w:rsidRPr="009E090D">
        <w:rPr>
          <w:rFonts w:ascii="Arial" w:eastAsiaTheme="minorHAnsi" w:hAnsi="Arial" w:cs="Arial"/>
        </w:rPr>
        <w:t>sz. melléklet</w:t>
      </w:r>
    </w:p>
    <w:p w:rsidR="009E090D" w:rsidRPr="00111D52" w:rsidRDefault="009E090D" w:rsidP="009E090D">
      <w:pPr>
        <w:spacing w:after="160" w:line="259" w:lineRule="auto"/>
        <w:jc w:val="both"/>
        <w:rPr>
          <w:rFonts w:ascii="Arial" w:eastAsiaTheme="minorHAnsi" w:hAnsi="Arial" w:cs="Arial"/>
        </w:rPr>
      </w:pPr>
      <w:r w:rsidRPr="00111D52">
        <w:rPr>
          <w:rFonts w:ascii="Arial" w:eastAsiaTheme="minorHAnsi" w:hAnsi="Arial" w:cs="Arial"/>
        </w:rPr>
        <w:t>A Társulási Megállapodás 1., 2., és 5. mellékletei helyébe az alábbi mellékletek lépnek:</w:t>
      </w:r>
    </w:p>
    <w:p w:rsidR="009E090D" w:rsidRPr="00111D52" w:rsidRDefault="009E090D" w:rsidP="009E090D">
      <w:pPr>
        <w:spacing w:after="160" w:line="259" w:lineRule="auto"/>
        <w:ind w:left="708"/>
        <w:jc w:val="both"/>
        <w:rPr>
          <w:rFonts w:ascii="Arial" w:eastAsiaTheme="minorHAnsi" w:hAnsi="Arial" w:cs="Arial"/>
          <w:i/>
        </w:rPr>
      </w:pPr>
      <w:r w:rsidRPr="00111D52">
        <w:rPr>
          <w:rFonts w:ascii="Arial" w:eastAsiaTheme="minorHAnsi" w:hAnsi="Arial" w:cs="Arial"/>
          <w:i/>
        </w:rPr>
        <w:t xml:space="preserve"> „Mellékletek:</w:t>
      </w:r>
    </w:p>
    <w:p w:rsidR="009E090D" w:rsidRPr="00111D52" w:rsidRDefault="009E090D" w:rsidP="009E090D">
      <w:pPr>
        <w:spacing w:after="160" w:line="259" w:lineRule="auto"/>
        <w:ind w:left="708"/>
        <w:jc w:val="both"/>
        <w:rPr>
          <w:rFonts w:asciiTheme="minorHAnsi" w:eastAsiaTheme="minorHAnsi" w:hAnsiTheme="minorHAnsi" w:cstheme="minorBidi"/>
          <w:bCs/>
        </w:rPr>
      </w:pPr>
      <w:r w:rsidRPr="00111D52">
        <w:rPr>
          <w:rFonts w:ascii="Arial" w:eastAsiaTheme="minorHAnsi" w:hAnsi="Arial" w:cs="Arial"/>
          <w:i/>
        </w:rPr>
        <w:t>1.</w:t>
      </w:r>
      <w:r w:rsidRPr="00111D52">
        <w:rPr>
          <w:rFonts w:ascii="Arial" w:eastAsiaTheme="minorHAnsi" w:hAnsi="Arial" w:cs="Arial"/>
          <w:bCs/>
          <w:i/>
        </w:rPr>
        <w:t>sz. melléklet</w:t>
      </w:r>
      <w:r w:rsidRPr="00111D52">
        <w:rPr>
          <w:rFonts w:asciiTheme="minorHAnsi" w:eastAsiaTheme="minorHAnsi" w:hAnsiTheme="minorHAnsi" w:cstheme="minorBidi"/>
          <w:bCs/>
        </w:rPr>
        <w:t xml:space="preserve">: </w:t>
      </w:r>
    </w:p>
    <w:p w:rsidR="009E090D" w:rsidRPr="00111D52" w:rsidRDefault="009E090D" w:rsidP="009E090D">
      <w:pPr>
        <w:spacing w:after="160" w:line="259" w:lineRule="auto"/>
        <w:ind w:left="708"/>
        <w:jc w:val="center"/>
        <w:rPr>
          <w:rFonts w:asciiTheme="minorHAnsi" w:eastAsiaTheme="minorHAnsi" w:hAnsiTheme="minorHAnsi" w:cstheme="minorBidi"/>
          <w:bCs/>
        </w:rPr>
      </w:pPr>
      <w:r w:rsidRPr="00111D52">
        <w:rPr>
          <w:rFonts w:ascii="Arial" w:eastAsiaTheme="minorHAnsi" w:hAnsi="Arial" w:cs="Arial"/>
          <w:bCs/>
        </w:rPr>
        <w:t>A Társulást a társulás tagjainak neve, székhelye, képviselője, és a Társuláshoz tartozó települések lakosságszáma</w:t>
      </w:r>
      <w:r w:rsidRPr="00111D52">
        <w:rPr>
          <w:rFonts w:asciiTheme="minorHAnsi" w:eastAsiaTheme="minorHAnsi" w:hAnsiTheme="minorHAnsi" w:cstheme="minorBidi"/>
          <w:bCs/>
        </w:rPr>
        <w:t>.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Alibánfa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(Alibánfa, Petőfi u. 1., lakosságszám: 443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Almásháza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372"/>
          <w:tab w:val="right" w:pos="5996"/>
          <w:tab w:val="left" w:pos="6201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(Almásháza, Kossuth L. u. 14., lakosságszám:</w:t>
      </w:r>
      <w:r w:rsidRPr="002708BE">
        <w:rPr>
          <w:rFonts w:ascii="Arial" w:hAnsi="Arial" w:cs="Arial"/>
          <w:sz w:val="18"/>
          <w:szCs w:val="18"/>
        </w:rPr>
        <w:tab/>
        <w:t>60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Alsónemesapáti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996"/>
          <w:tab w:val="left" w:pos="6201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(Alsónemesapáti, Petőfi u. 1., lakosságszám: 762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Alsópáhok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(Alsópáhok, Fő u. 65. lakosságszám: 1347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Alsórajk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(Alsórajk, Kossuth u. 8., lakosságszám: 400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Alsószenterzsébet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372"/>
          <w:tab w:val="right" w:pos="5996"/>
          <w:tab w:val="left" w:pos="6201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(Alsószenterzsébet, Jókai u. 7., lakosságszám:</w:t>
      </w:r>
      <w:r w:rsidRPr="002708BE">
        <w:rPr>
          <w:rFonts w:ascii="Arial" w:hAnsi="Arial" w:cs="Arial"/>
          <w:sz w:val="18"/>
          <w:szCs w:val="18"/>
        </w:rPr>
        <w:tab/>
        <w:t>79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Babosdöbréte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372"/>
          <w:tab w:val="left" w:pos="6196"/>
          <w:tab w:val="center" w:pos="7233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(Babosdöbréte, Kossuth L. u. 6., lakosságszám:</w:t>
      </w:r>
      <w:r w:rsidRPr="002708BE">
        <w:rPr>
          <w:rFonts w:ascii="Arial" w:hAnsi="Arial" w:cs="Arial"/>
          <w:sz w:val="18"/>
          <w:szCs w:val="18"/>
        </w:rPr>
        <w:tab/>
        <w:t>510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Baglad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(Baglad, Csillag krt. 39., lakosságszám: 74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Bagod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(Bagod, Kossuth u. 13., lakosságszám: 1354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(Bak, Rákóczi u. 2/A., lakosságszám: 1730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Baktüttös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790"/>
          <w:tab w:val="left" w:pos="6148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(Baktüttös, Rákóczi F. u. 113., lakosságszám: 381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Balatongyörök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(Balatongyörök, Kossuth L. u. 29., lakosságszám: 1006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Balatonmagyaród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855"/>
          <w:tab w:val="left" w:pos="6210"/>
          <w:tab w:val="center" w:pos="7242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(Balatonmagyaród, Petőfi u. 112., lakosságszám: 537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Bánokszentgyörgy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790"/>
          <w:tab w:val="left" w:pos="6162"/>
          <w:tab w:val="center" w:pos="7230"/>
          <w:tab w:val="right" w:pos="8417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(Bánokszentgyörgy, Petőfi u. 1., lakosságszám: 702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Barlahida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(Barlahida, Iskola u. 2., lakosságszám: 166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Batyk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(Batyk, Fő u. 11., lakosságszám: 431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Bázakerettye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(Bázakerettye, Fő u. 4., lakosságszám: 846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Becsehely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(Becsehely, Béke u. 2., lakosságszám: 2299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Becsvölgye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(Becsvölgye, Kopácsi u. 53., lakosságszám: 867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Belezna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(Belezna, Szabadság tér 20., lakosságszám: 828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Belsősárd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(Belsősárd, Petőfi u. 17., lakosságszám: 123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Bezeréd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(Bezeréd, Kossuth L. u. 6., lakosságszám: 205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Bocfölde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(Bocfölde, Ady u. 15. , lakosságszám: 1007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Bocska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(Bocska, Bocskai u. 4. , lakosságszám: 313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Bókaháza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(Bókaháza, Hegy u. 1., lakosságszám: 430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Boncodfölde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(Boncodfölde, Dózsa Gy. u. 10., lakosságszám: 294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Borsfa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(Borsfa, Zrínyi u. 7., lakosságszám: 786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Böde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(Böde, Lenin u. 1., lakosságszám: 314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Bödeháza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(Bödeháza, Kossuth L. u. 27., lakosságszám: 79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Börzönce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(Börzönce, Fő u. 26., lakosságszám: 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Bucsuta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(Bucsuta, Kossuth L. u. 1., lakosságszám: 251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Csapi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(Csapi, Arany J. u. 18., lakosságszám: 169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Csatár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(Csatár, Kossuth L. u. 1., lakosságszám: 547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Cserszegtomaj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(Cserszegtomaj, III. körzet 270., lakosságszám: 2857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Csertalakos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(Csertalakos, Fő u. 5., lakosságszám: 45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Csesztreg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82"/>
          <w:tab w:val="right" w:pos="3505"/>
          <w:tab w:val="left" w:pos="3710"/>
          <w:tab w:val="left" w:pos="5183"/>
          <w:tab w:val="left" w:pos="5702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(Csesztreg, Dózsa Gy.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2.,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906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Csonkahegyhát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(Csonkahegyhát, Fő u. 20., lakosságszám: 354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(Csöde, Alsócsöde u, 1., lakosságszám: 88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Csömödér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82"/>
          <w:tab w:val="right" w:pos="3505"/>
          <w:tab w:val="left" w:pos="3710"/>
          <w:tab w:val="left" w:pos="5164"/>
          <w:tab w:val="left" w:pos="5687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(Csömödér, Rákóczi u.</w:t>
      </w:r>
      <w:r w:rsidRPr="002708BE">
        <w:rPr>
          <w:rFonts w:ascii="Arial" w:hAnsi="Arial" w:cs="Arial"/>
          <w:sz w:val="18"/>
          <w:szCs w:val="18"/>
        </w:rPr>
        <w:tab/>
        <w:t>49.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683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Csörnyeföld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(Csörnyeföld, Fő u. 6., lakosságszám: 466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Dióskál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(Dióskál, Béke tér 1., lakosságszám: 564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Dobri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(Dobri, Petőfi u. 27., lakosságszám: 198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Dobronhegy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82"/>
          <w:tab w:val="left" w:pos="3642"/>
          <w:tab w:val="left" w:pos="5150"/>
          <w:tab w:val="left" w:pos="5678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(Dobronhegy, Petőfi u.</w:t>
      </w:r>
      <w:r w:rsidRPr="002708BE">
        <w:rPr>
          <w:rFonts w:ascii="Arial" w:hAnsi="Arial" w:cs="Arial"/>
          <w:sz w:val="18"/>
          <w:szCs w:val="18"/>
        </w:rPr>
        <w:tab/>
        <w:t>18/A.,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176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Döbröce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(Döbröce, Hegy u. 1., lakosságszám: 92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Dötk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(Dötk, Arany J. u. 6. , lakosságszám: 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Egeraracsa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38"/>
          <w:tab w:val="right" w:pos="3505"/>
          <w:tab w:val="left" w:pos="5250"/>
          <w:tab w:val="left" w:pos="5754"/>
          <w:tab w:val="right" w:pos="7004"/>
          <w:tab w:val="center" w:pos="721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(Egeraracsa, Kossuth L.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4., lakosságszám:</w:t>
      </w:r>
      <w:r w:rsidRPr="002708BE">
        <w:rPr>
          <w:rFonts w:ascii="Arial" w:hAnsi="Arial" w:cs="Arial"/>
          <w:sz w:val="18"/>
          <w:szCs w:val="18"/>
        </w:rPr>
        <w:tab/>
        <w:t>362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Egervár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(Egervár, Vár u. 2., lakosságszám: 196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Eszteregnye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(Eszteregnye, Petőfi u. 1., lakosságszám: 747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Esztergályhorváti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(Esztergályhorváti, Deák Ferenc u. 1., lakosságszám: 489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Felsőpáhok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(Felsőpáhok, Petőfi u. 2., lakosságszám: 564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Felsőrajk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(Felsőrajk, Kossuth u. 8., lakosságszám: 810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Felsőszenterzsébet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(Felsőszenterzsébet, Petőfi út 20., lakosságszám: 15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Fityeház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(Fityeház, Alkotmány tér 10., lakosságszám: 713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Fűzvölgy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(Fűzvölgy, Kossuth u. 52., lakosságszám: 136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Gáborjánháza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(Gáborjánháza, Béke u. 2., lakosságszám: 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Galambok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(Galambok, Ady E. u. 2., lakosságszám: 1272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Garabonc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(Garabonc, Fő u. 16. , lakosságszám: 785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Gellénháza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(Gellénháza, Kossuth u. 2., lakosságszám: 1680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Gelse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(Gelse, Kossuth u. 20., lakosságszám: 1216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Gelsesziget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(Gelsesziget, Fő u. 48., lakosságszám: 264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Gétye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(Gétye, Kossuth L. u. 4., lakosságszám: 123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Gombosszeg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(Gombosszeg, Petőfi u. 11., lakosságszám: 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Gosztola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(Gosztola, Fő u. 37., lakosságszám: 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Gősfa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226"/>
          <w:tab w:val="left" w:pos="5735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(Gősfa, Dózsa György u. 11., lakosságszám:</w:t>
      </w:r>
      <w:r w:rsidRPr="002708BE">
        <w:rPr>
          <w:rFonts w:ascii="Arial" w:hAnsi="Arial" w:cs="Arial"/>
          <w:sz w:val="18"/>
          <w:szCs w:val="18"/>
        </w:rPr>
        <w:tab/>
        <w:t>340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Gutorfölde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93"/>
          <w:tab w:val="left" w:pos="5793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(Gutorfölde, Dózsa Gy. u. 1 , lakosságszám:</w:t>
      </w:r>
      <w:r w:rsidRPr="002708BE">
        <w:rPr>
          <w:rFonts w:ascii="Arial" w:hAnsi="Arial" w:cs="Arial"/>
          <w:sz w:val="18"/>
          <w:szCs w:val="18"/>
        </w:rPr>
        <w:tab/>
        <w:t>1128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Gyenesdiás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80"/>
          <w:tab w:val="left" w:pos="5721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(Gyenesdiás, Kossuth u. 77., lakosságszám:</w:t>
      </w:r>
      <w:r w:rsidRPr="002708BE">
        <w:rPr>
          <w:rFonts w:ascii="Arial" w:hAnsi="Arial" w:cs="Arial"/>
          <w:sz w:val="18"/>
          <w:szCs w:val="18"/>
        </w:rPr>
        <w:tab/>
        <w:t>3852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Gyűrűs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(Gyűrűs, Hunyadi tér 1., lakosságszám: 102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Hagyárosbörönd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80"/>
          <w:tab w:val="left" w:pos="5646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(Hagyárosbörönd, Fő u. 29., lakosságszám:</w:t>
      </w:r>
      <w:r w:rsidRPr="002708BE">
        <w:rPr>
          <w:rFonts w:ascii="Arial" w:hAnsi="Arial" w:cs="Arial"/>
          <w:sz w:val="18"/>
          <w:szCs w:val="18"/>
        </w:rPr>
        <w:tab/>
        <w:t>323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Hahót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(Hahót, Deák F. u. 63., lakosságszám: 1164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Hernyék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5180"/>
          <w:tab w:val="left" w:pos="5687"/>
          <w:tab w:val="right" w:pos="7009"/>
          <w:tab w:val="left" w:pos="7214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(Hernyék, Kossuth L. u. 26., lakosságszám:</w:t>
      </w:r>
      <w:r w:rsidRPr="002708BE">
        <w:rPr>
          <w:rFonts w:ascii="Arial" w:hAnsi="Arial" w:cs="Arial"/>
          <w:sz w:val="18"/>
          <w:szCs w:val="18"/>
        </w:rPr>
        <w:tab/>
        <w:t>112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Hévíz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(Hévíz, Kossuth L. u. 1., lakosságszám: 4941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Homokkomárom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(Homokkomárom, Jókai u. 18., lakosságszám: 234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Hosszúvölgy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(Hosszúvölgy, Petőfi u. 9., lakosságszám: 196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Hottó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(Hottó, Szabadság tér 2., lakosságszám: 345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Iborfia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(Iborfia, Fő u. 18., lakosságszám: 16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Iklódbördőce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(Iklódbördöce, Fő u. 2., lakosságszám: 358112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Kálócfa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(Kálócfa, Kossuth L. u. 27., lakosságszám: 196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Kányavár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(Kányavár, Fő u. 2., lakosságszám: 157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Karmacs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(Karmacs, Szent Anna tér 1., lakosságszám: 776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Kávás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(Kávás, Dózsa Gy. u. 2., lakosságszám: 260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Kehidakustány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(Kehidakustány, Dózsa Gy. u. 7., lakosságszám: 1080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Kemendollár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3231"/>
          <w:tab w:val="left" w:pos="3436"/>
          <w:tab w:val="left" w:pos="3690"/>
          <w:tab w:val="left" w:pos="5193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(Kemendollár, Arany J.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6.,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563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Keménfa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(Keménfa, Petőfi u. 30., lakosságszám: 108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Kerecseny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(Kerecseny, Deák F. u. 57., lakosságszám: 279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Kerkabarabás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3231"/>
          <w:tab w:val="left" w:pos="3436"/>
          <w:tab w:val="left" w:pos="3671"/>
          <w:tab w:val="left" w:pos="5174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(Kerkabarabás, Ságvári</w:t>
      </w:r>
      <w:r w:rsidRPr="002708BE">
        <w:rPr>
          <w:rFonts w:ascii="Arial" w:hAnsi="Arial" w:cs="Arial"/>
          <w:sz w:val="18"/>
          <w:szCs w:val="18"/>
        </w:rPr>
        <w:tab/>
        <w:t>E.</w:t>
      </w:r>
      <w:r w:rsidRPr="002708BE">
        <w:rPr>
          <w:rFonts w:ascii="Arial" w:hAnsi="Arial" w:cs="Arial"/>
          <w:sz w:val="18"/>
          <w:szCs w:val="18"/>
        </w:rPr>
        <w:tab/>
        <w:t>u.,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302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Kerkafalva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(Kerkafalva, Ady u. 10., lakosságszám: 128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Kerkakutas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644"/>
          <w:tab w:val="left" w:pos="5151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(Kerkakutas, Kossuth u. 22.,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156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Kerkaszentkirály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3231"/>
          <w:tab w:val="left" w:pos="3436"/>
          <w:tab w:val="left" w:pos="3690"/>
          <w:tab w:val="left" w:pos="5193"/>
          <w:tab w:val="right" w:pos="5934"/>
          <w:tab w:val="right" w:pos="7023"/>
          <w:tab w:val="center" w:pos="7230"/>
          <w:tab w:val="right" w:pos="8421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(Kerkaszentkirály, Petőfi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288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Kerkateskánd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(Kerkateskánd, Béke u. 59., lakosságszám: 183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Keszthely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(Keszthely, Fő tér 1., lakosságszám: 20762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Kilimán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(Kilimán, Petőfi u. 34., lakosságszám: 285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Kisbucsa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(Kisbucsa, Széchenyi tér 3., lakosságszám: 459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Kiscsehi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(Kiscsehi, Petőfi u. 2., lakosságszám: 207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Kisgörbő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(Kisgörbő, Arany J. u. 8., lakosságszám: 227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Kiskutas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(Kiskutas, Fő u. 63., lakosságszám: 206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Kispáli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(Kispáli, József Attila u. 40., lakosságszám: 266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Kisrécse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(Kisrécse, Ságvári u. 8., lakosságszám: 199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Kistolmács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(Kistolmács, Fő u. 51., lakosságszám: 195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Kisvásárhely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(Kisvásárhely, Petőfi u. 7., lakosságszám: 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Kissziget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(Kissziget, Fő u. 42., lakosságszám: 209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Kozmadombja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(Kozmadombja, Jókai u. 7., lakosságszám: 53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Kustánszeg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(Kustánszeg, Kossuth L. u. 45., lakosságszám: 553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Külsősárd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(Külsősárd, Kossuth L. u. 14., lakosságszám: 104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Lakhegy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(Lakhegy, Petőfi u. 104., lakosságszám: 496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Lasztonya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(Lasztonya, Kossuth u. 4., lakosságszám: 96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Lendvadedes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(Lendvadedes, Kossuth u. 3., lakosságszám: 33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Lendvajakabfa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(Lendvajakabfa, Kossuth L. u. 38., lakosságszám: 32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Lenti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(Lenti, Zrínyi u. 4., lakosságszám: 8374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Letenye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(Letenye, Kossuth u. 10., lakosságszám: 4466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Lickóvadamos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(Lickóvadamos, Új u. 9., lakosságszám: 225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Ligetfalva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(Ligetfalva, Petőfi u. 1., lakosságszám: 60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Lispeszentadorján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4532"/>
          <w:tab w:val="right" w:pos="5622"/>
          <w:tab w:val="left" w:pos="5826"/>
          <w:tab w:val="right" w:pos="7076"/>
          <w:tab w:val="center" w:pos="7281"/>
          <w:tab w:val="right" w:pos="8418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(Lispeszentadorján, Jókai u. 4.,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334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Liszó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(Liszó, Kanizsai u. 41., lakosságszám: 431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Lovászi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(Lovászi, Kútfej u. 112., lakosságszám: 1271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Magyarföld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(Magyarföld, Jókai u. 4., lakosságszám: 37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Magyarszentmiklós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4532"/>
          <w:tab w:val="right" w:pos="5622"/>
          <w:tab w:val="left" w:pos="5826"/>
          <w:tab w:val="right" w:pos="7076"/>
          <w:tab w:val="right" w:pos="8418"/>
          <w:tab w:val="right" w:pos="8420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(Magyarszentmiklós, Fő u. 31.,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298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Magyarszerdahely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4532"/>
          <w:tab w:val="right" w:pos="5622"/>
          <w:tab w:val="left" w:pos="5826"/>
          <w:tab w:val="right" w:pos="7076"/>
          <w:tab w:val="center" w:pos="7281"/>
          <w:tab w:val="right" w:pos="8418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(Magyarszerdahely, Petőfi u. 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597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Maróc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(Maróc, Rákóczi u. 2., lakosságszám: 108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Márokföld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(Márokföld, Kossuth u. 31., lakosságszám: 52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Miháld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(Miháld, Fő u. 2., lakosságszám: 846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Mihályfa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(Mihályfa, Kossuth u. 57., lakosságszám: 417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Mikekarácsonyfa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(Mikekarácsonyfa, Petőfi u. 54., lakosságszám: 280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Milejszeg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10"/>
          <w:tab w:val="left" w:pos="3206"/>
          <w:tab w:val="left" w:pos="3710"/>
          <w:tab w:val="center" w:pos="5358"/>
          <w:tab w:val="left" w:pos="5692"/>
          <w:tab w:val="right" w:pos="7066"/>
          <w:tab w:val="right" w:pos="8416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(Milejszeg, Kossuth L.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11.,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371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Misefa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(Misefa, Fő u. 3., lakosságszám: 318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Molnári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(Molnári, Petőfi u. 21., lakosságszám: 754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Murakeresztúr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27"/>
          <w:tab w:val="left" w:pos="3258"/>
          <w:tab w:val="left" w:pos="3647"/>
          <w:tab w:val="center" w:pos="5358"/>
          <w:tab w:val="left" w:pos="5759"/>
          <w:tab w:val="right" w:pos="7066"/>
          <w:tab w:val="center" w:pos="7271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(Murakeresztúr, Honvéd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3.,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1980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Murarátka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(Murarátka, Liliom u. 1., lakosságszám: 286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Muraszemenye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10"/>
          <w:tab w:val="left" w:pos="3169"/>
          <w:tab w:val="left" w:pos="3662"/>
          <w:tab w:val="center" w:pos="5358"/>
          <w:tab w:val="left" w:pos="5663"/>
          <w:tab w:val="right" w:pos="7066"/>
          <w:tab w:val="right" w:pos="8416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(Muraszemenye, Béke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10.,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651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Nagybakónak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10"/>
          <w:tab w:val="left" w:pos="3302"/>
          <w:tab w:val="left" w:pos="3700"/>
          <w:tab w:val="center" w:pos="5358"/>
          <w:tab w:val="left" w:pos="5716"/>
          <w:tab w:val="right" w:pos="7066"/>
          <w:tab w:val="right" w:pos="8416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(Nagybakónak, Tanács</w:t>
      </w:r>
      <w:r w:rsidRPr="002708BE">
        <w:rPr>
          <w:rFonts w:ascii="Arial" w:hAnsi="Arial" w:cs="Arial"/>
          <w:sz w:val="18"/>
          <w:szCs w:val="18"/>
        </w:rPr>
        <w:tab/>
        <w:t>krt.</w:t>
      </w:r>
      <w:r w:rsidRPr="002708BE">
        <w:rPr>
          <w:rFonts w:ascii="Arial" w:hAnsi="Arial" w:cs="Arial"/>
          <w:sz w:val="18"/>
          <w:szCs w:val="18"/>
        </w:rPr>
        <w:tab/>
        <w:t>2.,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498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Nagygörbő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(Nagygörbő. Petőfi u. 43., lakosságszám: 208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Nagykapornak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(Nagykapornak, Zrínyi u. 1., lakosságszám: 926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Nagykutas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(Nagykutas, Fő u. 21., lakosságszám: 491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Nagylengyel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2942"/>
          <w:tab w:val="left" w:pos="3268"/>
          <w:tab w:val="left" w:pos="3767"/>
          <w:tab w:val="center" w:pos="5358"/>
          <w:tab w:val="left" w:pos="5759"/>
          <w:tab w:val="right" w:pos="7066"/>
          <w:tab w:val="center" w:pos="7271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(Nagylengyel, Bányásza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60.,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560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Nagypáli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(Nagypáli, Arany J. u. 26., lakosságszám: 372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Nagyrécse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(Nagyrécse, Kossuth u. 48., lakosságszám: 1017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(Nemesapáti, Fő u. 3., lakosságszám: 538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Nemesbük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(Nemesbük, Petőfi u. 1., lakosságszám: 623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Nemeshetés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(Nemeshetés, Vörösmarty u. 5., lakosságszám: 318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Nemesnép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(Nemesnép, Petőfi u. 43., lakosságszám: 152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Nemespátró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(Nemespátró, Petőfi u. 3. , lakosságszám: 335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Nemesrádó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(Nemesrádó, Petőfi u. 5., lakosságszám: 322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Nemesszentandrás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(Nemesszentandrás, Petőfi u. 4., lakosságszám: 281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Németfalu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(Németfalu, Ady u. 1., lakosságszám: 212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Nova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(Nova, Kossuth u. 35., lakosságszám: 840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Óhid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(Óhíd, Petőfi u. 3., lakosságszám: 609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Oltárc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(Oltárc, Alkotmány u. 44., lakosságszám: 310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Orbányosfa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(Orbányosfa, Fő u. 1., lakosságszám: 141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Ormándlak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(Ormándlak, Ady u. 1., lakosságszám: 124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Orosztony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(Orosztony, Petőfi u. 10., lakosságszám: 500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Ortaháza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(Ortaháza, Fő u. 36., lakosságszám: 127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Ozmánbük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(Ozmánbük, Lenin u. 6., lakosságszám: 227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Pacsa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(Pacsa, Kisfaludy u. 2., lakosságszám: 1851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Padár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(Padár, Kossuth L. u. 2., lakosságszám: 162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Páka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(Páka, Petőfi u. 7., lakosságszám: 1275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Pakod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(Pakod, Csány L. u. 2., lakosságszám: 866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Pálfiszeg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(Pálfiszeg, Kossuth L. u. 3., lakosságszám: 208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Pat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(Pat, Fő u. 59., lakosságszám: 249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Pethőhenye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44"/>
          <w:tab w:val="left" w:pos="3359"/>
          <w:tab w:val="left" w:pos="3844"/>
          <w:tab w:val="left" w:pos="5322"/>
          <w:tab w:val="left" w:pos="5812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(Pethőhenye, Dózsa Gy.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34.,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429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Petrikeresztúr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(Petrikeresztúr, Kossuth L. u. 94., lakosságszám: 433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Pókaszepetk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44"/>
          <w:tab w:val="left" w:pos="3306"/>
          <w:tab w:val="left" w:pos="3726"/>
          <w:tab w:val="left" w:pos="5202"/>
          <w:tab w:val="left" w:pos="5716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(Pókaszepetk, Arany J.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6.,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987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Pórszombat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052"/>
          <w:tab w:val="left" w:pos="3369"/>
          <w:tab w:val="left" w:pos="3854"/>
          <w:tab w:val="left" w:pos="5327"/>
          <w:tab w:val="left" w:pos="5788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(Pórszombat, Kossuth L.</w:t>
      </w:r>
      <w:r w:rsidRPr="002708BE">
        <w:rPr>
          <w:rFonts w:ascii="Arial" w:hAnsi="Arial" w:cs="Arial"/>
          <w:sz w:val="18"/>
          <w:szCs w:val="18"/>
        </w:rPr>
        <w:tab/>
        <w:t>u.</w:t>
      </w:r>
      <w:r w:rsidRPr="002708BE">
        <w:rPr>
          <w:rFonts w:ascii="Arial" w:hAnsi="Arial" w:cs="Arial"/>
          <w:sz w:val="18"/>
          <w:szCs w:val="18"/>
        </w:rPr>
        <w:tab/>
        <w:t>58.,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361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Pölöske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(Pölöske, Petőfi u. 113., lakosságszám: 908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Pölöskefő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77"/>
          <w:tab w:val="left" w:pos="5265"/>
          <w:tab w:val="left" w:pos="5735"/>
          <w:tab w:val="center" w:pos="6572"/>
          <w:tab w:val="center" w:pos="7225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(Pölöskefő, Szabadság tér 2.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481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Pördefölde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(Pördefölde, Petőfi u. 115. , lakosságszám: 52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Pötréte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(Pötréte, Kossuth L. u. 40. , lakosságszám: 322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(Pusztaapáti, Akácos u. 1. , lakosságszám: 37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Pusztaederics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(Pusztaederics, Kossuth L. u. 1. , lakosságszám: 185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Pusztamagyaród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(Pusztamagyaród, Fő u. 2. , lakosságszám: 625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Pusztaszentlászló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(Pusztaszentlászló, Kossuth u. 87. , lakosságszám: 650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Ramocsa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(Ramocsa, Fő u. 6. , lakosságszám: 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Rédics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(Rédics, Vasút u. 10. , lakosságszám: 1007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Resznek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(Resznek, Kossuth L. u. 77. , lakosságszám: 351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Rezi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(Rezi, Kossuth u. 35. , lakosságszám: 1210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Rigyác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(Rigyác, Szabadság u. 4. , lakosságszám: 451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Salomvár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(Salomvár, Petőfi u. 7. , lakosságszám: 636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Sand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(Sand, Kanizsai u. 42. , lakosságszám: 484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Sárhida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(Sárhida, Béke u. 26. , lakosságszám: 791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Sármellék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(Sármellék, Dózsa Gy. u. 324. , lakosságszám: 1820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Sénye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(Sénye, Jókai u. 1. , lakosságszám: 39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Sormás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(Sormás, Fő u. 2. , lakosságszám: 1000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Söjtör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(Söjtör, Deák F. u. 164. , lakosságszám: 1571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Surd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(Surd, Kossuth Lajos u. 2. , lakosságszám: 578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Sümegcsehi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(Sümegcsehi, Petőfi u. 1. , lakosságszám: 676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Szalapa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(Szalapa, Fő u. 49. , lakosságszám: 236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Szécsisziget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(Szécsisziget, Rákóczi F. u. 2. , lakosságszám: 268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Szentgyörgyvár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(Szentgyörgyvár, Kossuth L. u. 48. , lakosságszám: 324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Szentgyörgyvölgy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(Szentgyörgyvölgy, Kossuth u. 31. , lakosságszám: 485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Szentkozmadombja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(Szentkozmadombja, Jókai u. 5. , lakosságszám: 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Szentliszló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(Szentliszló, Vöröshadsereg u. 7. , lakosságszám: 340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Szentmargitfalva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16"/>
          <w:tab w:val="left" w:pos="5212"/>
          <w:tab w:val="left" w:pos="6114"/>
          <w:tab w:val="center" w:pos="7210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(Szentmargitfalva, Fő u. 12.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110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Szentpéterfölde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(Szentpéterfölde, Kossuth u. 52. , lakosságszám: 162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Szentpéterúr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62"/>
          <w:tab w:val="left" w:pos="5222"/>
          <w:tab w:val="left" w:pos="6196"/>
          <w:tab w:val="center" w:pos="7228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(Szentpéterúr, Petőfi S. u. 1.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1082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Szijártóháza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(Szijártóháza, Petőfi u. 2. , lakosságszám: 43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Szilvágy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(Szilvágy, Béke u. 17. , lakosságszám: 229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Teskánd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716"/>
          <w:tab w:val="left" w:pos="5150"/>
          <w:tab w:val="left" w:pos="6143"/>
          <w:tab w:val="center" w:pos="7210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(Teskánd, Rákóczi F. u. 3.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1131 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Tilaj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(Tilaj, Kossuth L. u. 10. , lakosságszám: 203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Tófej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(Tófej, Rákóczi u. 48. , lakosságszám: 749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Tormafölde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(Tormafölde, Petőfi u. 81. , lakosságszám: 412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Tornyiszentmiklós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(Tornyiszentmiklós, Kossuth u. 57. , lakosságszám: 689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Tótszentmárton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(Tótszentmárton, Rákóczi F. u. 3. , lakosságszám: 925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Tótszerdahely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(Tótszerdahely, Zrínyi tér 1. , lakosságszám: 1206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Türje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(Türje, Szabadság tér 9. , lakosságszám: 1860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Újudvar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(Újudvar, Petőfi u. 2. , lakosságszám: 1076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Valkonya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(Valkonya, Fő u. 4. , lakosságszám: 69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Vállus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(Vállus, Rákóczi F. u. 57. , lakosságszám: 156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Várfölde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(Várfölde, Ady E. u. 1. , lakosságszám: 236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Várvölgy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(Várvölgy, Kossuth L. u. 67. , lakosságszám: 1126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Vaspör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(Vaspör, Rákóczi F. u. 21. , lakosságszám: 406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Vindornyafok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(Vindornyafok, Kossuth L. u. 50. , lakosságszám: 135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Vindornyalak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0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(Vindornyalak, Rákóczi u. 21.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100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Vindornyaszőlős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(Vindornyaszőlős, Kossuth L. u. 80. , lakosságszám: 358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Vonyarcvashegy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(Vonyarcvashegy, Kossuth L. u. 67. , lakosságszám: 1985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Vöckönd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left" w:pos="5812"/>
          <w:tab w:val="right" w:pos="7090"/>
          <w:tab w:val="right" w:pos="8413"/>
          <w:tab w:val="right" w:pos="8410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(Vöckönd, Vörösmarty M. u. 2.</w:t>
      </w:r>
      <w:r w:rsidRPr="002708BE">
        <w:rPr>
          <w:rFonts w:ascii="Arial" w:hAnsi="Arial" w:cs="Arial"/>
          <w:sz w:val="18"/>
          <w:szCs w:val="18"/>
        </w:rPr>
        <w:tab/>
        <w:t>, lakosságszám: 96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Zajk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(Zajk, Zalka M. u. 1. , lakosságszám: 256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Zalabaksa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(Zalabaksa, Rákóczi F. u. 24.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681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Zalabér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(Zalabér, Rákóczi F. u. 2. , lakosságszám: 741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Zalaboldogfa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(Zalaboldogfa, Kossuth L. u. 9.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365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Zalacsány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(Zalacsány, Zrínyi u. 6. , lakosságszám: 980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Zalacséb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right" w:pos="5271"/>
          <w:tab w:val="right" w:pos="5684"/>
          <w:tab w:val="left" w:pos="5889"/>
          <w:tab w:val="right" w:pos="7090"/>
          <w:tab w:val="right" w:pos="8413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(Zalacséb, Rákóczi F. u. 43. 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566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Zalaegerszeg Megyei Jogú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(Zalaegerszeg, Kossuth u. 17-19. , lakosságszám: 59939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Zalaháshágy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(Zalaháshágy, Petőfi u. 74. , lakosságszám: 397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Zalaigrice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(Zalaigrice, Pacsai u. 14. , lakosságszám: 133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Zalaistvánd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(Zalaistvánd, Ady u. 4. , lakosságszám: 417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Zalakaros Város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65"/>
          <w:tab w:val="center" w:pos="3572"/>
          <w:tab w:val="right" w:pos="5694"/>
          <w:tab w:val="left" w:pos="5898"/>
          <w:tab w:val="right" w:pos="7090"/>
          <w:tab w:val="right" w:pos="841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(Zalakaros, Gyógyfürdő tér</w:t>
      </w:r>
      <w:r w:rsidRPr="002708BE">
        <w:rPr>
          <w:rFonts w:ascii="Arial" w:hAnsi="Arial" w:cs="Arial"/>
          <w:sz w:val="18"/>
          <w:szCs w:val="18"/>
        </w:rPr>
        <w:tab/>
        <w:t>1.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 2015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Zalaköveskút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(Zalaköveskút, Fő u. 6. , lakosságszám: 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Zalalövő Város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center" w:pos="3662"/>
          <w:tab w:val="left" w:pos="5764"/>
          <w:tab w:val="right" w:pos="7090"/>
          <w:tab w:val="right" w:pos="841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(Zalalövő, Szabadság tér 1. ,</w:t>
      </w:r>
      <w:r w:rsidRPr="002708BE">
        <w:rPr>
          <w:rFonts w:ascii="Arial" w:hAnsi="Arial" w:cs="Arial"/>
          <w:sz w:val="18"/>
          <w:szCs w:val="18"/>
        </w:rPr>
        <w:tab/>
        <w:t>lakosságszám: 3196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 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Zalamerenye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(Zalamerenye, Jókai u. 2. , lakosságszám: 208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Zalaapáti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335"/>
          <w:tab w:val="right" w:pos="5694"/>
          <w:tab w:val="right" w:pos="5694"/>
          <w:tab w:val="left" w:pos="5898"/>
          <w:tab w:val="right" w:pos="7090"/>
          <w:tab w:val="left" w:pos="729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(Zalaapáti, Szent István tér</w:t>
      </w:r>
      <w:r w:rsidRPr="002708BE">
        <w:rPr>
          <w:rFonts w:ascii="Arial" w:hAnsi="Arial" w:cs="Arial"/>
          <w:sz w:val="18"/>
          <w:szCs w:val="18"/>
        </w:rPr>
        <w:tab/>
        <w:t>9.</w:t>
      </w:r>
      <w:r w:rsidRPr="002708BE">
        <w:rPr>
          <w:rFonts w:ascii="Arial" w:hAnsi="Arial" w:cs="Arial"/>
          <w:sz w:val="18"/>
          <w:szCs w:val="18"/>
        </w:rPr>
        <w:tab/>
        <w:t>,lakosságszám: 1650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Zalasárszeg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(Zalasárszeg, Dózsa tér 6. , lakosságszám: 104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Zalaszabar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73"/>
          <w:tab w:val="right" w:pos="5694"/>
          <w:tab w:val="left" w:pos="5898"/>
          <w:tab w:val="right" w:pos="7090"/>
          <w:tab w:val="left" w:pos="7295"/>
          <w:tab w:val="right" w:pos="8415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(Zalaszabar, Kossuth L. u.</w:t>
      </w:r>
      <w:r w:rsidRPr="002708BE">
        <w:rPr>
          <w:rFonts w:ascii="Arial" w:hAnsi="Arial" w:cs="Arial"/>
          <w:sz w:val="18"/>
          <w:szCs w:val="18"/>
        </w:rPr>
        <w:tab/>
        <w:t>67.</w:t>
      </w:r>
      <w:r w:rsidRPr="002708BE">
        <w:rPr>
          <w:rFonts w:ascii="Arial" w:hAnsi="Arial" w:cs="Arial"/>
          <w:sz w:val="18"/>
          <w:szCs w:val="18"/>
        </w:rPr>
        <w:tab/>
        <w:t>, lakosságszám: 632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Zalaszántó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(Zalaszántó, Fő u. 50. , lakosságszám: 1009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Zalaszentbalázs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(Zalaszentbalázs, Kossuth u. 126. , lakosságszám: 867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Zalaszentgrót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(Zalaszentgrót, Dózsa Gy. u. 1. , lakosságszám: 7600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Zalaszentgyörgy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(Zalaszentgyörgy, Kossuth L. u. 72. , lakosságszám: 434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Zalaszentiván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(Zalaszentiván, Hunyadi u. 2/A. , lakosságszám: 1079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Zalaszentjakab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(Zalaszentjakab, Petőfi u. 39. , lakosságszám: 410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Zalaszentlászló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(Zalaszentlászló, Kossuth L. u. 18. , lakosságszám: 830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Zalaszentlőrinc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(Zalaszentlőrinc, Petőfi u. 4. , lakosságszám: 306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Zalaszentmárton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(Zalaszentmárton, Kossuth L. u. 81. , lakosságszám: 82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Zalaszentmihály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(Zalaszentmihály, Jókai u. 1. , lakosságszám: 1071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 xml:space="preserve"> Zalaszombatfa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(Zalaszombatfa, Kossuth L. u. 1. , lakosságszám: 58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Zalatárnok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(Zalatárnok, Petőfi u. 40. , lakosságszám: 711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Zalaújlak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(Zalaújlak, Fő u. 68. , lakosságszám: 126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(Zalavár, Dózsa Gy. u. 1. , lakosságszám: 967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Zalavég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(Zalavég, Béke u. 6. , lakosságszám: 454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Zebecke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(Zebecke, Petőfi u. 12. , lakosságszám: 103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Bérbaltavár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(Bérbaltavár, Arany J. u. 17. , lakosságszám: 569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Borgáta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(Borgáta, Kossuth tér 7. , lakosságszám: 153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Celldömölk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(Celldömölk, Szentháromság tér 1. , lakosságszám: 11771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Csehi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78"/>
          <w:tab w:val="right" w:pos="3730"/>
          <w:tab w:val="center" w:pos="4542"/>
          <w:tab w:val="center" w:pos="5482"/>
          <w:tab w:val="left" w:pos="5846"/>
          <w:tab w:val="right" w:pos="7086"/>
          <w:tab w:val="center" w:pos="7290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(Csehi, Petőfi Sándor utca</w:t>
      </w:r>
      <w:r w:rsidRPr="002708BE">
        <w:rPr>
          <w:rFonts w:ascii="Arial" w:hAnsi="Arial" w:cs="Arial"/>
          <w:sz w:val="18"/>
          <w:szCs w:val="18"/>
        </w:rPr>
        <w:tab/>
        <w:t>94.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304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Csönge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(Csönge, Dózsa Gy. u. 23. , lakosságszám: 447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Egyházashetye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(Egyházashetye, Berzsenyi u. 45. , lakosságszám: 428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Győrvár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55"/>
          <w:tab w:val="right" w:pos="3730"/>
          <w:tab w:val="center" w:pos="4542"/>
          <w:tab w:val="center" w:pos="5482"/>
          <w:tab w:val="left" w:pos="5836"/>
          <w:tab w:val="right" w:pos="7086"/>
          <w:tab w:val="center" w:pos="7290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(Győrvár, Balogh Ádám u.</w:t>
      </w:r>
      <w:r w:rsidRPr="002708BE">
        <w:rPr>
          <w:rFonts w:ascii="Arial" w:hAnsi="Arial" w:cs="Arial"/>
          <w:sz w:val="18"/>
          <w:szCs w:val="18"/>
        </w:rPr>
        <w:tab/>
        <w:t>21.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698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Hegyhátszentpéter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(Hegyhátszentpéter, Béke utca 56. , lakosságszám: 172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Hosszúpereszteg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316"/>
          <w:tab w:val="right" w:pos="3730"/>
          <w:tab w:val="center" w:pos="4542"/>
          <w:tab w:val="center" w:pos="5482"/>
          <w:tab w:val="left" w:pos="5865"/>
          <w:tab w:val="right" w:pos="7086"/>
          <w:tab w:val="center" w:pos="7290"/>
          <w:tab w:val="right" w:pos="8416"/>
        </w:tabs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(Hosszúpereszteg, Árpád u.</w:t>
      </w:r>
      <w:r w:rsidRPr="002708BE">
        <w:rPr>
          <w:rFonts w:ascii="Arial" w:hAnsi="Arial" w:cs="Arial"/>
          <w:sz w:val="18"/>
          <w:szCs w:val="18"/>
        </w:rPr>
        <w:tab/>
        <w:t>78.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789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</w:t>
      </w:r>
      <w:r w:rsidRPr="002708BE">
        <w:rPr>
          <w:rFonts w:ascii="Arial" w:hAnsi="Arial" w:cs="Arial"/>
          <w:sz w:val="18"/>
          <w:szCs w:val="18"/>
        </w:rPr>
        <w:tab/>
        <w:t>a</w:t>
      </w:r>
      <w:r w:rsidRPr="002708BE">
        <w:rPr>
          <w:rFonts w:ascii="Arial" w:hAnsi="Arial" w:cs="Arial"/>
          <w:sz w:val="18"/>
          <w:szCs w:val="18"/>
        </w:rPr>
        <w:tab/>
        <w:t>mindenkori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Karakó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(Karakó, Rákóczi u. 5. , lakosságszám: 240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Keléd Község Önkormányzata</w:t>
      </w:r>
    </w:p>
    <w:p w:rsidR="009E090D" w:rsidRPr="002708BE" w:rsidRDefault="009E090D" w:rsidP="009E090D">
      <w:pPr>
        <w:pStyle w:val="Szvegtrzs2"/>
        <w:shd w:val="clear" w:color="auto" w:fill="auto"/>
        <w:tabs>
          <w:tab w:val="left" w:pos="3255"/>
          <w:tab w:val="right" w:pos="3730"/>
          <w:tab w:val="center" w:pos="4542"/>
          <w:tab w:val="center" w:pos="5482"/>
          <w:tab w:val="left" w:pos="5764"/>
          <w:tab w:val="right" w:pos="7086"/>
          <w:tab w:val="right" w:pos="8416"/>
          <w:tab w:val="right" w:pos="8415"/>
        </w:tabs>
        <w:spacing w:line="226" w:lineRule="exact"/>
        <w:ind w:left="709"/>
        <w:jc w:val="both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(Keléd, Hunyadi János u.</w:t>
      </w:r>
      <w:r w:rsidRPr="002708BE">
        <w:rPr>
          <w:rFonts w:ascii="Arial" w:hAnsi="Arial" w:cs="Arial"/>
          <w:sz w:val="18"/>
          <w:szCs w:val="18"/>
        </w:rPr>
        <w:tab/>
        <w:t>27.</w:t>
      </w:r>
      <w:r w:rsidRPr="002708BE">
        <w:rPr>
          <w:rFonts w:ascii="Arial" w:hAnsi="Arial" w:cs="Arial"/>
          <w:sz w:val="18"/>
          <w:szCs w:val="18"/>
        </w:rPr>
        <w:tab/>
        <w:t>,</w:t>
      </w:r>
      <w:r w:rsidRPr="002708BE">
        <w:rPr>
          <w:rFonts w:ascii="Arial" w:hAnsi="Arial" w:cs="Arial"/>
          <w:sz w:val="18"/>
          <w:szCs w:val="18"/>
        </w:rPr>
        <w:tab/>
        <w:t>lakosságszám:</w:t>
      </w:r>
      <w:r w:rsidRPr="002708BE">
        <w:rPr>
          <w:rFonts w:ascii="Arial" w:hAnsi="Arial" w:cs="Arial"/>
          <w:sz w:val="18"/>
          <w:szCs w:val="18"/>
        </w:rPr>
        <w:tab/>
        <w:t>94</w:t>
      </w:r>
      <w:r w:rsidRPr="002708BE">
        <w:rPr>
          <w:rFonts w:ascii="Arial" w:hAnsi="Arial" w:cs="Arial"/>
          <w:sz w:val="18"/>
          <w:szCs w:val="18"/>
        </w:rPr>
        <w:tab/>
        <w:t>fő,</w:t>
      </w:r>
      <w:r w:rsidRPr="002708BE">
        <w:rPr>
          <w:rFonts w:ascii="Arial" w:hAnsi="Arial" w:cs="Arial"/>
          <w:sz w:val="18"/>
          <w:szCs w:val="18"/>
        </w:rPr>
        <w:tab/>
        <w:t>képviselő:a</w:t>
      </w:r>
      <w:r w:rsidRPr="002708BE">
        <w:rPr>
          <w:rFonts w:ascii="Arial" w:hAnsi="Arial" w:cs="Arial"/>
          <w:sz w:val="18"/>
          <w:szCs w:val="18"/>
        </w:rPr>
        <w:tab/>
        <w:t>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Kemenesmihályfa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(Kemenesmihályfa, Bercsényi u. 8. , lakosságszám: 537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Köcsk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(Köcsk, Hunyadi u. 2. , lakosságszám: 308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Mersevát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(Mersevát, Iskola u. 1. , lakosságszám: 610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Nagysimonyi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(Nagysimonyi, Kossuth Lajos u. 2. , lakosságszám: 1019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Nagytilaj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(Nagytilaj, Béke u. 32. , lakosságszám: 177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Olaszfa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(Olaszfa, Ady u. 15. , lakosságszám: 487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Oszkó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(Oszkó, Rákóczi u. 79. , lakosságszám: 691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Pácsony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(Pácsony, Kossuth u. 90/b. , lakosságszám: 306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Petőmihályfa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(Petőmihályfa, Kossuth Lajos u. 6. , lakosságszám: 242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Sótony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(Sótony, Fő u. 3. , lakosságszám: 654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Tokorcs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(Tokorcs, Szabadság u. 15. , lakosságszám: 336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Vasvár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lastRenderedPageBreak/>
        <w:t>(Vasvár, Alkotmány u. 1. , lakosságszám: 4702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Kissomlyó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(Kissomlyó, Kossuth Lajos u. 100. , lakosságszám: 268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Nemessándorháza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(Nemessándorháza, Petőfi Sándor u. 4. , lakosságszám: 339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János háza Város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(Jánosháza, Batthyány út 2. , lakosságszám: 2522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Nemeskeresztúr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(Nemeskeresztúr, Kossuth Lajos u. 71. , lakosságszám: 320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Tekenye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>(Tekenye, Kossuth tér 9. , lakosságszám: 461. fő, képviselő: a mindenkori polgármester)</w:t>
      </w:r>
    </w:p>
    <w:p w:rsidR="009E090D" w:rsidRPr="002708BE" w:rsidRDefault="009E090D" w:rsidP="009E090D">
      <w:pPr>
        <w:pStyle w:val="Szvegtrzs2"/>
        <w:numPr>
          <w:ilvl w:val="0"/>
          <w:numId w:val="4"/>
        </w:numPr>
        <w:shd w:val="clear" w:color="auto" w:fill="auto"/>
        <w:spacing w:line="226" w:lineRule="exact"/>
        <w:ind w:left="709"/>
        <w:rPr>
          <w:rFonts w:ascii="Arial" w:hAnsi="Arial" w:cs="Arial"/>
          <w:sz w:val="18"/>
          <w:szCs w:val="18"/>
        </w:rPr>
      </w:pPr>
      <w:r w:rsidRPr="002708BE">
        <w:rPr>
          <w:rFonts w:ascii="Arial" w:hAnsi="Arial" w:cs="Arial"/>
          <w:sz w:val="18"/>
          <w:szCs w:val="18"/>
        </w:rPr>
        <w:t xml:space="preserve"> Rigács Község Önkormányzata</w:t>
      </w:r>
    </w:p>
    <w:p w:rsidR="009E090D" w:rsidRPr="002708BE" w:rsidRDefault="009E090D" w:rsidP="009E090D">
      <w:pPr>
        <w:pStyle w:val="Szvegtrzs2"/>
        <w:shd w:val="clear" w:color="auto" w:fill="auto"/>
        <w:spacing w:line="226" w:lineRule="exact"/>
        <w:ind w:left="709" w:right="20"/>
        <w:rPr>
          <w:rFonts w:ascii="Arial" w:hAnsi="Arial" w:cs="Arial"/>
          <w:sz w:val="18"/>
          <w:szCs w:val="18"/>
        </w:rPr>
        <w:sectPr w:rsidR="009E090D" w:rsidRPr="002708BE" w:rsidSect="00111D52">
          <w:pgSz w:w="11909" w:h="16838"/>
          <w:pgMar w:top="1208" w:right="1058" w:bottom="1981" w:left="1519" w:header="0" w:footer="3" w:gutter="0"/>
          <w:cols w:space="720"/>
          <w:noEndnote/>
          <w:docGrid w:linePitch="360"/>
        </w:sectPr>
      </w:pPr>
      <w:r w:rsidRPr="002708BE">
        <w:rPr>
          <w:rFonts w:ascii="Arial" w:hAnsi="Arial" w:cs="Arial"/>
          <w:sz w:val="18"/>
          <w:szCs w:val="18"/>
        </w:rPr>
        <w:t>(8348 Rigács, Kossuth u. 19. , lakosságszám: 208 fő, képviselő: a mindenkori polgármester)</w:t>
      </w:r>
    </w:p>
    <w:p w:rsidR="009E090D" w:rsidRDefault="009E090D" w:rsidP="009E090D">
      <w:pPr>
        <w:autoSpaceDE w:val="0"/>
        <w:autoSpaceDN w:val="0"/>
        <w:adjustRightInd w:val="0"/>
        <w:spacing w:after="120" w:line="240" w:lineRule="auto"/>
        <w:rPr>
          <w:rFonts w:ascii="Arial" w:eastAsiaTheme="minorHAnsi" w:hAnsi="Arial" w:cs="Arial"/>
          <w:bCs/>
          <w:i/>
        </w:rPr>
      </w:pPr>
      <w:r w:rsidRPr="00111D52">
        <w:rPr>
          <w:rFonts w:ascii="Arial" w:eastAsiaTheme="minorHAnsi" w:hAnsi="Arial" w:cs="Arial"/>
          <w:b/>
          <w:bCs/>
          <w:sz w:val="20"/>
          <w:szCs w:val="20"/>
        </w:rPr>
        <w:lastRenderedPageBreak/>
        <w:t xml:space="preserve">             </w:t>
      </w:r>
      <w:r w:rsidRPr="00111D52">
        <w:rPr>
          <w:rFonts w:ascii="Arial" w:eastAsiaTheme="minorHAnsi" w:hAnsi="Arial" w:cs="Arial"/>
          <w:bCs/>
          <w:i/>
        </w:rPr>
        <w:t xml:space="preserve">2. sz. melléklet: </w:t>
      </w:r>
    </w:p>
    <w:p w:rsidR="009E090D" w:rsidRPr="002708BE" w:rsidRDefault="009E090D" w:rsidP="009E090D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Theme="minorHAnsi" w:hAnsi="Arial" w:cs="Arial"/>
          <w:bCs/>
        </w:rPr>
      </w:pPr>
      <w:r w:rsidRPr="00111D52">
        <w:rPr>
          <w:rFonts w:ascii="Arial" w:eastAsiaTheme="minorHAnsi" w:hAnsi="Arial" w:cs="Arial"/>
          <w:bCs/>
        </w:rPr>
        <w:t>A tagönkormányzatok tulajdoni há</w:t>
      </w:r>
      <w:r>
        <w:rPr>
          <w:rFonts w:ascii="Arial" w:eastAsiaTheme="minorHAnsi" w:hAnsi="Arial" w:cs="Arial"/>
          <w:bCs/>
        </w:rPr>
        <w:t>nyadon alapuló szavazati aránya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72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Önkormányzat neve: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Lakosegyenérték: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274" w:lineRule="exact"/>
              <w:ind w:left="240"/>
            </w:pPr>
            <w:r>
              <w:rPr>
                <w:rStyle w:val="Szvegtrzs1"/>
              </w:rPr>
              <w:t>Szavazat arány 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Alibánfa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Almásháza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Alsónemesapáti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0,264%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Alsópáhok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0,438%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Alsórajk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Alsószenterzsébet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Babosdöbréte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Baglad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Bagod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0,599%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Baktüttős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Balatongyörök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Balatonmagyaród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Bánokszentgyörgy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Barlahida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Batyk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Bázakerettye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Becsehely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0,798%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Becsvölgye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0,308%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Belezna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852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0,292%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Belsősárd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Bérbaltavár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Bezeréd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Bocfölde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Bocska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Bókaháza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0,124%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Boncodfölde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Borgáta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0,056%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Borsfa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0,279%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 w:rsidSect="00111D52">
          <w:pgSz w:w="11909" w:h="16838"/>
          <w:pgMar w:top="1115" w:right="2773" w:bottom="2022" w:left="1391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Böde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308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Bödeháza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Börzönce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Bucsuta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Celldömölk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12391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4,252%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Csapi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Csatár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Csehi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312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Cserszegtomaj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Csertalakos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Csesztreg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Csonkahegyhát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Csömödér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Csönge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Csörnyeföld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Dióskál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Dobri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Dobronhegy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Döbröce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Dötk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Egeraracsa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394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Egervár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Egyházashetye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Eszteregnye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Esztergályhorváti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Felsőpáhok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Felsőrajk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Felsőszenterzsébet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0,008%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Fityeház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Fűzvölgy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Gáborjánháza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Galambok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Garabonc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Gellénháza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1717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0,589%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Gelse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0,419%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lastRenderedPageBreak/>
              <w:t>Gelsesziget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270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Gétye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Gombosszeg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Gosztola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Gősfa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Gutorfölde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Gyenesdiás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0,970%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Győrvár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Gyűrűs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Hagyárosbörönd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Hahót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1241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Hegyhátszentpéter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Hernyék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Hévíz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6389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2,192%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Homokkomárom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Hosszúpereszteg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0,293%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Hosszúvölgy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Hottó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347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Iborfia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0,005%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Iklódbördöce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Jánosháza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2933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1,006%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Kacorlak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Kálócfa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Kányavár Önkormnyzata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Karakó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Karmacs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Kávás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249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Kehidakustány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Keléd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0,037%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Kemendollár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556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0,191%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Kemenesmihályfa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Keménfa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Kerecseny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Kerkabarabás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Kerkafalva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0,047%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Kerkakutas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0,056%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lastRenderedPageBreak/>
              <w:t>Kerkaszentkirály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286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Kerkateskánd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Keszthely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26368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9,048%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Kilimán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Kisbucsa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467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0,160%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Kiscsehi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Kisgörbő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Kiskutas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Kispáli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Kisrécse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Kissomlyó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Kistolmács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Kisvásárhely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Kissziget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Kozmadombja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Köcsk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Kustánszeg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Külsősárd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Lakhegy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Lasztonya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Lendvadedes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Lendvajakabfa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Lenti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3,341%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Letenye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1,774%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Lickóvadamos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Ligetfalva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Lispeszentadorján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Liszó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Lovászi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0,456%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Magyarföld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Magyarszentmiklós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Magyarszerdahely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573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0,197%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Maróc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Márokföld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Mersevát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604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0,207%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Miháld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0,303%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lastRenderedPageBreak/>
              <w:t>Mihályfa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Mikekarácsonyfa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Milejszeg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Misefa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293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Molnári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778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0,267%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Murakeresztúr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2040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0,700%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Murarátka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Muraszemenye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626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Nagybakónak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Nagygörbő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Nagykapornak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966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Nagykutas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465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Nagylengyel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Nagypáli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Nagyrada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Nagyrécse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Nagysimonyi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0,349%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Nagytilaj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0,063%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Nemesapáti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0,186%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Nemesbük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Nemeshetés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Nemeskeresztúr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Nemesnép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Nemespátró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Nemesrádó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Nemessándorháza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Nemesszentandrás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268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Németfalu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Nova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0,295%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Óhíd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0,218%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Olaszfa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Oltárc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Orbányosfa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142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Ormándlak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Orosztony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0,163%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100"/>
            </w:pPr>
            <w:r>
              <w:rPr>
                <w:rStyle w:val="Szvegtrzs1"/>
              </w:rPr>
              <w:t>Ortaháza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0,053%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Oszkó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714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Ozmánbük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0,653%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Pácsony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Padár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0,051%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Páka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0,466%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Pakod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Pálfiszeg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Pat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Pethőhenye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418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Petőmihályfa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Petrikeresztúr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Pókaszepetk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0,342%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Pórszombat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375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Pölöske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910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0,312%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Pölöskefő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493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Pördefölde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0,024%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Pötréte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Pusztaapáti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Pusztaederics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Pusztamagyaród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Pusztaszentlászló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Ramocsa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Rédics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0,356%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Resznek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Rezi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Rigács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Rigyác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Salomvár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Sand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Sárhida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0,277%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Sármellék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Sénye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Sormás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939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0,322%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Sótony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0,236%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Söjtör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1624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0,557%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Surd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680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Sümegcsehi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0,225%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Szalapa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Szécsisziget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Szentgyörgyvár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329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0,113%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Szentgyörgyvölgy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0,174%</w:t>
            </w:r>
          </w:p>
        </w:tc>
      </w:tr>
      <w:tr w:rsidR="009E090D" w:rsidTr="000A62CC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Szentkozmadombja</w:t>
            </w:r>
          </w:p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Szentliszló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Szentmargitfalva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Szentpéterfölde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170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Szentpéterúr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1056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Szijártóháza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Szilvágy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Tekenye Önkormányzat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0,167%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Teskánd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983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Tilaj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0,071%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Tófej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Tokorcs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285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Tormafölde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446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Tornyiszentmiklós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Tótszentmárton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Tótszerdahely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1279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0,439%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Türje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1900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0,652%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Újudvar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1051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0,361%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Valkonya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Vállus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0,053%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Várfölde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Várvölgy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1114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0,382%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Vaspör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Vasvár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5187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1,780%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Vindornyafok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0,047%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Vindornyalak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Vindornyaszőlős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406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Vonyarcvashegy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1862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0,639%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Vöckönd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0,035%</w:t>
            </w:r>
          </w:p>
        </w:tc>
      </w:tr>
      <w:tr w:rsidR="009E090D" w:rsidTr="000A62CC">
        <w:trPr>
          <w:trHeight w:hRule="exact" w:val="379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Zajk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0,095%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50"/>
        <w:gridCol w:w="1968"/>
        <w:gridCol w:w="1368"/>
      </w:tblGrid>
      <w:tr w:rsidR="009E090D" w:rsidTr="000A62CC">
        <w:trPr>
          <w:trHeight w:hRule="exact" w:val="394"/>
          <w:jc w:val="center"/>
        </w:trPr>
        <w:tc>
          <w:tcPr>
            <w:tcW w:w="335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lastRenderedPageBreak/>
              <w:t>Zalaapáti Önkormányzata</w:t>
            </w:r>
          </w:p>
        </w:tc>
        <w:tc>
          <w:tcPr>
            <w:tcW w:w="19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1699</w:t>
            </w:r>
          </w:p>
        </w:tc>
        <w:tc>
          <w:tcPr>
            <w:tcW w:w="13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0,583%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Zalabaksa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0,245%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Zalabér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745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Zalaboldogfa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369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Zalacsány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0,343%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Zalacséb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582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0,200%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Zalaegerszeg MJV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70690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24,258%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Zalaháshágy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432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Zalaigrice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Zalaistvánd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407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Zalakaros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4714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1,618%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Zalaköveskút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0,011%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Zalalövő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3553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1,219%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Zalamerenye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234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Zalasárszeg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0,035%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Zalaszabar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659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0,226%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Zalaszántó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1025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0,352%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Zalaszentbalázs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921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0,316%</w:t>
            </w:r>
          </w:p>
        </w:tc>
      </w:tr>
      <w:tr w:rsidR="009E090D" w:rsidTr="000A62CC">
        <w:trPr>
          <w:trHeight w:hRule="exact" w:val="466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left="80"/>
            </w:pPr>
            <w:r>
              <w:rPr>
                <w:rStyle w:val="Szvegtrzs1"/>
              </w:rPr>
              <w:t>Zalaszentgrót Város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8411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2,886%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Zalaszentgyörgy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420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0,144%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Zalaszentiván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Zalaszentjakab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377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0,129%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Zalaszentlászló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816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0,280%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Zalaszentlőrinc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303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0,104%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Zalaszentmárton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0,031%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Zalaszentmihály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1096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0,376%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Zalaszombatfa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59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0,020%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Zalatárnok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748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0,257%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Zalaújlak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135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0,046%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Zalavár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987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0,339%</w:t>
            </w:r>
          </w:p>
        </w:tc>
      </w:tr>
      <w:tr w:rsidR="009E090D" w:rsidTr="000A62CC">
        <w:trPr>
          <w:trHeight w:hRule="exact" w:val="370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Zalavég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463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0,159%</w:t>
            </w:r>
          </w:p>
        </w:tc>
      </w:tr>
      <w:tr w:rsidR="009E090D" w:rsidTr="000A62CC">
        <w:trPr>
          <w:trHeight w:hRule="exact" w:val="374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left="80"/>
            </w:pPr>
            <w:r>
              <w:rPr>
                <w:rStyle w:val="Szvegtrzs1"/>
              </w:rPr>
              <w:t>Zebecke Önkormányzata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80"/>
              <w:jc w:val="right"/>
            </w:pPr>
            <w:r>
              <w:rPr>
                <w:rStyle w:val="Szvegtrzs1"/>
              </w:rPr>
              <w:t>97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spacing w:line="190" w:lineRule="exact"/>
              <w:ind w:right="100"/>
              <w:jc w:val="right"/>
            </w:pPr>
            <w:r>
              <w:rPr>
                <w:rStyle w:val="Szvegtrzs1"/>
              </w:rPr>
              <w:t>0,033%</w:t>
            </w:r>
          </w:p>
        </w:tc>
      </w:tr>
      <w:tr w:rsidR="009E090D" w:rsidTr="000A62CC">
        <w:trPr>
          <w:trHeight w:hRule="exact" w:val="797"/>
          <w:jc w:val="center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left="80"/>
            </w:pPr>
            <w:r>
              <w:rPr>
                <w:rStyle w:val="Szvegtrzs115ptFlkvr"/>
              </w:rPr>
              <w:t>Összesen: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right="80"/>
              <w:jc w:val="right"/>
            </w:pPr>
            <w:r>
              <w:rPr>
                <w:rStyle w:val="Szvegtrzs115ptFlkvr"/>
              </w:rPr>
              <w:t>291408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686" w:wrap="notBeside" w:vAnchor="text" w:hAnchor="text" w:xAlign="center" w:y="1"/>
              <w:shd w:val="clear" w:color="auto" w:fill="auto"/>
              <w:ind w:right="100"/>
              <w:jc w:val="right"/>
            </w:pPr>
            <w:r>
              <w:rPr>
                <w:rStyle w:val="Szvegtrzs115ptFlkvr"/>
              </w:rPr>
              <w:t>100,000%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>
          <w:type w:val="continuous"/>
          <w:pgSz w:w="11909" w:h="16838"/>
          <w:pgMar w:top="1179" w:right="3820" w:bottom="2125" w:left="1391" w:header="0" w:footer="3" w:gutter="0"/>
          <w:cols w:space="720"/>
          <w:noEndnote/>
          <w:docGrid w:linePitch="360"/>
        </w:sectPr>
      </w:pPr>
    </w:p>
    <w:p w:rsidR="009E090D" w:rsidRPr="00111D52" w:rsidRDefault="009E090D" w:rsidP="009E090D">
      <w:pPr>
        <w:autoSpaceDE w:val="0"/>
        <w:autoSpaceDN w:val="0"/>
        <w:adjustRightInd w:val="0"/>
        <w:spacing w:after="120" w:line="240" w:lineRule="auto"/>
        <w:ind w:left="709"/>
        <w:jc w:val="both"/>
        <w:rPr>
          <w:rFonts w:ascii="Arial" w:eastAsiaTheme="minorHAnsi" w:hAnsi="Arial" w:cs="Arial"/>
          <w:bCs/>
        </w:rPr>
      </w:pPr>
      <w:r w:rsidRPr="00111D52">
        <w:rPr>
          <w:rFonts w:ascii="Arial" w:eastAsiaTheme="minorHAnsi" w:hAnsi="Arial" w:cs="Arial"/>
          <w:bCs/>
          <w:i/>
        </w:rPr>
        <w:lastRenderedPageBreak/>
        <w:t>5. sz. melléklet:</w:t>
      </w:r>
      <w:r w:rsidRPr="00111D52">
        <w:rPr>
          <w:rFonts w:ascii="Arial" w:eastAsiaTheme="minorHAnsi" w:hAnsi="Arial" w:cs="Arial"/>
          <w:bCs/>
        </w:rPr>
        <w:t xml:space="preserve"> </w:t>
      </w:r>
    </w:p>
    <w:p w:rsidR="009E090D" w:rsidRDefault="009E090D" w:rsidP="009E090D">
      <w:pPr>
        <w:autoSpaceDE w:val="0"/>
        <w:autoSpaceDN w:val="0"/>
        <w:adjustRightInd w:val="0"/>
        <w:spacing w:after="120" w:line="240" w:lineRule="auto"/>
        <w:ind w:left="709"/>
        <w:jc w:val="center"/>
        <w:rPr>
          <w:rFonts w:ascii="Arial" w:eastAsiaTheme="minorHAnsi" w:hAnsi="Arial" w:cs="Arial"/>
          <w:bCs/>
        </w:rPr>
      </w:pPr>
      <w:r w:rsidRPr="00111D52">
        <w:rPr>
          <w:rFonts w:ascii="Arial" w:eastAsiaTheme="minorHAnsi" w:hAnsi="Arial" w:cs="Arial"/>
          <w:bCs/>
        </w:rPr>
        <w:t>a 11/2007. (IV. 12.) TT számú határozat 1. számú mellékletében megjelölt lerakók jegyzéke.</w:t>
      </w:r>
    </w:p>
    <w:p w:rsidR="009E090D" w:rsidRDefault="009E090D" w:rsidP="009E090D">
      <w:pPr>
        <w:pStyle w:val="Szvegtrzs2"/>
        <w:shd w:val="clear" w:color="auto" w:fill="auto"/>
        <w:spacing w:line="190" w:lineRule="exact"/>
        <w:jc w:val="center"/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11"/>
        <w:gridCol w:w="2515"/>
      </w:tblGrid>
      <w:tr w:rsidR="009E090D" w:rsidTr="000A62CC">
        <w:trPr>
          <w:trHeight w:hRule="exact" w:val="624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Település neve: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274" w:lineRule="exact"/>
              <w:jc w:val="center"/>
            </w:pPr>
            <w:r>
              <w:rPr>
                <w:rStyle w:val="Szvegtrzs1"/>
              </w:rPr>
              <w:t>Lerakó használat</w:t>
            </w:r>
            <w:r>
              <w:rPr>
                <w:rStyle w:val="Szvegtrzs1"/>
              </w:rPr>
              <w:softHyphen/>
              <w:t>módosított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Alibánfa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Almásháza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Alsónemesapáti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Alsópáhok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Alsórajk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Alsószenterzsébet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Babosdöbréte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Baglad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Bagod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Baktüttős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Balatongyörök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Balatonmagyaród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Bánokszentgyörgy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Barlahida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Batyk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Bázakerettye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Becsehely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Becsvölgye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Belezna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Belsősárd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Bérbaltavár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Bezeréd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Bocfölde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Bocska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Bókaháza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Boncodfölde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Borgáta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Borsfa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Böde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Bödeháza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Börzönce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</w:trPr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Bucsuta Önkormányzata</w:t>
            </w:r>
          </w:p>
        </w:tc>
        <w:tc>
          <w:tcPr>
            <w:tcW w:w="2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26" w:wrap="notBeside" w:vAnchor="text" w:hAnchor="text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 w:rsidSect="00111D52">
          <w:pgSz w:w="11909" w:h="16838"/>
          <w:pgMar w:top="1110" w:right="1723" w:bottom="1897" w:left="1387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Celldömölk Város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Csapi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Csatár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Csehi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Cserszegtomaj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Csertalakos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Csesztreg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Csonkahegyhát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Csömödér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Csönge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Csörnyeföld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Dióskál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Dobri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Dobronhegy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Döbröce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Dötk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Egeraracsa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Egervár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Egyházashetye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Eszteregnye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Esztergályhorváti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Felsőpáhok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Felsőrajk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Felsőszenterzsébet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Fityeház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Fűzvölgy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Gáborjánháza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Galambok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Garabonc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Gellénháza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Gelse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Gelsesziget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Gétye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Gombosszeg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Gosztola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Gősfa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Gutorfölde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Gyenesdiás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Győrvár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Gyűrűs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Hagyárosbörönd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Hahót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Hegyhátszentpéter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Hernyék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Hévíz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Homokkomárom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Hosszúpereszteg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Hosszúvölgy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Hottó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Iborfia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Iklódbördöce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Jánosháza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Kacorlak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Kálócfa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Kányavár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Karakó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Karmacs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Kávás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Kehidakustány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Keléd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Kemendollár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Kemenesmihályfa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Keménfa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Kerecseny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Kerkabarabás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Kerkafalva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Kerkakutas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Kerkaszentkirály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Kerkateskánd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Keszthely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Kilimán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Kisbucsa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Kiscsehi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Kisgörbő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Kiskutas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Kispáli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Kisrécse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Kissomlyó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Kistolmács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Kisvásárhely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Kissziget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Kozmadombja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Köcsk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Kustánszeg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Külsősárd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Lakhegy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Lasztonya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Lendvadedes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Lendvajakabfa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Lenti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Letenye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Lickóvadamos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Ligetfalva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Lispeszentadorján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Liszó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Lovászi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Magyarföld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Magyarszentmiklós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Magyarszerdahely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Maróc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Márokföld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Mersevát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Miháld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Mihályfa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Mikekarácsonyfa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Milejszeg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Misefa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Molnári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Murakeresztúr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Murarátka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Muraszemenye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Nagybakónak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Nagygörbő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Nagykapornak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Nagykutas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Nagylengyel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Nagypáli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Nagyrada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Nagyrécse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Nagysimonyi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Nagytilaj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Nemesapáti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Nemesbük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Nemeshetés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Nemeskeresztúr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Nemesnép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Nemespátró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Nemesrádó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Nemessándorháza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Nemesszentandrás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Németfalu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Nova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Óhíd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Olaszfa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Oltárc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Orbányosfa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Ormándlak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Orosztony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Ortaháza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Oszkó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Ozmánbük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Pácsony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Padár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Páka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Pakod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Pálfiszeg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Pat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Pethőhenye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Petőmihályfa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Petrikeresztúr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Pókaszepetk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Pórszombat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Pölöske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Pölöskefő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Pördefölde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Pötréte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Pusztaapáti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Pusztaederics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Pusztamagyaród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Pusztaszentlászló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Ramocsa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Rédics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Resznek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Rezi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Rigács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Rigyác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Salomvár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Sand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Sárhida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Sármellék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Sénye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Sormás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Sótony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Söjtör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Surd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Sümegcsehi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Szalapa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Szécsisziget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Szentgyörgyvár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Szentgyörgyvölgy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Szentkozmadombja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Szentliszló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Szentmargitfalva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Szentpéterfölde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Szentpéterúr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Szijártóháza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Szilvágy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Tekenye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Teskánd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Tilaj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Tófej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Tokorcs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Tormafölde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Tornyiszentmiklós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Tótszentmárton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Tótszerdahely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Türje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Újudvar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Valkonya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Vállus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Várfölde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Várvölgy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Vaspör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Vasvár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Vindornyafok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Vindornyalak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Vindornyaszőlős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Vonyarcvashegy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06"/>
        <w:gridCol w:w="2510"/>
      </w:tblGrid>
      <w:tr w:rsidR="009E090D" w:rsidTr="000A62CC">
        <w:trPr>
          <w:trHeight w:hRule="exact" w:val="350"/>
          <w:jc w:val="center"/>
        </w:trPr>
        <w:tc>
          <w:tcPr>
            <w:tcW w:w="380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lastRenderedPageBreak/>
              <w:t>Vöckönd Önkormányzata</w:t>
            </w:r>
          </w:p>
        </w:tc>
        <w:tc>
          <w:tcPr>
            <w:tcW w:w="251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Zajk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Zalaapáti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Zalabaksa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Zalaboldogfa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Zalacsány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Zalacséb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 MJV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Zalaháshágy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Zalaigrice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Zalaistvánd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Zalakaros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Zalaköveskút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Zalalövő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Zalamerenye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Zalasárszeg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Zalaszabar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Zalaszántó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Zalaszentbalázs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Zalaszentgrót Város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Zalaszentgyörgy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Zalaszentiván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Zalaszentjakab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Zalaszentlászló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Zalaszentlőrinc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Zalaszentmárton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Zalaszentmihály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Zalaszombatfa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Zalatárnok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Zalaújlak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Zalavár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22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Zalavég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Zalabér</w:t>
            </w:r>
          </w:p>
        </w:tc>
      </w:tr>
      <w:tr w:rsidR="009E090D" w:rsidTr="000A62CC">
        <w:trPr>
          <w:trHeight w:hRule="exact" w:val="336"/>
          <w:jc w:val="center"/>
        </w:trPr>
        <w:tc>
          <w:tcPr>
            <w:tcW w:w="3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Zebecke Önkormányzata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E090D" w:rsidRDefault="009E090D" w:rsidP="000A62CC">
            <w:pPr>
              <w:pStyle w:val="Szvegtrzs2"/>
              <w:framePr w:w="6317" w:wrap="notBeside" w:vAnchor="text" w:hAnchor="text" w:xAlign="center" w:y="1"/>
              <w:shd w:val="clear" w:color="auto" w:fill="auto"/>
              <w:spacing w:line="190" w:lineRule="exact"/>
              <w:jc w:val="center"/>
            </w:pPr>
            <w:r>
              <w:rPr>
                <w:rStyle w:val="Szvegtrzs1"/>
              </w:rPr>
              <w:t>Zalaegerszeg</w:t>
            </w:r>
          </w:p>
        </w:tc>
      </w:tr>
    </w:tbl>
    <w:p w:rsidR="009E090D" w:rsidRDefault="009E090D" w:rsidP="009E090D">
      <w:pPr>
        <w:rPr>
          <w:sz w:val="2"/>
          <w:szCs w:val="2"/>
        </w:rPr>
      </w:pPr>
    </w:p>
    <w:p w:rsidR="009E090D" w:rsidRDefault="009E090D" w:rsidP="009E090D">
      <w:pPr>
        <w:rPr>
          <w:sz w:val="2"/>
          <w:szCs w:val="2"/>
        </w:rPr>
        <w:sectPr w:rsidR="009E090D">
          <w:type w:val="continuous"/>
          <w:pgSz w:w="11909" w:h="16838"/>
          <w:pgMar w:top="1179" w:right="4189" w:bottom="1894" w:left="1391" w:header="0" w:footer="3" w:gutter="0"/>
          <w:cols w:space="720"/>
          <w:noEndnote/>
          <w:docGrid w:linePitch="360"/>
        </w:sect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Default="00127A7F" w:rsidP="00127A7F">
      <w:pPr>
        <w:pStyle w:val="Listaszerbekezds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sz. melléklet</w:t>
      </w:r>
    </w:p>
    <w:p w:rsidR="00127A7F" w:rsidRDefault="00127A7F" w:rsidP="00127A7F">
      <w:pPr>
        <w:pStyle w:val="Listaszerbekezds"/>
        <w:rPr>
          <w:rFonts w:ascii="Arial" w:hAnsi="Arial" w:cs="Arial"/>
        </w:rPr>
      </w:pPr>
    </w:p>
    <w:p w:rsidR="00127A7F" w:rsidRPr="00127A7F" w:rsidRDefault="00127A7F" w:rsidP="00127A7F">
      <w:pPr>
        <w:pStyle w:val="Listaszerbekezds"/>
        <w:rPr>
          <w:rFonts w:ascii="Arial" w:hAnsi="Arial" w:cs="Arial"/>
        </w:rPr>
      </w:pPr>
      <w:r>
        <w:rPr>
          <w:rFonts w:ascii="Arial" w:hAnsi="Arial" w:cs="Arial"/>
        </w:rPr>
        <w:t>Társulási megállapodás egységes szerkezetben (pdf állomány)</w:t>
      </w: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605027" w:rsidRDefault="00605027">
      <w:pPr>
        <w:rPr>
          <w:rFonts w:ascii="Arial" w:hAnsi="Arial" w:cs="Arial"/>
        </w:rPr>
      </w:pPr>
    </w:p>
    <w:p w:rsidR="008E2138" w:rsidRPr="006419E8" w:rsidRDefault="00127A7F" w:rsidP="008E2138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8E2138" w:rsidRPr="006419E8">
        <w:rPr>
          <w:rFonts w:ascii="Arial" w:hAnsi="Arial" w:cs="Arial"/>
          <w:b/>
          <w:sz w:val="24"/>
          <w:szCs w:val="24"/>
        </w:rPr>
        <w:t>.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6419E8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6419E8" w:rsidTr="00111D52">
        <w:tc>
          <w:tcPr>
            <w:tcW w:w="9959" w:type="dxa"/>
            <w:gridSpan w:val="4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8E2138" w:rsidRPr="006419E8" w:rsidTr="007D0D30">
        <w:trPr>
          <w:trHeight w:val="422"/>
        </w:trPr>
        <w:tc>
          <w:tcPr>
            <w:tcW w:w="230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7D0D30" w:rsidRPr="006419E8" w:rsidTr="007D0D30">
        <w:trPr>
          <w:trHeight w:val="697"/>
        </w:trPr>
        <w:tc>
          <w:tcPr>
            <w:tcW w:w="2303" w:type="dxa"/>
            <w:vAlign w:val="center"/>
          </w:tcPr>
          <w:p w:rsidR="007D0D30" w:rsidRDefault="007D0D30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6419E8" w:rsidRDefault="007D0D30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6419E8" w:rsidRDefault="007D0D30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7D0D30" w:rsidRPr="006419E8" w:rsidRDefault="007D0D30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697"/>
        </w:trPr>
        <w:tc>
          <w:tcPr>
            <w:tcW w:w="2303" w:type="dxa"/>
            <w:vAlign w:val="center"/>
          </w:tcPr>
          <w:p w:rsidR="008E2138" w:rsidRPr="006419E8" w:rsidRDefault="00BA76FF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6419E8" w:rsidRDefault="00C610AA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51"/>
        </w:trPr>
        <w:tc>
          <w:tcPr>
            <w:tcW w:w="230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rPr>
          <w:trHeight w:val="573"/>
        </w:trPr>
        <w:tc>
          <w:tcPr>
            <w:tcW w:w="2303" w:type="dxa"/>
            <w:vAlign w:val="center"/>
          </w:tcPr>
          <w:p w:rsidR="008E2138" w:rsidRPr="006419E8" w:rsidRDefault="006825E7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7D0D30">
        <w:tc>
          <w:tcPr>
            <w:tcW w:w="230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törvényességi felülvizsgálat </w:t>
            </w:r>
          </w:p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330" w:type="dxa"/>
            <w:vAlign w:val="center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6419E8" w:rsidTr="00111D52">
        <w:trPr>
          <w:trHeight w:val="277"/>
        </w:trPr>
        <w:tc>
          <w:tcPr>
            <w:tcW w:w="9933" w:type="dxa"/>
            <w:gridSpan w:val="4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8E2138" w:rsidRPr="006419E8" w:rsidTr="00111D52">
        <w:trPr>
          <w:trHeight w:val="277"/>
        </w:trPr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485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419E8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8E2138" w:rsidRPr="006419E8" w:rsidTr="00111D52">
        <w:trPr>
          <w:trHeight w:val="707"/>
        </w:trPr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8E2138" w:rsidRPr="006419E8" w:rsidTr="00111D52">
        <w:trPr>
          <w:trHeight w:val="829"/>
        </w:trPr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5" w:type="dxa"/>
          </w:tcPr>
          <w:p w:rsidR="008E2138" w:rsidRPr="006419E8" w:rsidRDefault="008E2138" w:rsidP="00111D52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2138" w:rsidRPr="006419E8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6419E8" w:rsidRDefault="008E2138">
      <w:pPr>
        <w:rPr>
          <w:rFonts w:ascii="Arial" w:hAnsi="Arial" w:cs="Arial"/>
        </w:rPr>
      </w:pPr>
    </w:p>
    <w:p w:rsidR="008E2138" w:rsidRPr="006419E8" w:rsidRDefault="008E2138">
      <w:pPr>
        <w:rPr>
          <w:rFonts w:ascii="Arial" w:hAnsi="Arial" w:cs="Arial"/>
        </w:rPr>
      </w:pPr>
    </w:p>
    <w:sectPr w:rsidR="008E2138" w:rsidRPr="006419E8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0067" w:rsidRDefault="00D10067" w:rsidP="005C3692">
      <w:pPr>
        <w:spacing w:after="0" w:line="240" w:lineRule="auto"/>
      </w:pPr>
      <w:r>
        <w:separator/>
      </w:r>
    </w:p>
  </w:endnote>
  <w:endnote w:type="continuationSeparator" w:id="0">
    <w:p w:rsidR="00D10067" w:rsidRDefault="00D10067" w:rsidP="005C36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0067" w:rsidRDefault="00D10067" w:rsidP="005C3692">
      <w:pPr>
        <w:spacing w:after="0" w:line="240" w:lineRule="auto"/>
      </w:pPr>
      <w:r>
        <w:separator/>
      </w:r>
    </w:p>
  </w:footnote>
  <w:footnote w:type="continuationSeparator" w:id="0">
    <w:p w:rsidR="00D10067" w:rsidRDefault="00D10067" w:rsidP="005C36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7276A4"/>
    <w:multiLevelType w:val="hybridMultilevel"/>
    <w:tmpl w:val="1F8ED9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F7FCC"/>
    <w:multiLevelType w:val="hybridMultilevel"/>
    <w:tmpl w:val="7A00E4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A2FA5"/>
    <w:multiLevelType w:val="multilevel"/>
    <w:tmpl w:val="26503222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9D3B78"/>
    <w:multiLevelType w:val="multilevel"/>
    <w:tmpl w:val="5EA0A0C4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</w:rPr>
    </w:lvl>
    <w:lvl w:ilvl="1">
      <w:start w:val="4"/>
      <w:numFmt w:val="decimal"/>
      <w:lvlText w:val="%1-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714B4"/>
    <w:rsid w:val="00081DE9"/>
    <w:rsid w:val="000945DE"/>
    <w:rsid w:val="000A62CC"/>
    <w:rsid w:val="000E0015"/>
    <w:rsid w:val="00111D52"/>
    <w:rsid w:val="00127A7F"/>
    <w:rsid w:val="0014285B"/>
    <w:rsid w:val="001F4EA6"/>
    <w:rsid w:val="0025497A"/>
    <w:rsid w:val="002708BE"/>
    <w:rsid w:val="002F2211"/>
    <w:rsid w:val="00344656"/>
    <w:rsid w:val="00346F60"/>
    <w:rsid w:val="004F09D5"/>
    <w:rsid w:val="005325C0"/>
    <w:rsid w:val="005C3692"/>
    <w:rsid w:val="005D0CE7"/>
    <w:rsid w:val="00605027"/>
    <w:rsid w:val="006419E8"/>
    <w:rsid w:val="006761B6"/>
    <w:rsid w:val="006825E7"/>
    <w:rsid w:val="006C1A6C"/>
    <w:rsid w:val="007004AC"/>
    <w:rsid w:val="007A1856"/>
    <w:rsid w:val="007D0D30"/>
    <w:rsid w:val="0080747C"/>
    <w:rsid w:val="00812C69"/>
    <w:rsid w:val="008939DD"/>
    <w:rsid w:val="008B73EB"/>
    <w:rsid w:val="008C7345"/>
    <w:rsid w:val="008E2138"/>
    <w:rsid w:val="009E090D"/>
    <w:rsid w:val="00A570D9"/>
    <w:rsid w:val="00A9351E"/>
    <w:rsid w:val="00AF4CC5"/>
    <w:rsid w:val="00BA76FF"/>
    <w:rsid w:val="00C610AA"/>
    <w:rsid w:val="00C9684E"/>
    <w:rsid w:val="00CA7D73"/>
    <w:rsid w:val="00D10067"/>
    <w:rsid w:val="00D23FBF"/>
    <w:rsid w:val="00E35C1F"/>
    <w:rsid w:val="00E66DF6"/>
    <w:rsid w:val="00E84621"/>
    <w:rsid w:val="00EC015F"/>
    <w:rsid w:val="00EC1878"/>
    <w:rsid w:val="00EC29EC"/>
    <w:rsid w:val="00EE1FF0"/>
    <w:rsid w:val="00EF7D93"/>
    <w:rsid w:val="00F32A95"/>
    <w:rsid w:val="00F81D6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qFormat/>
    <w:rsid w:val="005C369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32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0">
    <w:name w:val="Body Text"/>
    <w:basedOn w:val="Norml"/>
    <w:link w:val="SzvegtrzsChar"/>
    <w:rsid w:val="006C1A6C"/>
    <w:pPr>
      <w:spacing w:after="0" w:line="240" w:lineRule="auto"/>
      <w:jc w:val="both"/>
    </w:pPr>
    <w:rPr>
      <w:rFonts w:ascii="Times New Roman" w:hAnsi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0"/>
    <w:rsid w:val="006C1A6C"/>
    <w:rPr>
      <w:rFonts w:ascii="Times New Roman" w:eastAsia="Times New Roman" w:hAnsi="Times New Roman" w:cs="Times New Roman"/>
      <w:szCs w:val="20"/>
      <w:lang w:eastAsia="hu-HU"/>
    </w:rPr>
  </w:style>
  <w:style w:type="character" w:styleId="Hiperhivatkozs">
    <w:name w:val="Hyperlink"/>
    <w:basedOn w:val="Bekezdsalapbettpusa"/>
    <w:rsid w:val="00111D52"/>
    <w:rPr>
      <w:color w:val="0066CC"/>
      <w:u w:val="single"/>
    </w:rPr>
  </w:style>
  <w:style w:type="character" w:customStyle="1" w:styleId="Cmsor10">
    <w:name w:val="Címsor #1_"/>
    <w:basedOn w:val="Bekezdsalapbettpusa"/>
    <w:link w:val="Cmsor11"/>
    <w:rsid w:val="00111D52"/>
    <w:rPr>
      <w:rFonts w:eastAsia="Arial"/>
      <w:b/>
      <w:bCs/>
      <w:sz w:val="26"/>
      <w:szCs w:val="26"/>
      <w:shd w:val="clear" w:color="auto" w:fill="FFFFFF"/>
    </w:rPr>
  </w:style>
  <w:style w:type="character" w:customStyle="1" w:styleId="Szvegtrzs20">
    <w:name w:val="Szövegtörzs (2)_"/>
    <w:basedOn w:val="Bekezdsalapbettpusa"/>
    <w:link w:val="Szvegtrzs21"/>
    <w:rsid w:val="00111D52"/>
    <w:rPr>
      <w:rFonts w:ascii="Arial Unicode MS" w:eastAsia="Arial Unicode MS" w:hAnsi="Arial Unicode MS" w:cs="Arial Unicode MS"/>
      <w:b/>
      <w:bCs/>
      <w:sz w:val="23"/>
      <w:szCs w:val="23"/>
      <w:shd w:val="clear" w:color="auto" w:fill="FFFFFF"/>
    </w:rPr>
  </w:style>
  <w:style w:type="character" w:customStyle="1" w:styleId="Cmsor2">
    <w:name w:val="Címsor #2_"/>
    <w:basedOn w:val="Bekezdsalapbettpusa"/>
    <w:link w:val="Cmsor20"/>
    <w:rsid w:val="00111D52"/>
    <w:rPr>
      <w:rFonts w:ascii="Arial Unicode MS" w:eastAsia="Arial Unicode MS" w:hAnsi="Arial Unicode MS" w:cs="Arial Unicode MS"/>
      <w:b/>
      <w:bCs/>
      <w:sz w:val="23"/>
      <w:szCs w:val="23"/>
      <w:shd w:val="clear" w:color="auto" w:fill="FFFFFF"/>
    </w:rPr>
  </w:style>
  <w:style w:type="character" w:customStyle="1" w:styleId="Fejlcvagylbjegyzet">
    <w:name w:val="Fejléc vagy lábjegyzet_"/>
    <w:basedOn w:val="Bekezdsalapbettpusa"/>
    <w:rsid w:val="00111D52"/>
    <w:rPr>
      <w:rFonts w:ascii="Arial" w:eastAsia="Arial" w:hAnsi="Arial" w:cs="Arial"/>
      <w:b/>
      <w:bCs/>
      <w:i/>
      <w:iCs/>
      <w:smallCaps w:val="0"/>
      <w:strike w:val="0"/>
      <w:sz w:val="11"/>
      <w:szCs w:val="11"/>
      <w:u w:val="none"/>
    </w:rPr>
  </w:style>
  <w:style w:type="character" w:customStyle="1" w:styleId="FejlcvagylbjegyzetArialUnicodeMS75ptNemflkvrNemdlt">
    <w:name w:val="Fejléc vagy lábjegyzet + Arial Unicode MS;7;5 pt;Nem félkövér;Nem dőlt"/>
    <w:basedOn w:val="Fejlcvagylbjegyzet"/>
    <w:rsid w:val="00111D5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hu-HU" w:eastAsia="hu-HU" w:bidi="hu-HU"/>
    </w:rPr>
  </w:style>
  <w:style w:type="character" w:customStyle="1" w:styleId="FejlcvagylbjegyzetArialUnicodeMS8ptNemflkvrTrkz0pt">
    <w:name w:val="Fejléc vagy lábjegyzet + Arial Unicode MS;8 pt;Nem félkövér;Térköz 0 pt"/>
    <w:basedOn w:val="Fejlcvagylbjegyzet"/>
    <w:rsid w:val="00111D5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-10"/>
      <w:w w:val="100"/>
      <w:position w:val="0"/>
      <w:sz w:val="16"/>
      <w:szCs w:val="16"/>
      <w:u w:val="none"/>
      <w:lang w:val="hu-HU" w:eastAsia="hu-HU" w:bidi="hu-HU"/>
    </w:rPr>
  </w:style>
  <w:style w:type="character" w:customStyle="1" w:styleId="FejlcvagylbjegyzetArialUnicodeMSNemdlt">
    <w:name w:val="Fejléc vagy lábjegyzet + Arial Unicode MS;Nem dőlt"/>
    <w:basedOn w:val="Fejlcvagylbjegyzet"/>
    <w:rsid w:val="00111D52"/>
    <w:rPr>
      <w:rFonts w:ascii="Arial Unicode MS" w:eastAsia="Arial Unicode MS" w:hAnsi="Arial Unicode MS" w:cs="Arial Unicode MS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hu-HU" w:eastAsia="hu-HU" w:bidi="hu-HU"/>
    </w:rPr>
  </w:style>
  <w:style w:type="character" w:customStyle="1" w:styleId="Fejlcvagylbjegyzet0">
    <w:name w:val="Fejléc vagy lábjegyzet"/>
    <w:basedOn w:val="Fejlcvagylbjegyzet"/>
    <w:rsid w:val="00111D52"/>
    <w:rPr>
      <w:rFonts w:ascii="Arial" w:eastAsia="Arial" w:hAnsi="Arial" w:cs="Arial"/>
      <w:b/>
      <w:bCs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hu-HU" w:eastAsia="hu-HU" w:bidi="hu-HU"/>
    </w:rPr>
  </w:style>
  <w:style w:type="character" w:customStyle="1" w:styleId="SzvegtrzsDltTrkz0pt">
    <w:name w:val="Szövegtörzs + Dőlt;Térköz 0 pt"/>
    <w:basedOn w:val="Szvegtrzs"/>
    <w:rsid w:val="00111D52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-10"/>
      <w:w w:val="100"/>
      <w:position w:val="0"/>
      <w:sz w:val="19"/>
      <w:szCs w:val="19"/>
      <w:u w:val="none"/>
      <w:shd w:val="clear" w:color="auto" w:fill="FFFFFF"/>
      <w:lang w:val="hu-HU" w:eastAsia="hu-HU" w:bidi="hu-HU"/>
    </w:rPr>
  </w:style>
  <w:style w:type="character" w:customStyle="1" w:styleId="SzvegtrzsExact">
    <w:name w:val="Szövegtörzs Exact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2"/>
      <w:sz w:val="18"/>
      <w:szCs w:val="18"/>
      <w:u w:val="none"/>
    </w:rPr>
  </w:style>
  <w:style w:type="character" w:customStyle="1" w:styleId="Cmsor3">
    <w:name w:val="Címsor #3_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4">
    <w:name w:val="Címsor #4_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Cmsor40">
    <w:name w:val="Címsor #4"/>
    <w:basedOn w:val="Cmsor4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hu-HU" w:eastAsia="hu-HU" w:bidi="hu-HU"/>
    </w:rPr>
  </w:style>
  <w:style w:type="character" w:customStyle="1" w:styleId="Tblzatfelirata">
    <w:name w:val="Táblázat felirata_"/>
    <w:basedOn w:val="Bekezdsalapbettpusa"/>
    <w:link w:val="Tblzatfelirata0"/>
    <w:rsid w:val="00111D52"/>
    <w:rPr>
      <w:rFonts w:ascii="Arial Unicode MS" w:eastAsia="Arial Unicode MS" w:hAnsi="Arial Unicode MS" w:cs="Arial Unicode MS"/>
      <w:sz w:val="19"/>
      <w:szCs w:val="19"/>
      <w:shd w:val="clear" w:color="auto" w:fill="FFFFFF"/>
    </w:rPr>
  </w:style>
  <w:style w:type="character" w:customStyle="1" w:styleId="Szvegtrzs1">
    <w:name w:val="Szövegtörzs1"/>
    <w:basedOn w:val="Szvegtrzs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hu-HU" w:eastAsia="hu-HU" w:bidi="hu-HU"/>
    </w:rPr>
  </w:style>
  <w:style w:type="character" w:customStyle="1" w:styleId="Cmsor42">
    <w:name w:val="Címsor #4 (2)_"/>
    <w:basedOn w:val="Bekezdsalapbettpusa"/>
    <w:link w:val="Cmsor420"/>
    <w:rsid w:val="00111D52"/>
    <w:rPr>
      <w:rFonts w:ascii="Arial Unicode MS" w:eastAsia="Arial Unicode MS" w:hAnsi="Arial Unicode MS" w:cs="Arial Unicode MS"/>
      <w:i/>
      <w:iCs/>
      <w:spacing w:val="-10"/>
      <w:sz w:val="19"/>
      <w:szCs w:val="19"/>
      <w:shd w:val="clear" w:color="auto" w:fill="FFFFFF"/>
    </w:rPr>
  </w:style>
  <w:style w:type="character" w:customStyle="1" w:styleId="Tartalomjegyzk">
    <w:name w:val="Tartalomjegyzék_"/>
    <w:basedOn w:val="Bekezdsalapbettpusa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artalomjegyzk0">
    <w:name w:val="Tartalomjegyzék"/>
    <w:basedOn w:val="Tartalomjegyzk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hu-HU" w:eastAsia="hu-HU" w:bidi="hu-HU"/>
    </w:rPr>
  </w:style>
  <w:style w:type="character" w:customStyle="1" w:styleId="Szvegtrzs3">
    <w:name w:val="Szövegtörzs (3)_"/>
    <w:basedOn w:val="Bekezdsalapbettpusa"/>
    <w:link w:val="Szvegtrzs30"/>
    <w:rsid w:val="00111D52"/>
    <w:rPr>
      <w:rFonts w:ascii="Arial Unicode MS" w:eastAsia="Arial Unicode MS" w:hAnsi="Arial Unicode MS" w:cs="Arial Unicode MS"/>
      <w:i/>
      <w:iCs/>
      <w:spacing w:val="-10"/>
      <w:sz w:val="19"/>
      <w:szCs w:val="19"/>
      <w:shd w:val="clear" w:color="auto" w:fill="FFFFFF"/>
    </w:rPr>
  </w:style>
  <w:style w:type="character" w:customStyle="1" w:styleId="Cmsor30">
    <w:name w:val="Címsor #3"/>
    <w:basedOn w:val="Cmsor3"/>
    <w:rsid w:val="00111D5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hu-HU" w:eastAsia="hu-HU" w:bidi="hu-HU"/>
    </w:rPr>
  </w:style>
  <w:style w:type="character" w:customStyle="1" w:styleId="Szvegtrzs3NemdltTrkz0pt">
    <w:name w:val="Szövegtörzs (3) + Nem dőlt;Térköz 0 pt"/>
    <w:basedOn w:val="Szvegtrzs3"/>
    <w:rsid w:val="00111D52"/>
    <w:rPr>
      <w:rFonts w:ascii="Arial Unicode MS" w:eastAsia="Arial Unicode MS" w:hAnsi="Arial Unicode MS" w:cs="Arial Unicode MS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hu-HU" w:eastAsia="hu-HU" w:bidi="hu-HU"/>
    </w:rPr>
  </w:style>
  <w:style w:type="character" w:customStyle="1" w:styleId="Szvegtrzs115ptFlkvr">
    <w:name w:val="Szövegtörzs + 11;5 pt;Félkövér"/>
    <w:basedOn w:val="Szvegtrzs"/>
    <w:rsid w:val="00111D5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hu-HU" w:eastAsia="hu-HU" w:bidi="hu-HU"/>
    </w:rPr>
  </w:style>
  <w:style w:type="character" w:customStyle="1" w:styleId="Szvegtrzs5Exact">
    <w:name w:val="Szövegtörzs (5) Exact"/>
    <w:basedOn w:val="Bekezdsalapbettpusa"/>
    <w:link w:val="Szvegtrzs5"/>
    <w:rsid w:val="00111D52"/>
    <w:rPr>
      <w:rFonts w:ascii="Arial Unicode MS" w:eastAsia="Arial Unicode MS" w:hAnsi="Arial Unicode MS" w:cs="Arial Unicode MS"/>
      <w:sz w:val="14"/>
      <w:szCs w:val="14"/>
      <w:shd w:val="clear" w:color="auto" w:fill="FFFFFF"/>
    </w:rPr>
  </w:style>
  <w:style w:type="character" w:customStyle="1" w:styleId="Szvegtrzs575ptDltTrkz0ptExact">
    <w:name w:val="Szövegtörzs (5) + 7;5 pt;Dőlt;Térköz 0 pt Exact"/>
    <w:basedOn w:val="Szvegtrzs5Exact"/>
    <w:rsid w:val="00111D52"/>
    <w:rPr>
      <w:rFonts w:ascii="Arial Unicode MS" w:eastAsia="Arial Unicode MS" w:hAnsi="Arial Unicode MS" w:cs="Arial Unicode MS"/>
      <w:i/>
      <w:iCs/>
      <w:color w:val="000000"/>
      <w:spacing w:val="-8"/>
      <w:w w:val="100"/>
      <w:position w:val="0"/>
      <w:sz w:val="15"/>
      <w:szCs w:val="15"/>
      <w:shd w:val="clear" w:color="auto" w:fill="FFFFFF"/>
      <w:lang w:val="hu-HU" w:eastAsia="hu-HU" w:bidi="hu-HU"/>
    </w:rPr>
  </w:style>
  <w:style w:type="character" w:customStyle="1" w:styleId="Szvegtrzs4">
    <w:name w:val="Szövegtörzs (4)_"/>
    <w:basedOn w:val="Bekezdsalapbettpusa"/>
    <w:link w:val="Szvegtrzs40"/>
    <w:rsid w:val="00111D52"/>
    <w:rPr>
      <w:rFonts w:eastAsia="Arial"/>
      <w:b/>
      <w:bCs/>
      <w:i/>
      <w:iCs/>
      <w:sz w:val="11"/>
      <w:szCs w:val="11"/>
      <w:shd w:val="clear" w:color="auto" w:fill="FFFFFF"/>
    </w:rPr>
  </w:style>
  <w:style w:type="character" w:customStyle="1" w:styleId="Szvegtrzs4ArialUnicodeMSNemdlt">
    <w:name w:val="Szövegtörzs (4) + Arial Unicode MS;Nem dőlt"/>
    <w:basedOn w:val="Szvegtrzs4"/>
    <w:rsid w:val="00111D52"/>
    <w:rPr>
      <w:rFonts w:ascii="Arial Unicode MS" w:eastAsia="Arial Unicode MS" w:hAnsi="Arial Unicode MS" w:cs="Arial Unicode MS"/>
      <w:b/>
      <w:bCs/>
      <w:i/>
      <w:iCs/>
      <w:color w:val="000000"/>
      <w:spacing w:val="0"/>
      <w:w w:val="100"/>
      <w:position w:val="0"/>
      <w:sz w:val="11"/>
      <w:szCs w:val="11"/>
      <w:shd w:val="clear" w:color="auto" w:fill="FFFFFF"/>
      <w:lang w:val="hu-HU" w:eastAsia="hu-HU" w:bidi="hu-HU"/>
    </w:rPr>
  </w:style>
  <w:style w:type="character" w:customStyle="1" w:styleId="SzvegtrzsTimesNewRoman10ptFlkvr">
    <w:name w:val="Szövegtörzs + Times New Roman;10 pt;Félkövér"/>
    <w:basedOn w:val="Szvegtrzs"/>
    <w:rsid w:val="00111D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u-HU" w:eastAsia="hu-HU" w:bidi="hu-HU"/>
    </w:rPr>
  </w:style>
  <w:style w:type="character" w:customStyle="1" w:styleId="SzvegtrzsTimesNewRoman10pt">
    <w:name w:val="Szövegtörzs + Times New Roman;10 pt"/>
    <w:basedOn w:val="Szvegtrzs"/>
    <w:rsid w:val="00111D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hu-HU" w:eastAsia="hu-HU" w:bidi="hu-HU"/>
    </w:rPr>
  </w:style>
  <w:style w:type="paragraph" w:customStyle="1" w:styleId="Cmsor11">
    <w:name w:val="Címsor #1"/>
    <w:basedOn w:val="Norml"/>
    <w:link w:val="Cmsor10"/>
    <w:rsid w:val="00111D52"/>
    <w:pPr>
      <w:widowControl w:val="0"/>
      <w:shd w:val="clear" w:color="auto" w:fill="FFFFFF"/>
      <w:spacing w:after="2340" w:line="0" w:lineRule="atLeast"/>
      <w:jc w:val="center"/>
      <w:outlineLvl w:val="0"/>
    </w:pPr>
    <w:rPr>
      <w:rFonts w:ascii="Arial" w:eastAsia="Arial" w:hAnsi="Arial" w:cs="Arial"/>
      <w:b/>
      <w:bCs/>
      <w:sz w:val="26"/>
      <w:szCs w:val="26"/>
    </w:rPr>
  </w:style>
  <w:style w:type="paragraph" w:customStyle="1" w:styleId="Szvegtrzs21">
    <w:name w:val="Szövegtörzs (2)"/>
    <w:basedOn w:val="Norml"/>
    <w:link w:val="Szvegtrzs20"/>
    <w:rsid w:val="00111D52"/>
    <w:pPr>
      <w:widowControl w:val="0"/>
      <w:shd w:val="clear" w:color="auto" w:fill="FFFFFF"/>
      <w:spacing w:before="2340" w:after="300" w:line="0" w:lineRule="atLeast"/>
      <w:jc w:val="center"/>
    </w:pPr>
    <w:rPr>
      <w:rFonts w:ascii="Arial Unicode MS" w:eastAsia="Arial Unicode MS" w:hAnsi="Arial Unicode MS" w:cs="Arial Unicode MS"/>
      <w:b/>
      <w:bCs/>
      <w:sz w:val="23"/>
      <w:szCs w:val="23"/>
    </w:rPr>
  </w:style>
  <w:style w:type="paragraph" w:customStyle="1" w:styleId="Cmsor20">
    <w:name w:val="Címsor #2"/>
    <w:basedOn w:val="Norml"/>
    <w:link w:val="Cmsor2"/>
    <w:rsid w:val="00111D52"/>
    <w:pPr>
      <w:widowControl w:val="0"/>
      <w:shd w:val="clear" w:color="auto" w:fill="FFFFFF"/>
      <w:spacing w:after="660" w:line="0" w:lineRule="atLeast"/>
      <w:jc w:val="center"/>
      <w:outlineLvl w:val="1"/>
    </w:pPr>
    <w:rPr>
      <w:rFonts w:ascii="Arial Unicode MS" w:eastAsia="Arial Unicode MS" w:hAnsi="Arial Unicode MS" w:cs="Arial Unicode MS"/>
      <w:b/>
      <w:bCs/>
      <w:sz w:val="23"/>
      <w:szCs w:val="23"/>
    </w:rPr>
  </w:style>
  <w:style w:type="paragraph" w:customStyle="1" w:styleId="Tblzatfelirata0">
    <w:name w:val="Táblázat felirata"/>
    <w:basedOn w:val="Norml"/>
    <w:link w:val="Tblzatfelirata"/>
    <w:rsid w:val="00111D52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z w:val="19"/>
      <w:szCs w:val="19"/>
    </w:rPr>
  </w:style>
  <w:style w:type="paragraph" w:customStyle="1" w:styleId="Cmsor420">
    <w:name w:val="Címsor #4 (2)"/>
    <w:basedOn w:val="Norml"/>
    <w:link w:val="Cmsor42"/>
    <w:rsid w:val="00111D52"/>
    <w:pPr>
      <w:widowControl w:val="0"/>
      <w:shd w:val="clear" w:color="auto" w:fill="FFFFFF"/>
      <w:spacing w:before="240" w:after="60" w:line="0" w:lineRule="atLeast"/>
      <w:outlineLvl w:val="3"/>
    </w:pPr>
    <w:rPr>
      <w:rFonts w:ascii="Arial Unicode MS" w:eastAsia="Arial Unicode MS" w:hAnsi="Arial Unicode MS" w:cs="Arial Unicode MS"/>
      <w:i/>
      <w:iCs/>
      <w:spacing w:val="-10"/>
      <w:sz w:val="19"/>
      <w:szCs w:val="19"/>
    </w:rPr>
  </w:style>
  <w:style w:type="paragraph" w:customStyle="1" w:styleId="Szvegtrzs30">
    <w:name w:val="Szövegtörzs (3)"/>
    <w:basedOn w:val="Norml"/>
    <w:link w:val="Szvegtrzs3"/>
    <w:rsid w:val="00111D52"/>
    <w:pPr>
      <w:widowControl w:val="0"/>
      <w:shd w:val="clear" w:color="auto" w:fill="FFFFFF"/>
      <w:spacing w:after="240" w:line="230" w:lineRule="exact"/>
      <w:jc w:val="center"/>
    </w:pPr>
    <w:rPr>
      <w:rFonts w:ascii="Arial Unicode MS" w:eastAsia="Arial Unicode MS" w:hAnsi="Arial Unicode MS" w:cs="Arial Unicode MS"/>
      <w:i/>
      <w:iCs/>
      <w:spacing w:val="-10"/>
      <w:sz w:val="19"/>
      <w:szCs w:val="19"/>
    </w:rPr>
  </w:style>
  <w:style w:type="paragraph" w:customStyle="1" w:styleId="Szvegtrzs5">
    <w:name w:val="Szövegtörzs (5)"/>
    <w:basedOn w:val="Norml"/>
    <w:link w:val="Szvegtrzs5Exact"/>
    <w:rsid w:val="00111D52"/>
    <w:pPr>
      <w:widowControl w:val="0"/>
      <w:shd w:val="clear" w:color="auto" w:fill="FFFFFF"/>
      <w:spacing w:after="0" w:line="245" w:lineRule="exact"/>
      <w:jc w:val="right"/>
    </w:pPr>
    <w:rPr>
      <w:rFonts w:ascii="Arial Unicode MS" w:eastAsia="Arial Unicode MS" w:hAnsi="Arial Unicode MS" w:cs="Arial Unicode MS"/>
      <w:sz w:val="14"/>
      <w:szCs w:val="14"/>
    </w:rPr>
  </w:style>
  <w:style w:type="paragraph" w:customStyle="1" w:styleId="Szvegtrzs40">
    <w:name w:val="Szövegtörzs (4)"/>
    <w:basedOn w:val="Norml"/>
    <w:link w:val="Szvegtrzs4"/>
    <w:rsid w:val="00111D52"/>
    <w:pPr>
      <w:widowControl w:val="0"/>
      <w:shd w:val="clear" w:color="auto" w:fill="FFFFFF"/>
      <w:spacing w:after="0" w:line="197" w:lineRule="exact"/>
    </w:pPr>
    <w:rPr>
      <w:rFonts w:ascii="Arial" w:eastAsia="Arial" w:hAnsi="Arial" w:cs="Arial"/>
      <w:b/>
      <w:bCs/>
      <w:i/>
      <w:iCs/>
      <w:sz w:val="11"/>
      <w:szCs w:val="11"/>
    </w:rPr>
  </w:style>
  <w:style w:type="character" w:customStyle="1" w:styleId="Cmsor1Char">
    <w:name w:val="Címsor 1 Char"/>
    <w:basedOn w:val="Bekezdsalapbettpusa"/>
    <w:link w:val="Cmsor1"/>
    <w:rsid w:val="005C3692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C3692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C3692"/>
    <w:rPr>
      <w:rFonts w:ascii="Calibri" w:eastAsia="Times New Roman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5C3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381154-B21C-4633-8D1B-46C498D00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38</Pages>
  <Words>9406</Words>
  <Characters>64907</Characters>
  <Application>Microsoft Office Word</Application>
  <DocSecurity>0</DocSecurity>
  <Lines>540</Lines>
  <Paragraphs>148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6</cp:revision>
  <dcterms:created xsi:type="dcterms:W3CDTF">2016-03-17T10:07:00Z</dcterms:created>
  <dcterms:modified xsi:type="dcterms:W3CDTF">2016-03-17T10:23:00Z</dcterms:modified>
</cp:coreProperties>
</file>