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B34110">
        <w:rPr>
          <w:rFonts w:ascii="Arial" w:hAnsi="Arial" w:cs="Arial"/>
        </w:rPr>
        <w:t>1389-</w:t>
      </w:r>
      <w:r w:rsidR="00AF0EA1">
        <w:rPr>
          <w:rFonts w:ascii="Arial" w:hAnsi="Arial" w:cs="Arial"/>
        </w:rPr>
        <w:t>3</w:t>
      </w:r>
      <w:r w:rsidRPr="00C71F5B">
        <w:rPr>
          <w:rFonts w:ascii="Arial" w:hAnsi="Arial" w:cs="Arial"/>
        </w:rPr>
        <w:t>/201</w:t>
      </w:r>
      <w:r w:rsidR="00D95947" w:rsidRPr="00C71F5B">
        <w:rPr>
          <w:rFonts w:ascii="Arial" w:hAnsi="Arial" w:cs="Arial"/>
        </w:rPr>
        <w:t>5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0054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2015</w:t>
      </w:r>
      <w:r w:rsidR="00F10DC6" w:rsidRPr="00C71F5B">
        <w:rPr>
          <w:rFonts w:ascii="Arial" w:hAnsi="Arial" w:cs="Arial"/>
          <w:b/>
        </w:rPr>
        <w:t xml:space="preserve">. </w:t>
      </w:r>
      <w:r w:rsidR="00B47A75">
        <w:rPr>
          <w:rFonts w:ascii="Arial" w:hAnsi="Arial" w:cs="Arial"/>
          <w:b/>
        </w:rPr>
        <w:t>november 26-a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7D5D44">
        <w:rPr>
          <w:rFonts w:ascii="Arial" w:hAnsi="Arial" w:cs="Arial"/>
        </w:rPr>
        <w:t>Minőségfejlesztési támogatási pályázat elbírálása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821AE5" w:rsidRDefault="00151ACC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2015. </w:t>
      </w:r>
      <w:r w:rsidR="00F66B37">
        <w:rPr>
          <w:rFonts w:ascii="Arial" w:hAnsi="Arial" w:cs="Arial"/>
        </w:rPr>
        <w:t>október 2</w:t>
      </w:r>
      <w:r w:rsidR="003264C8">
        <w:rPr>
          <w:rFonts w:ascii="Arial" w:hAnsi="Arial" w:cs="Arial"/>
        </w:rPr>
        <w:t>9</w:t>
      </w:r>
      <w:r w:rsidR="00B47A75">
        <w:rPr>
          <w:rFonts w:ascii="Arial" w:hAnsi="Arial" w:cs="Arial"/>
        </w:rPr>
        <w:t>-</w:t>
      </w:r>
      <w:r w:rsidR="003264C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i ülésén </w:t>
      </w:r>
      <w:r w:rsidR="003264C8">
        <w:rPr>
          <w:rFonts w:ascii="Arial" w:hAnsi="Arial" w:cs="Arial"/>
        </w:rPr>
        <w:t>döntött az egyéb szálláshelyek minőségfejlesztési támogatásáról szóló 36/20</w:t>
      </w:r>
      <w:r w:rsidR="007D4F3B">
        <w:rPr>
          <w:rFonts w:ascii="Arial" w:hAnsi="Arial" w:cs="Arial"/>
        </w:rPr>
        <w:t>1</w:t>
      </w:r>
      <w:r w:rsidR="003264C8">
        <w:rPr>
          <w:rFonts w:ascii="Arial" w:hAnsi="Arial" w:cs="Arial"/>
        </w:rPr>
        <w:t>5. (X.</w:t>
      </w:r>
      <w:r w:rsidR="007D4F3B">
        <w:rPr>
          <w:rFonts w:ascii="Arial" w:hAnsi="Arial" w:cs="Arial"/>
        </w:rPr>
        <w:t xml:space="preserve"> </w:t>
      </w:r>
      <w:r w:rsidR="003264C8">
        <w:rPr>
          <w:rFonts w:ascii="Arial" w:hAnsi="Arial" w:cs="Arial"/>
        </w:rPr>
        <w:t xml:space="preserve">5.) önkormányzati rendelet 3. § (1) bekezdése alapján pályázat kiírásáról a turisztikai területen működő egyesületek számára. </w:t>
      </w:r>
    </w:p>
    <w:p w:rsidR="003264C8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beterjesztett pályázati felhívást az előterjeszté</w:t>
      </w:r>
      <w:r w:rsidR="00AB6E8E">
        <w:rPr>
          <w:rFonts w:ascii="Arial" w:hAnsi="Arial" w:cs="Arial"/>
        </w:rPr>
        <w:t>s szerint jóváhagyta és felkérte</w:t>
      </w:r>
      <w:r>
        <w:rPr>
          <w:rFonts w:ascii="Arial" w:hAnsi="Arial" w:cs="Arial"/>
        </w:rPr>
        <w:t xml:space="preserve"> a polgármestert a felhívás kibocsátására, a pályázati eljárás lefolytatására és a pályázati döntési javaslat képviselő-testület elé terjesztésére.</w:t>
      </w:r>
      <w:r w:rsidR="001E44D4">
        <w:rPr>
          <w:rFonts w:ascii="Arial" w:hAnsi="Arial" w:cs="Arial"/>
        </w:rPr>
        <w:t xml:space="preserve"> A Képviselő-testület az egyéb szálláshely-szolgáltatók minőségfejlesztési felhalmozási támogatásának kiírt pályázatára, forrásként a 2016. évi költségvetésben 16.000.000 forint biztosításáról határozott.</w:t>
      </w:r>
    </w:p>
    <w:p w:rsidR="003264C8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64C8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pályázati felhívás</w:t>
      </w:r>
      <w:r w:rsidR="003264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önkormányzat honlapján</w:t>
      </w:r>
      <w:r w:rsidRPr="00D03D92">
        <w:rPr>
          <w:rFonts w:ascii="Arial" w:hAnsi="Arial" w:cs="Arial"/>
        </w:rPr>
        <w:t xml:space="preserve"> </w:t>
      </w:r>
      <w:hyperlink r:id="rId11" w:history="1">
        <w:r w:rsidR="00DB497F" w:rsidRPr="00B607BE">
          <w:rPr>
            <w:rStyle w:val="Hiperhivatkozs"/>
            <w:rFonts w:ascii="Arial" w:hAnsi="Arial" w:cs="Arial"/>
          </w:rPr>
          <w:t>http://onkormanyzat.heviz.hu/kozerdeku/hirdetmenyek</w:t>
        </w:r>
      </w:hyperlink>
      <w:r>
        <w:rPr>
          <w:rFonts w:ascii="Arial" w:hAnsi="Arial" w:cs="Arial"/>
        </w:rPr>
        <w:t xml:space="preserve"> 2015. október </w:t>
      </w:r>
      <w:r w:rsidR="00A62841">
        <w:rPr>
          <w:rFonts w:ascii="Arial" w:hAnsi="Arial" w:cs="Arial"/>
        </w:rPr>
        <w:t xml:space="preserve">30. napjától a 2015. </w:t>
      </w:r>
      <w:r w:rsidR="00A62841" w:rsidRPr="007504DD">
        <w:rPr>
          <w:rFonts w:ascii="Arial" w:hAnsi="Arial" w:cs="Arial"/>
        </w:rPr>
        <w:t>november 16</w:t>
      </w:r>
      <w:r w:rsidRPr="007504DD">
        <w:rPr>
          <w:rFonts w:ascii="Arial" w:hAnsi="Arial" w:cs="Arial"/>
        </w:rPr>
        <w:t>.</w:t>
      </w:r>
      <w:r w:rsidRPr="00A6284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napjáig kibocsátásra került.</w:t>
      </w:r>
    </w:p>
    <w:p w:rsidR="001E44D4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AB6E8E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m</w:t>
      </w:r>
      <w:r w:rsidR="00A62841">
        <w:rPr>
          <w:rFonts w:ascii="Arial" w:hAnsi="Arial" w:cs="Arial"/>
        </w:rPr>
        <w:t xml:space="preserve">eghirdetésre került pályázatra </w:t>
      </w:r>
      <w:r>
        <w:rPr>
          <w:rFonts w:ascii="Arial" w:hAnsi="Arial" w:cs="Arial"/>
        </w:rPr>
        <w:t>2015. november</w:t>
      </w:r>
      <w:r w:rsidR="00AB6E8E">
        <w:rPr>
          <w:rFonts w:ascii="Arial" w:hAnsi="Arial" w:cs="Arial"/>
        </w:rPr>
        <w:t xml:space="preserve"> 13.</w:t>
      </w:r>
      <w:r w:rsidR="00A628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napján adott be </w:t>
      </w:r>
      <w:r w:rsidR="00AF0EA1">
        <w:rPr>
          <w:rFonts w:ascii="Arial" w:hAnsi="Arial" w:cs="Arial"/>
        </w:rPr>
        <w:t xml:space="preserve">a Hévíz Turisztikai Desztinációs Menedzsment Egyesület (nyilvántartási száma: 20-02-0002034) székhelye: 8380 Hévíz, Rákóczi út 2. </w:t>
      </w:r>
      <w:r w:rsidR="00AB6E8E">
        <w:rPr>
          <w:rFonts w:ascii="Arial" w:hAnsi="Arial" w:cs="Arial"/>
        </w:rPr>
        <w:t>pályázatot. További pályázat benyújtására nem került sor.</w:t>
      </w:r>
    </w:p>
    <w:p w:rsidR="00AB6E8E" w:rsidRDefault="00AB6E8E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0B2F" w:rsidRDefault="00A62841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beadott és az </w:t>
      </w:r>
      <w:r w:rsidR="00DB497F">
        <w:rPr>
          <w:rFonts w:ascii="Arial" w:hAnsi="Arial" w:cs="Arial"/>
        </w:rPr>
        <w:t>előt</w:t>
      </w:r>
      <w:r w:rsidR="007D3A6A">
        <w:rPr>
          <w:rFonts w:ascii="Arial" w:hAnsi="Arial" w:cs="Arial"/>
        </w:rPr>
        <w:t>erjesztés 1</w:t>
      </w:r>
      <w:r w:rsidR="001508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számú </w:t>
      </w:r>
      <w:r w:rsidR="00150856">
        <w:rPr>
          <w:rFonts w:ascii="Arial" w:hAnsi="Arial" w:cs="Arial"/>
        </w:rPr>
        <w:t xml:space="preserve">csatolt </w:t>
      </w:r>
      <w:r>
        <w:rPr>
          <w:rFonts w:ascii="Arial" w:hAnsi="Arial" w:cs="Arial"/>
        </w:rPr>
        <w:t xml:space="preserve">mellékletét </w:t>
      </w:r>
      <w:r w:rsidR="00DB497F">
        <w:rPr>
          <w:rFonts w:ascii="Arial" w:hAnsi="Arial" w:cs="Arial"/>
        </w:rPr>
        <w:t>képező pályázatot felülvizsgáltuk, és megállapítottuk, hogy az a pályázati feltételeknek megfelel, a kötelező mellékletek</w:t>
      </w:r>
      <w:r w:rsidR="00AF0EA1">
        <w:rPr>
          <w:rFonts w:ascii="Arial" w:hAnsi="Arial" w:cs="Arial"/>
        </w:rPr>
        <w:t xml:space="preserve">et teljes körűen becsatolta, </w:t>
      </w:r>
      <w:r w:rsidR="003B41C3">
        <w:rPr>
          <w:rFonts w:ascii="Arial" w:hAnsi="Arial" w:cs="Arial"/>
        </w:rPr>
        <w:t>hiánypótlás kibocsátására nem került sor.</w:t>
      </w:r>
    </w:p>
    <w:p w:rsidR="003B41C3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korábbi döntése értelmében a pályázat elbírálását követő 8 napon belül kerül sor a megállapodás megkötésére a nyertes egyesülettel. </w:t>
      </w:r>
    </w:p>
    <w:p w:rsidR="003B41C3" w:rsidRPr="00D03D92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megállapodás szövegét a </w:t>
      </w:r>
      <w:r w:rsidR="007D3A6A">
        <w:rPr>
          <w:rFonts w:ascii="Arial" w:hAnsi="Arial" w:cs="Arial"/>
        </w:rPr>
        <w:t>2</w:t>
      </w:r>
      <w:r w:rsidR="004E16AB">
        <w:rPr>
          <w:rFonts w:ascii="Arial" w:hAnsi="Arial" w:cs="Arial"/>
        </w:rPr>
        <w:t>. számú melléklet tartalmazz</w:t>
      </w:r>
      <w:r w:rsidR="00B47A75">
        <w:rPr>
          <w:rFonts w:ascii="Arial" w:hAnsi="Arial" w:cs="Arial"/>
        </w:rPr>
        <w:t>a.</w:t>
      </w:r>
    </w:p>
    <w:p w:rsidR="000B5B9A" w:rsidRPr="00D03D92" w:rsidRDefault="000B5B9A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D03D92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D03D92">
        <w:rPr>
          <w:rFonts w:ascii="Arial" w:hAnsi="Arial" w:cs="Arial"/>
          <w:sz w:val="22"/>
          <w:szCs w:val="22"/>
        </w:rPr>
        <w:t>Tisztelt Képviselő-testület!</w:t>
      </w:r>
    </w:p>
    <w:p w:rsidR="00DC7D28" w:rsidRPr="006126A8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DC7D28" w:rsidRPr="006126A8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</w:t>
      </w:r>
      <w:r>
        <w:rPr>
          <w:rFonts w:ascii="Arial" w:hAnsi="Arial" w:cs="Arial"/>
          <w:sz w:val="22"/>
          <w:szCs w:val="22"/>
        </w:rPr>
        <w:t xml:space="preserve">fogadása egyszerű szótöbbséget igényel. </w:t>
      </w:r>
      <w:r w:rsidRPr="006126A8">
        <w:rPr>
          <w:rFonts w:ascii="Arial" w:hAnsi="Arial" w:cs="Arial"/>
          <w:sz w:val="22"/>
          <w:szCs w:val="22"/>
        </w:rPr>
        <w:t>A határozat normatív határozat.</w:t>
      </w:r>
    </w:p>
    <w:p w:rsidR="00366473" w:rsidRDefault="00366473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437B9B" w:rsidRDefault="00437B9B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7504DD" w:rsidRDefault="00D73462" w:rsidP="00270E4E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B41C3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3B41C3">
        <w:rPr>
          <w:rFonts w:ascii="Arial" w:hAnsi="Arial" w:cs="Arial"/>
          <w:color w:val="auto"/>
          <w:sz w:val="22"/>
          <w:szCs w:val="22"/>
        </w:rPr>
        <w:t>,</w:t>
      </w:r>
      <w:r w:rsidRPr="003B41C3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3B41C3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37B9B" w:rsidRPr="003B41C3">
        <w:rPr>
          <w:rFonts w:ascii="Arial" w:hAnsi="Arial" w:cs="Arial"/>
          <w:color w:val="auto"/>
          <w:sz w:val="22"/>
          <w:szCs w:val="22"/>
        </w:rPr>
        <w:t xml:space="preserve"> kiírt pályázat alapján </w:t>
      </w:r>
      <w:r w:rsidR="00AF0EA1">
        <w:rPr>
          <w:rFonts w:ascii="Arial" w:hAnsi="Arial" w:cs="Arial"/>
          <w:color w:val="auto"/>
          <w:sz w:val="22"/>
          <w:szCs w:val="22"/>
        </w:rPr>
        <w:t xml:space="preserve">a Hévíz Turisztikai Desztinációs Menedzsment Egyesület </w:t>
      </w:r>
      <w:r w:rsidR="003B41C3" w:rsidRPr="003B41C3">
        <w:rPr>
          <w:rFonts w:ascii="Arial" w:hAnsi="Arial" w:cs="Arial"/>
          <w:color w:val="auto"/>
          <w:sz w:val="22"/>
          <w:szCs w:val="22"/>
        </w:rPr>
        <w:t>pály</w:t>
      </w:r>
      <w:r w:rsidR="00A62841">
        <w:rPr>
          <w:rFonts w:ascii="Arial" w:hAnsi="Arial" w:cs="Arial"/>
          <w:color w:val="auto"/>
          <w:sz w:val="22"/>
          <w:szCs w:val="22"/>
        </w:rPr>
        <w:t xml:space="preserve">ázatát érvényesnek nyilvánítja </w:t>
      </w:r>
      <w:r w:rsidR="00A62841" w:rsidRPr="007504DD">
        <w:rPr>
          <w:rFonts w:ascii="Arial" w:hAnsi="Arial" w:cs="Arial"/>
          <w:color w:val="auto"/>
          <w:sz w:val="22"/>
          <w:szCs w:val="22"/>
        </w:rPr>
        <w:t xml:space="preserve">és a pályázót </w:t>
      </w:r>
      <w:r w:rsidR="00A00DD1" w:rsidRPr="007504DD">
        <w:rPr>
          <w:rFonts w:ascii="Arial" w:hAnsi="Arial" w:cs="Arial"/>
          <w:color w:val="auto"/>
          <w:sz w:val="22"/>
          <w:szCs w:val="22"/>
        </w:rPr>
        <w:t xml:space="preserve"> - mint Megvalósító szervezetet - </w:t>
      </w:r>
      <w:r w:rsidR="00A62841" w:rsidRPr="007504DD">
        <w:rPr>
          <w:rFonts w:ascii="Arial" w:hAnsi="Arial" w:cs="Arial"/>
          <w:color w:val="auto"/>
          <w:sz w:val="22"/>
          <w:szCs w:val="22"/>
        </w:rPr>
        <w:t>16. 000 ezer forint pályázati támogatásban részesíti a pályázat szerinti célra.</w:t>
      </w: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102C26" w:rsidRDefault="00320B2F" w:rsidP="00FB4AF1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2C26">
        <w:rPr>
          <w:rFonts w:ascii="Arial" w:hAnsi="Arial" w:cs="Arial"/>
          <w:color w:val="auto"/>
          <w:sz w:val="22"/>
          <w:szCs w:val="22"/>
        </w:rPr>
        <w:t>A Képviselő-testület felkéri a polgármestert</w:t>
      </w:r>
      <w:r w:rsidR="00AF0EA1">
        <w:rPr>
          <w:rFonts w:ascii="Arial" w:hAnsi="Arial" w:cs="Arial"/>
          <w:color w:val="auto"/>
          <w:sz w:val="22"/>
          <w:szCs w:val="22"/>
        </w:rPr>
        <w:t xml:space="preserve">, hogy a Hévíz Turisztikai Desztinációs Menedzsment Egyesületet </w:t>
      </w:r>
      <w:r w:rsidR="00102C26" w:rsidRPr="00102C26">
        <w:rPr>
          <w:rFonts w:ascii="Arial" w:hAnsi="Arial" w:cs="Arial"/>
          <w:color w:val="auto"/>
          <w:sz w:val="22"/>
          <w:szCs w:val="22"/>
        </w:rPr>
        <w:t>a dönté</w:t>
      </w:r>
      <w:r w:rsidR="00270E4E">
        <w:rPr>
          <w:rFonts w:ascii="Arial" w:hAnsi="Arial" w:cs="Arial"/>
          <w:color w:val="auto"/>
          <w:sz w:val="22"/>
          <w:szCs w:val="22"/>
        </w:rPr>
        <w:t>sről haladéktalanul értesítse.</w:t>
      </w: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2015. 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>november 30.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102C26" w:rsidRPr="00102C26" w:rsidRDefault="00F2584D" w:rsidP="00102C26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270E4E">
        <w:rPr>
          <w:rFonts w:ascii="Arial" w:hAnsi="Arial" w:cs="Arial"/>
          <w:color w:val="auto"/>
          <w:sz w:val="22"/>
          <w:szCs w:val="22"/>
        </w:rPr>
        <w:t xml:space="preserve">az előterjesztés melléklete szerinti </w:t>
      </w:r>
      <w:r w:rsidR="00102C26">
        <w:rPr>
          <w:rFonts w:ascii="Arial" w:hAnsi="Arial" w:cs="Arial"/>
          <w:color w:val="auto"/>
          <w:sz w:val="22"/>
          <w:szCs w:val="22"/>
        </w:rPr>
        <w:t>me</w:t>
      </w:r>
      <w:r w:rsidR="00270E4E">
        <w:rPr>
          <w:rFonts w:ascii="Arial" w:hAnsi="Arial" w:cs="Arial"/>
          <w:color w:val="auto"/>
          <w:sz w:val="22"/>
          <w:szCs w:val="22"/>
        </w:rPr>
        <w:t xml:space="preserve">gállapodást elfogadja és egyidejűleg felhatalmazza </w:t>
      </w:r>
      <w:r w:rsidR="00102C26">
        <w:rPr>
          <w:rFonts w:ascii="Arial" w:hAnsi="Arial" w:cs="Arial"/>
          <w:color w:val="auto"/>
          <w:sz w:val="22"/>
          <w:szCs w:val="22"/>
        </w:rPr>
        <w:t xml:space="preserve"> a polgármestert a megállapodás aláírására.</w:t>
      </w:r>
    </w:p>
    <w:p w:rsidR="00952E19" w:rsidRPr="00D03D92" w:rsidRDefault="00952E19" w:rsidP="00102C26">
      <w:pPr>
        <w:pStyle w:val="Norml1"/>
        <w:spacing w:line="276" w:lineRule="auto"/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bCs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2015.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="00102C26">
        <w:rPr>
          <w:rFonts w:ascii="Arial" w:hAnsi="Arial" w:cs="Arial"/>
          <w:bCs/>
          <w:i w:val="0"/>
          <w:sz w:val="22"/>
          <w:szCs w:val="22"/>
        </w:rPr>
        <w:t>10.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EB6607" w:rsidRPr="00C71F5B" w:rsidRDefault="00EB6607" w:rsidP="005E3EC3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25"/>
        <w:gridCol w:w="10"/>
      </w:tblGrid>
      <w:tr w:rsidR="00EB6607" w:rsidTr="00A05F86">
        <w:trPr>
          <w:gridAfter w:val="1"/>
          <w:wAfter w:w="10" w:type="dxa"/>
          <w:trHeight w:val="869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EB6607" w:rsidRDefault="00EB6607" w:rsidP="00A05F8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Minőségfejlesztési támogatási pályázat elbírálása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EB6607" w:rsidRDefault="00EB6607" w:rsidP="00A05F86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6607" w:rsidTr="00A05F86">
        <w:tblPrEx>
          <w:tblCellMar>
            <w:left w:w="108" w:type="dxa"/>
            <w:right w:w="108" w:type="dxa"/>
          </w:tblCellMar>
        </w:tblPrEx>
        <w:trPr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607" w:rsidRDefault="00EB6607" w:rsidP="00A05F86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B6607" w:rsidTr="00A05F86">
        <w:tblPrEx>
          <w:tblCellMar>
            <w:left w:w="108" w:type="dxa"/>
            <w:right w:w="108" w:type="dxa"/>
          </w:tblCellMar>
        </w:tblPrEx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november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201/2015. (XI.19.)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607" w:rsidRDefault="00EB6607" w:rsidP="00A05F86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EB6607" w:rsidRDefault="00EB6607" w:rsidP="00EB6607">
      <w:pPr>
        <w:spacing w:after="0" w:line="100" w:lineRule="atLeast"/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2"/>
          <w:footerReference w:type="default" r:id="rId13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7D3A6A" w:rsidRPr="007D4F3B" w:rsidRDefault="007D3A6A" w:rsidP="007D4F3B">
      <w:pPr>
        <w:pStyle w:val="Listaszerbekezds"/>
        <w:numPr>
          <w:ilvl w:val="0"/>
          <w:numId w:val="21"/>
        </w:numPr>
        <w:jc w:val="right"/>
        <w:rPr>
          <w:rFonts w:ascii="Arial" w:hAnsi="Arial" w:cs="Arial"/>
          <w:i/>
          <w:sz w:val="24"/>
          <w:szCs w:val="24"/>
        </w:rPr>
      </w:pPr>
      <w:r w:rsidRPr="007D4F3B">
        <w:rPr>
          <w:rFonts w:ascii="Arial" w:hAnsi="Arial" w:cs="Arial"/>
          <w:i/>
          <w:sz w:val="24"/>
          <w:szCs w:val="24"/>
        </w:rPr>
        <w:lastRenderedPageBreak/>
        <w:t>melléklet</w:t>
      </w:r>
    </w:p>
    <w:p w:rsidR="007D3A6A" w:rsidRDefault="007D3A6A" w:rsidP="00305DD2">
      <w:pPr>
        <w:jc w:val="center"/>
        <w:rPr>
          <w:rFonts w:ascii="Arial" w:hAnsi="Arial" w:cs="Arial"/>
          <w:b/>
          <w:sz w:val="24"/>
          <w:szCs w:val="24"/>
        </w:rPr>
      </w:pPr>
    </w:p>
    <w:p w:rsidR="00305DD2" w:rsidRPr="009E758D" w:rsidRDefault="007D4F3B" w:rsidP="00305D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TÁMOGATÁSI MEGÁLLAPODÁS</w:t>
      </w:r>
    </w:p>
    <w:p w:rsidR="00305DD2" w:rsidRPr="009E758D" w:rsidRDefault="00305DD2" w:rsidP="00305DD2">
      <w:pPr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amely létrejött </w:t>
      </w:r>
      <w:r>
        <w:rPr>
          <w:rFonts w:ascii="Arial" w:hAnsi="Arial" w:cs="Arial"/>
          <w:sz w:val="24"/>
          <w:szCs w:val="24"/>
        </w:rPr>
        <w:t xml:space="preserve">egyrészről </w:t>
      </w:r>
      <w:r w:rsidRPr="009E758D">
        <w:rPr>
          <w:rFonts w:ascii="Arial" w:hAnsi="Arial" w:cs="Arial"/>
          <w:b/>
          <w:sz w:val="24"/>
          <w:szCs w:val="24"/>
        </w:rPr>
        <w:t>Hévíz Város Önkormányzat</w:t>
      </w:r>
      <w:r w:rsidRPr="009E758D">
        <w:rPr>
          <w:rFonts w:ascii="Arial" w:hAnsi="Arial" w:cs="Arial"/>
          <w:sz w:val="24"/>
          <w:szCs w:val="24"/>
        </w:rPr>
        <w:t xml:space="preserve"> (</w:t>
      </w:r>
      <w:r w:rsidRPr="009E758D">
        <w:rPr>
          <w:rFonts w:ascii="Arial" w:hAnsi="Arial" w:cs="Arial"/>
          <w:i/>
          <w:sz w:val="24"/>
          <w:szCs w:val="24"/>
        </w:rPr>
        <w:t>székhelye</w:t>
      </w:r>
      <w:r w:rsidRPr="009E758D">
        <w:rPr>
          <w:rFonts w:ascii="Arial" w:hAnsi="Arial" w:cs="Arial"/>
          <w:sz w:val="24"/>
          <w:szCs w:val="24"/>
        </w:rPr>
        <w:t xml:space="preserve">: 8380 Hévíz, Kossuth Lajos </w:t>
      </w:r>
      <w:r>
        <w:rPr>
          <w:rFonts w:ascii="Arial" w:hAnsi="Arial" w:cs="Arial"/>
          <w:sz w:val="24"/>
          <w:szCs w:val="24"/>
        </w:rPr>
        <w:t>u.</w:t>
      </w:r>
      <w:r w:rsidRPr="009E758D">
        <w:rPr>
          <w:rFonts w:ascii="Arial" w:hAnsi="Arial" w:cs="Arial"/>
          <w:sz w:val="24"/>
          <w:szCs w:val="24"/>
        </w:rPr>
        <w:t xml:space="preserve"> 1., adószám: 15734374-2-20), képviseli: </w:t>
      </w:r>
      <w:smartTag w:uri="urn:schemas-microsoft-com:office:smarttags" w:element="PersonName">
        <w:r w:rsidRPr="009E758D">
          <w:rPr>
            <w:rFonts w:ascii="Arial" w:hAnsi="Arial" w:cs="Arial"/>
            <w:b/>
            <w:i/>
            <w:sz w:val="24"/>
            <w:szCs w:val="24"/>
          </w:rPr>
          <w:t>Papp Gábor</w:t>
        </w:r>
      </w:smartTag>
      <w:r w:rsidRPr="009E758D">
        <w:rPr>
          <w:rFonts w:ascii="Arial" w:hAnsi="Arial" w:cs="Arial"/>
          <w:b/>
          <w:i/>
          <w:sz w:val="24"/>
          <w:szCs w:val="24"/>
        </w:rPr>
        <w:t xml:space="preserve"> polgármester </w:t>
      </w:r>
      <w:r w:rsidRPr="009E758D">
        <w:rPr>
          <w:rFonts w:ascii="Arial" w:hAnsi="Arial" w:cs="Arial"/>
          <w:sz w:val="24"/>
          <w:szCs w:val="24"/>
        </w:rPr>
        <w:t xml:space="preserve">(továbbiakban: Támogató) </w:t>
      </w:r>
    </w:p>
    <w:p w:rsidR="00305DD2" w:rsidRPr="009E758D" w:rsidRDefault="00305DD2" w:rsidP="00305D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9E758D">
        <w:rPr>
          <w:rFonts w:ascii="Arial" w:hAnsi="Arial" w:cs="Arial"/>
          <w:sz w:val="24"/>
          <w:szCs w:val="24"/>
        </w:rPr>
        <w:t xml:space="preserve">ásrészről a </w:t>
      </w:r>
      <w:r w:rsidRPr="009E758D">
        <w:rPr>
          <w:rFonts w:ascii="Arial" w:hAnsi="Arial" w:cs="Arial"/>
          <w:b/>
          <w:sz w:val="24"/>
          <w:szCs w:val="24"/>
        </w:rPr>
        <w:t xml:space="preserve">Hévíz Turisztikai Desztinációs Menedzsment Egyesület </w:t>
      </w:r>
      <w:r w:rsidRPr="009E758D">
        <w:rPr>
          <w:rFonts w:ascii="Arial" w:hAnsi="Arial" w:cs="Arial"/>
          <w:sz w:val="24"/>
          <w:szCs w:val="24"/>
        </w:rPr>
        <w:t>(</w:t>
      </w:r>
      <w:r w:rsidRPr="009E758D">
        <w:rPr>
          <w:rFonts w:ascii="Arial" w:hAnsi="Arial" w:cs="Arial"/>
          <w:i/>
          <w:sz w:val="24"/>
          <w:szCs w:val="24"/>
        </w:rPr>
        <w:t>székhelye:</w:t>
      </w:r>
      <w:r w:rsidRPr="009E758D">
        <w:rPr>
          <w:rFonts w:ascii="Arial" w:hAnsi="Arial" w:cs="Arial"/>
          <w:sz w:val="24"/>
          <w:szCs w:val="24"/>
        </w:rPr>
        <w:t xml:space="preserve"> 8380 Hévíz, Kossuth Lajos </w:t>
      </w:r>
      <w:r>
        <w:rPr>
          <w:rFonts w:ascii="Arial" w:hAnsi="Arial" w:cs="Arial"/>
          <w:sz w:val="24"/>
          <w:szCs w:val="24"/>
        </w:rPr>
        <w:t>u.</w:t>
      </w:r>
      <w:r w:rsidRPr="009E758D">
        <w:rPr>
          <w:rFonts w:ascii="Arial" w:hAnsi="Arial" w:cs="Arial"/>
          <w:sz w:val="24"/>
          <w:szCs w:val="24"/>
        </w:rPr>
        <w:t xml:space="preserve"> 1.), képviseli</w:t>
      </w:r>
      <w:r>
        <w:rPr>
          <w:rFonts w:ascii="Arial" w:hAnsi="Arial" w:cs="Arial"/>
          <w:b/>
          <w:i/>
          <w:sz w:val="24"/>
          <w:szCs w:val="24"/>
        </w:rPr>
        <w:t>: H</w:t>
      </w:r>
      <w:r w:rsidRPr="009E758D">
        <w:rPr>
          <w:rFonts w:ascii="Arial" w:hAnsi="Arial" w:cs="Arial"/>
          <w:b/>
          <w:i/>
          <w:sz w:val="24"/>
          <w:szCs w:val="24"/>
        </w:rPr>
        <w:t>orváth Orsolya elnök</w:t>
      </w:r>
      <w:r w:rsidRPr="009E758D">
        <w:rPr>
          <w:rFonts w:ascii="Arial" w:hAnsi="Arial" w:cs="Arial"/>
          <w:sz w:val="24"/>
          <w:szCs w:val="24"/>
        </w:rPr>
        <w:t xml:space="preserve"> (továbbiakban: Támogatott) </w:t>
      </w:r>
    </w:p>
    <w:p w:rsidR="00305DD2" w:rsidRPr="009E758D" w:rsidRDefault="00305DD2" w:rsidP="00305DD2">
      <w:pPr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kö</w:t>
      </w:r>
      <w:r>
        <w:rPr>
          <w:rFonts w:ascii="Arial" w:hAnsi="Arial" w:cs="Arial"/>
          <w:sz w:val="24"/>
          <w:szCs w:val="24"/>
        </w:rPr>
        <w:t>zött alulírott helyen és időben</w:t>
      </w:r>
      <w:r w:rsidRPr="009E758D">
        <w:rPr>
          <w:rFonts w:ascii="Arial" w:hAnsi="Arial" w:cs="Arial"/>
          <w:sz w:val="24"/>
          <w:szCs w:val="24"/>
        </w:rPr>
        <w:t xml:space="preserve"> az alábbi feltételekkel: </w:t>
      </w: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E758D">
        <w:rPr>
          <w:rFonts w:ascii="Arial" w:hAnsi="Arial" w:cs="Arial"/>
          <w:color w:val="000000"/>
          <w:sz w:val="24"/>
          <w:szCs w:val="24"/>
        </w:rPr>
        <w:t>A Támogató vállalja, hogy a Támogatott részére a Hévíz Város Önkormányzat 201</w:t>
      </w:r>
      <w:r>
        <w:rPr>
          <w:rFonts w:ascii="Arial" w:hAnsi="Arial" w:cs="Arial"/>
          <w:color w:val="000000"/>
          <w:sz w:val="24"/>
          <w:szCs w:val="24"/>
        </w:rPr>
        <w:t>5</w:t>
      </w:r>
      <w:r w:rsidRPr="009E758D">
        <w:rPr>
          <w:rFonts w:ascii="Arial" w:hAnsi="Arial" w:cs="Arial"/>
          <w:color w:val="000000"/>
          <w:sz w:val="24"/>
          <w:szCs w:val="24"/>
        </w:rPr>
        <w:t xml:space="preserve">. évi </w:t>
      </w:r>
      <w:r>
        <w:rPr>
          <w:rFonts w:ascii="Arial" w:hAnsi="Arial" w:cs="Arial"/>
          <w:color w:val="000000"/>
          <w:sz w:val="24"/>
          <w:szCs w:val="24"/>
        </w:rPr>
        <w:t xml:space="preserve">átmeneti gazdálkodásról </w:t>
      </w:r>
      <w:r w:rsidRPr="009E758D">
        <w:rPr>
          <w:rFonts w:ascii="Arial" w:hAnsi="Arial" w:cs="Arial"/>
          <w:color w:val="000000"/>
          <w:sz w:val="24"/>
          <w:szCs w:val="24"/>
        </w:rPr>
        <w:t>szóló ……………………….. önkormányzati rendelete alapján</w:t>
      </w:r>
      <w:r>
        <w:rPr>
          <w:rFonts w:ascii="Arial" w:hAnsi="Arial" w:cs="Arial"/>
          <w:color w:val="000000"/>
          <w:sz w:val="24"/>
          <w:szCs w:val="24"/>
        </w:rPr>
        <w:t xml:space="preserve"> a 274/2015. (X.29.) képviselő-testületi határozatban </w:t>
      </w:r>
    </w:p>
    <w:p w:rsidR="00305DD2" w:rsidRPr="009E758D" w:rsidRDefault="00305DD2" w:rsidP="00305DD2">
      <w:pPr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05DD2" w:rsidRPr="009E758D" w:rsidRDefault="00305DD2" w:rsidP="00305DD2">
      <w:pPr>
        <w:ind w:left="36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9E758D">
        <w:rPr>
          <w:rFonts w:ascii="Arial" w:hAnsi="Arial" w:cs="Arial"/>
          <w:b/>
          <w:color w:val="000000"/>
          <w:sz w:val="24"/>
          <w:szCs w:val="24"/>
        </w:rPr>
        <w:t xml:space="preserve">2016. évben </w:t>
      </w:r>
      <w:r>
        <w:rPr>
          <w:rFonts w:ascii="Arial" w:hAnsi="Arial" w:cs="Arial"/>
          <w:b/>
          <w:color w:val="000000"/>
          <w:sz w:val="24"/>
          <w:szCs w:val="24"/>
        </w:rPr>
        <w:t>16.000.000</w:t>
      </w:r>
      <w:r w:rsidRPr="009E758D">
        <w:rPr>
          <w:rFonts w:ascii="Arial" w:hAnsi="Arial" w:cs="Arial"/>
          <w:b/>
          <w:i/>
          <w:color w:val="000000"/>
          <w:sz w:val="24"/>
          <w:szCs w:val="24"/>
        </w:rPr>
        <w:t xml:space="preserve">- Ft azaz </w:t>
      </w:r>
      <w:r>
        <w:rPr>
          <w:rFonts w:ascii="Arial" w:hAnsi="Arial" w:cs="Arial"/>
          <w:b/>
          <w:i/>
          <w:color w:val="000000"/>
          <w:sz w:val="24"/>
          <w:szCs w:val="24"/>
        </w:rPr>
        <w:t>tizenhatmillió</w:t>
      </w:r>
      <w:r w:rsidRPr="009E758D">
        <w:rPr>
          <w:rFonts w:ascii="Arial" w:hAnsi="Arial" w:cs="Arial"/>
          <w:b/>
          <w:i/>
          <w:color w:val="000000"/>
          <w:sz w:val="24"/>
          <w:szCs w:val="24"/>
        </w:rPr>
        <w:t xml:space="preserve"> Ft </w:t>
      </w:r>
    </w:p>
    <w:p w:rsidR="00305DD2" w:rsidRDefault="00305DD2" w:rsidP="00305DD2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felhalmozási </w:t>
      </w:r>
      <w:r w:rsidRPr="009E758D">
        <w:rPr>
          <w:rFonts w:ascii="Arial" w:hAnsi="Arial" w:cs="Arial"/>
          <w:color w:val="000000"/>
          <w:sz w:val="24"/>
          <w:szCs w:val="24"/>
        </w:rPr>
        <w:t xml:space="preserve">támogatást nyújt, átadott pénzeszköz formájában, Hévíz Város Önkormányzat </w:t>
      </w:r>
      <w:r>
        <w:rPr>
          <w:rFonts w:ascii="Arial" w:hAnsi="Arial" w:cs="Arial"/>
          <w:color w:val="000000"/>
          <w:sz w:val="24"/>
          <w:szCs w:val="24"/>
        </w:rPr>
        <w:t xml:space="preserve">Képviselő-testületének az egyéb szálláshelyek minőségfejlesztési támogatásáról szóló 36/2015. (X.5.) önkormányzati </w:t>
      </w:r>
      <w:r w:rsidRPr="009E758D">
        <w:rPr>
          <w:rFonts w:ascii="Arial" w:hAnsi="Arial" w:cs="Arial"/>
          <w:color w:val="000000"/>
          <w:sz w:val="24"/>
          <w:szCs w:val="24"/>
        </w:rPr>
        <w:t xml:space="preserve">rendelete alapján pályáztatással való felhasználásra a </w:t>
      </w:r>
      <w:r w:rsidRPr="009E758D">
        <w:rPr>
          <w:rFonts w:ascii="Arial" w:hAnsi="Arial" w:cs="Arial"/>
          <w:sz w:val="24"/>
          <w:szCs w:val="24"/>
        </w:rPr>
        <w:t>hévízi egyéb szálláshely</w:t>
      </w:r>
      <w:r>
        <w:rPr>
          <w:rFonts w:ascii="Arial" w:hAnsi="Arial" w:cs="Arial"/>
          <w:sz w:val="24"/>
          <w:szCs w:val="24"/>
        </w:rPr>
        <w:t>-szolgáltatók</w:t>
      </w:r>
      <w:r w:rsidRPr="009E758D">
        <w:rPr>
          <w:rFonts w:ascii="Arial" w:hAnsi="Arial" w:cs="Arial"/>
          <w:sz w:val="24"/>
          <w:szCs w:val="24"/>
        </w:rPr>
        <w:t xml:space="preserve"> minőségfejlesztés</w:t>
      </w:r>
      <w:r>
        <w:rPr>
          <w:rFonts w:ascii="Arial" w:hAnsi="Arial" w:cs="Arial"/>
          <w:sz w:val="24"/>
          <w:szCs w:val="24"/>
        </w:rPr>
        <w:t>i támogatására</w:t>
      </w:r>
      <w:r w:rsidRPr="009E758D">
        <w:rPr>
          <w:rFonts w:ascii="Arial" w:hAnsi="Arial" w:cs="Arial"/>
          <w:color w:val="000000"/>
          <w:sz w:val="24"/>
          <w:szCs w:val="24"/>
        </w:rPr>
        <w:t>.</w:t>
      </w:r>
    </w:p>
    <w:p w:rsidR="00305DD2" w:rsidRPr="009E758D" w:rsidRDefault="00305DD2" w:rsidP="00305DD2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A Támogató vállalja, hogy a Támogatott Hévízi Takarékszövetkezetnél vezetett 74500114-11023304 számú számlájára </w:t>
      </w:r>
      <w:r w:rsidRPr="00305DD2">
        <w:rPr>
          <w:rFonts w:ascii="Arial" w:hAnsi="Arial" w:cs="Arial"/>
          <w:sz w:val="24"/>
          <w:szCs w:val="24"/>
        </w:rPr>
        <w:t xml:space="preserve">2016. </w:t>
      </w:r>
      <w:r>
        <w:rPr>
          <w:rFonts w:ascii="Arial" w:hAnsi="Arial" w:cs="Arial"/>
          <w:sz w:val="24"/>
          <w:szCs w:val="24"/>
        </w:rPr>
        <w:t>március 31</w:t>
      </w:r>
      <w:r w:rsidRPr="009E758D">
        <w:rPr>
          <w:rFonts w:ascii="Arial" w:hAnsi="Arial" w:cs="Arial"/>
          <w:sz w:val="24"/>
          <w:szCs w:val="24"/>
        </w:rPr>
        <w:t>-ig utalja át az 1. pontban meghatározott összeget.</w:t>
      </w:r>
    </w:p>
    <w:p w:rsidR="00305DD2" w:rsidRPr="00D94490" w:rsidRDefault="00305DD2" w:rsidP="00305DD2">
      <w:pPr>
        <w:numPr>
          <w:ilvl w:val="0"/>
          <w:numId w:val="17"/>
        </w:numPr>
        <w:spacing w:after="0" w:line="240" w:lineRule="auto"/>
        <w:ind w:right="-11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758D">
        <w:rPr>
          <w:rFonts w:ascii="Arial" w:hAnsi="Arial" w:cs="Arial"/>
          <w:color w:val="000000"/>
          <w:sz w:val="24"/>
          <w:szCs w:val="24"/>
        </w:rPr>
        <w:t xml:space="preserve">A Támogatott vállalja, hogy a kapott felhalmozási pénzeszközt </w:t>
      </w:r>
      <w:r>
        <w:rPr>
          <w:rFonts w:ascii="Arial" w:hAnsi="Arial" w:cs="Arial"/>
          <w:color w:val="000000"/>
          <w:sz w:val="24"/>
          <w:szCs w:val="24"/>
        </w:rPr>
        <w:t xml:space="preserve">továbbadja az általa kiírt és elbírált pályázat útján </w:t>
      </w:r>
      <w:r w:rsidRPr="009E758D">
        <w:rPr>
          <w:rFonts w:ascii="Arial" w:hAnsi="Arial" w:cs="Arial"/>
          <w:sz w:val="24"/>
          <w:szCs w:val="24"/>
        </w:rPr>
        <w:t>hévízi egyéb szálláshely</w:t>
      </w:r>
      <w:r>
        <w:rPr>
          <w:rFonts w:ascii="Arial" w:hAnsi="Arial" w:cs="Arial"/>
          <w:sz w:val="24"/>
          <w:szCs w:val="24"/>
        </w:rPr>
        <w:t>-szolgáltatók</w:t>
      </w:r>
      <w:r w:rsidRPr="009E758D">
        <w:rPr>
          <w:rFonts w:ascii="Arial" w:hAnsi="Arial" w:cs="Arial"/>
          <w:sz w:val="24"/>
          <w:szCs w:val="24"/>
        </w:rPr>
        <w:t xml:space="preserve"> minőségfejlesztésének céljából</w:t>
      </w:r>
      <w:r w:rsidRPr="009E758D">
        <w:rPr>
          <w:rFonts w:ascii="Arial" w:hAnsi="Arial" w:cs="Arial"/>
          <w:color w:val="000000"/>
          <w:sz w:val="24"/>
          <w:szCs w:val="24"/>
        </w:rPr>
        <w:t>.</w:t>
      </w:r>
    </w:p>
    <w:p w:rsidR="00305DD2" w:rsidRDefault="00305DD2" w:rsidP="00305DD2">
      <w:pPr>
        <w:spacing w:after="0" w:line="240" w:lineRule="auto"/>
        <w:ind w:left="720" w:right="-114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05DD2" w:rsidRPr="00D94490" w:rsidRDefault="00305DD2" w:rsidP="00305DD2">
      <w:pPr>
        <w:numPr>
          <w:ilvl w:val="0"/>
          <w:numId w:val="17"/>
        </w:numPr>
        <w:spacing w:after="0" w:line="240" w:lineRule="auto"/>
        <w:ind w:right="-11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94490">
        <w:rPr>
          <w:rFonts w:ascii="Arial" w:hAnsi="Arial" w:cs="Arial"/>
          <w:color w:val="000000"/>
          <w:sz w:val="24"/>
          <w:szCs w:val="24"/>
        </w:rPr>
        <w:t>A Támog</w:t>
      </w:r>
      <w:r w:rsidR="00233B78">
        <w:rPr>
          <w:rFonts w:ascii="Arial" w:hAnsi="Arial" w:cs="Arial"/>
          <w:color w:val="000000"/>
          <w:sz w:val="24"/>
          <w:szCs w:val="24"/>
        </w:rPr>
        <w:t>ató a jelen Támogatási Megállapodás</w:t>
      </w:r>
      <w:r w:rsidRPr="00D94490">
        <w:rPr>
          <w:rFonts w:ascii="Arial" w:hAnsi="Arial" w:cs="Arial"/>
          <w:color w:val="000000"/>
          <w:sz w:val="24"/>
          <w:szCs w:val="24"/>
        </w:rPr>
        <w:t xml:space="preserve"> 1) pontjában meghatározott összeg megfizetését – Hévíz Város Önkormányzat költségvetési számlájáról – biztosítja. A támogatásról az elszámolást </w:t>
      </w:r>
      <w:r w:rsidRPr="00305DD2">
        <w:rPr>
          <w:rFonts w:ascii="Arial" w:hAnsi="Arial" w:cs="Arial"/>
          <w:color w:val="000000"/>
          <w:sz w:val="24"/>
          <w:szCs w:val="24"/>
        </w:rPr>
        <w:t>2016. augusztus 31-ig</w:t>
      </w:r>
      <w:r w:rsidRPr="00D94490">
        <w:rPr>
          <w:rFonts w:ascii="Arial" w:hAnsi="Arial" w:cs="Arial"/>
          <w:color w:val="000000"/>
          <w:sz w:val="24"/>
          <w:szCs w:val="24"/>
        </w:rPr>
        <w:t xml:space="preserve"> kell teljesíteni. </w:t>
      </w:r>
    </w:p>
    <w:p w:rsidR="00305DD2" w:rsidRPr="009E758D" w:rsidRDefault="00305DD2" w:rsidP="00305DD2">
      <w:pPr>
        <w:spacing w:after="0" w:line="240" w:lineRule="auto"/>
        <w:ind w:left="720"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A Támogatott az átadott pénzeszközt csak a Támogató által meghatározott célra használhatja fel, és felhasználásáról el kell elszámolni az eredeti számlán feltüntetett „Hévíz Város Önkormányzat ……..számú megállapodás alapján kapott támogatásból. Felhasználva:………….Ft. Aláírásra jogosult kézjegye és bélyegzője:…………”. Az eredeti lezáradékolt dokumentumról másolatot kell készíteni, a másolatot el kell látni hitelesítéssel „Az eredetivel mindenben megegyező hiteles másolat! Aláírásra jogosult kézjegye és bélyegzője: ………”</w:t>
      </w:r>
    </w:p>
    <w:p w:rsidR="00305DD2" w:rsidRPr="009E758D" w:rsidRDefault="00305DD2" w:rsidP="00305DD2">
      <w:pPr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A hitelesített másolatokról összegző elszámolást kell készíteni, melyből egyértelműen megállapítható, hogy milyen összeg került elszámolásra. A másolt és hitelesített dokumentumokat Hévíz Város Önkormányzat polgármestere részére kell megküldeni.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Az átadott pénzeszköz célnak megfelelő felhasználását igazoló dokumentumok valódiságát a Támogató – a Polgármesteri Hivatal útján – jogosult ellenőrizni. A helyszíni ellenőrzésről annak megkezdése előtt 8 nappal írásban értesíti a Támogató a Támogatottat, aki köteles az elszámolás keretében benyújtott bizonylatokat rendelkezésre bocsátani. A helyszíni ellenőrzésről feljegyzést kell készíteni, és meg kell küldeni a Támogatottnak az ellenőrzést követő 15 napon belül. 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A Fe</w:t>
      </w:r>
      <w:r w:rsidR="003C05A3">
        <w:rPr>
          <w:rFonts w:ascii="Arial" w:hAnsi="Arial" w:cs="Arial"/>
          <w:sz w:val="24"/>
          <w:szCs w:val="24"/>
        </w:rPr>
        <w:t>lek a jelen Támogatási Megállapodás</w:t>
      </w:r>
      <w:r w:rsidRPr="009E758D">
        <w:rPr>
          <w:rFonts w:ascii="Arial" w:hAnsi="Arial" w:cs="Arial"/>
          <w:sz w:val="24"/>
          <w:szCs w:val="24"/>
        </w:rPr>
        <w:t xml:space="preserve"> teljesítése során kölcsönösen együttműködnek, és kötelesek egymást az azzal kapcsolatos minden lényeges körülményről tájékoztatni. A Támogatottal szemben hivatalosan eljáró hatóságok vizsgálatáról, intézkedéseiről hivatalosan értesíteni kell a Támogatót. 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C05A3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jelen Támogatási Megállapodás</w:t>
      </w:r>
      <w:r w:rsidR="00305DD2" w:rsidRPr="009E758D">
        <w:rPr>
          <w:rFonts w:ascii="Arial" w:hAnsi="Arial" w:cs="Arial"/>
          <w:sz w:val="24"/>
          <w:szCs w:val="24"/>
        </w:rPr>
        <w:t xml:space="preserve"> 1./ pontjában meghatározott feladatok </w:t>
      </w:r>
      <w:r w:rsidR="00305DD2" w:rsidRPr="009E758D">
        <w:rPr>
          <w:rFonts w:ascii="Arial" w:hAnsi="Arial" w:cs="Arial"/>
          <w:color w:val="000000"/>
          <w:sz w:val="24"/>
          <w:szCs w:val="24"/>
        </w:rPr>
        <w:t xml:space="preserve">meghiúsulásából, a Támogatott </w:t>
      </w:r>
      <w:r w:rsidR="00305DD2">
        <w:rPr>
          <w:rFonts w:ascii="Arial" w:hAnsi="Arial" w:cs="Arial"/>
          <w:color w:val="000000"/>
          <w:sz w:val="24"/>
          <w:szCs w:val="24"/>
        </w:rPr>
        <w:t>5-7</w:t>
      </w:r>
      <w:r w:rsidR="00305DD2" w:rsidRPr="009E758D">
        <w:rPr>
          <w:rFonts w:ascii="Arial" w:hAnsi="Arial" w:cs="Arial"/>
          <w:color w:val="000000"/>
          <w:sz w:val="24"/>
          <w:szCs w:val="24"/>
        </w:rPr>
        <w:t>./ pontban meghatározott elszámolási</w:t>
      </w:r>
      <w:r w:rsidR="00305DD2" w:rsidRPr="009E758D">
        <w:rPr>
          <w:rFonts w:ascii="Arial" w:hAnsi="Arial" w:cs="Arial"/>
          <w:sz w:val="24"/>
          <w:szCs w:val="24"/>
        </w:rPr>
        <w:t xml:space="preserve"> kötelezettségének elmulasztásából, késedelméből, továbbá egyéb szerződéses kötelezettségei megszegéséből eredő – Ptk. szerinti kamatokkal növelt –visszafizetési kötelezettségek a Támogatottat terhelik. A visszafizetendő összegről a Felek külön egyeztetnek. A Támogatott a megegyezést követő 3 (három) munkanapon belül a Felek által meghatározott összeget köteles visszafizeti a Támogató OTP Bank NyRT D-Dunántúli Régiónál vezetett 11749039-15432429 számlájára.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A Támogatott </w:t>
      </w:r>
      <w:r>
        <w:rPr>
          <w:rFonts w:ascii="Arial" w:hAnsi="Arial" w:cs="Arial"/>
          <w:sz w:val="24"/>
          <w:szCs w:val="24"/>
        </w:rPr>
        <w:t xml:space="preserve">az elszámolásában </w:t>
      </w:r>
      <w:r w:rsidRPr="009E758D">
        <w:rPr>
          <w:rFonts w:ascii="Arial" w:hAnsi="Arial" w:cs="Arial"/>
          <w:sz w:val="24"/>
          <w:szCs w:val="24"/>
        </w:rPr>
        <w:t>köteles a Képviselő-testületet tájékoztatni a folyósított támogatás felhasználásáról, a pályáztatással megvalósult turisztikai célú szálláshelyek minőségfejlesztésének eredményéről, illetve a vendégéjszaka szám növekedésről.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Támogatott jogosult a Támogatótól kapott támogatást továbbadni hévízi egyéb szálláshelyek minőségfejlesztésének finanszírozására. A továbbadott támogatásról a Támogatott köteles elszámolni a Támogató fel</w:t>
      </w:r>
      <w:r>
        <w:rPr>
          <w:rFonts w:ascii="Arial" w:hAnsi="Arial" w:cs="Arial"/>
          <w:sz w:val="24"/>
          <w:szCs w:val="24"/>
        </w:rPr>
        <w:t>é</w:t>
      </w:r>
      <w:r w:rsidRPr="009E758D">
        <w:rPr>
          <w:rFonts w:ascii="Arial" w:hAnsi="Arial" w:cs="Arial"/>
          <w:sz w:val="24"/>
          <w:szCs w:val="24"/>
        </w:rPr>
        <w:t xml:space="preserve"> az 5. pontban leírtaknak megfelelően. A továbbadott támogatás szabálytalan elszámolásáért a Támogatottnak kell viselni annak következményeit a szerződés 9. pontjában rögzítetteknek megfelelően.</w:t>
      </w:r>
      <w:r>
        <w:rPr>
          <w:rFonts w:ascii="Arial" w:hAnsi="Arial" w:cs="Arial"/>
          <w:sz w:val="24"/>
          <w:szCs w:val="24"/>
        </w:rPr>
        <w:t xml:space="preserve"> </w:t>
      </w:r>
      <w:r w:rsidRPr="009E758D">
        <w:rPr>
          <w:rFonts w:ascii="Arial" w:hAnsi="Arial" w:cs="Arial"/>
          <w:sz w:val="24"/>
          <w:szCs w:val="24"/>
        </w:rPr>
        <w:t xml:space="preserve">Különös tekintettel a </w:t>
      </w:r>
      <w:r w:rsidRPr="009E758D">
        <w:rPr>
          <w:rFonts w:ascii="Arial" w:hAnsi="Arial" w:cs="Arial"/>
          <w:b/>
          <w:bCs/>
          <w:sz w:val="24"/>
          <w:szCs w:val="24"/>
        </w:rPr>
        <w:t>közpénzekből nyújtott támogatások átláthatóságáról</w:t>
      </w:r>
      <w:r w:rsidRPr="009E758D">
        <w:rPr>
          <w:rFonts w:ascii="Arial" w:hAnsi="Arial" w:cs="Arial"/>
          <w:sz w:val="24"/>
          <w:szCs w:val="24"/>
        </w:rPr>
        <w:t xml:space="preserve"> 2007. évi CLXXXI. törvény rendelkezéseire.</w:t>
      </w:r>
    </w:p>
    <w:p w:rsidR="00305DD2" w:rsidRPr="009E758D" w:rsidRDefault="00305DD2" w:rsidP="00305DD2">
      <w:pPr>
        <w:pStyle w:val="Listaszerbekezds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spacing w:after="0" w:line="240" w:lineRule="auto"/>
        <w:ind w:left="360"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/>
        <w:jc w:val="both"/>
        <w:rPr>
          <w:rFonts w:ascii="Arial" w:hAnsi="Arial" w:cs="Arial"/>
          <w:color w:val="000000"/>
          <w:sz w:val="24"/>
          <w:szCs w:val="24"/>
        </w:rPr>
      </w:pPr>
      <w:r w:rsidRPr="009E758D">
        <w:rPr>
          <w:rFonts w:ascii="Arial" w:hAnsi="Arial" w:cs="Arial"/>
          <w:color w:val="000000"/>
          <w:sz w:val="24"/>
          <w:szCs w:val="24"/>
        </w:rPr>
        <w:t xml:space="preserve">A Támogató az Államháztartásról szóló 2011. évi CXCV törvény 51. § alapján köteles előírni, hogy a támogatások felhasználását - ha ennek </w:t>
      </w:r>
      <w:r w:rsidRPr="009E758D">
        <w:rPr>
          <w:rFonts w:ascii="Arial" w:hAnsi="Arial" w:cs="Arial"/>
          <w:bCs/>
          <w:color w:val="000000"/>
          <w:sz w:val="24"/>
          <w:szCs w:val="24"/>
        </w:rPr>
        <w:t>a közbeszerzésekről</w:t>
      </w:r>
      <w:r w:rsidRPr="009E758D">
        <w:rPr>
          <w:rFonts w:ascii="Arial" w:hAnsi="Arial" w:cs="Arial"/>
          <w:color w:val="000000"/>
          <w:sz w:val="24"/>
          <w:szCs w:val="24"/>
        </w:rPr>
        <w:t xml:space="preserve"> szóló </w:t>
      </w:r>
      <w:r w:rsidRPr="009E758D">
        <w:rPr>
          <w:rFonts w:ascii="Arial" w:hAnsi="Arial" w:cs="Arial"/>
          <w:bCs/>
          <w:color w:val="000000"/>
          <w:sz w:val="24"/>
          <w:szCs w:val="24"/>
        </w:rPr>
        <w:t>2011. évi CVIII. törvény</w:t>
      </w:r>
      <w:r w:rsidRPr="009E758D">
        <w:rPr>
          <w:rFonts w:ascii="Arial" w:hAnsi="Arial" w:cs="Arial"/>
          <w:color w:val="000000"/>
          <w:sz w:val="24"/>
          <w:szCs w:val="24"/>
        </w:rPr>
        <w:t xml:space="preserve"> (a továbbiakban: Kbt.) szerinti feltételei fennállnak - a Kbt. alkalmazásához kell kötni. A támogatásról szóló határozatban vagy szerződésben úgy kell meghatározni a támogatás felhasználásával kapcsolatos határidőket, hogy a megvalósítandó közbeszerzésre irányuló eljárás lefolytatásához a Kbt. alapján szükséges időtartam rendelkezésre álljon. A támogatás nem köthető olyan feltételhez, hogy az árut szállító, szolgáltatást nyújtó vagy építési beruházást megvalósító szervezetet (személyt) előzetesen válasszák ki. Ez a rendelkezés nem zárja ki, hogy a támogatási kérelem elbírálását megelőzően közbeszerzési eljárás kerüljön megindításra, illetve, hogy az (1) bekezdés szerinti támogató - indokolt esetben - a támogatásért folyamodó szervezetet, személyt a támogatási kérelem elbírálását megelőzően közbeszerzési eljárás megindításra kötelezze. A Támogatott e fenti előírást tudomásul veszi, és köteles betartani.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color w:val="000000"/>
          <w:sz w:val="24"/>
          <w:szCs w:val="24"/>
        </w:rPr>
      </w:pPr>
    </w:p>
    <w:p w:rsidR="00305DD2" w:rsidRPr="009E758D" w:rsidRDefault="00305DD2" w:rsidP="00305DD2">
      <w:pPr>
        <w:spacing w:after="0" w:line="240" w:lineRule="auto"/>
        <w:ind w:left="360" w:right="-284"/>
        <w:jc w:val="both"/>
        <w:rPr>
          <w:rFonts w:ascii="Arial" w:hAnsi="Arial" w:cs="Arial"/>
          <w:color w:val="000000"/>
          <w:sz w:val="24"/>
          <w:szCs w:val="24"/>
        </w:rPr>
      </w:pPr>
    </w:p>
    <w:p w:rsidR="00305DD2" w:rsidRPr="009E758D" w:rsidRDefault="003C05A3" w:rsidP="00305DD2">
      <w:pPr>
        <w:numPr>
          <w:ilvl w:val="0"/>
          <w:numId w:val="17"/>
        </w:numPr>
        <w:spacing w:after="0" w:line="240" w:lineRule="auto"/>
        <w:ind w:left="709" w:right="-28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Jelen Támogatási Megállapodásban </w:t>
      </w:r>
      <w:r w:rsidR="00305DD2" w:rsidRPr="009E758D">
        <w:rPr>
          <w:rFonts w:ascii="Arial" w:hAnsi="Arial" w:cs="Arial"/>
          <w:sz w:val="24"/>
          <w:szCs w:val="24"/>
        </w:rPr>
        <w:t xml:space="preserve"> nem szabályozott kérdésekben a Polgári Törvénykönyvről szóló 2013. évi V. törvény, az elszámolás rendjére az Államháztartásról szóló 2011. évi CXCV. törvény, valamint a vonatkozó egyéb hatályos jogszabályok, valamint Hévíz Város Önkormányzat erre vonatkozó rendeleteinek, határozatainak rendelkezéseit kell alkalmazni. 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C05A3" w:rsidP="00305DD2">
      <w:pPr>
        <w:numPr>
          <w:ilvl w:val="0"/>
          <w:numId w:val="17"/>
        </w:numPr>
        <w:spacing w:after="0" w:line="240" w:lineRule="auto"/>
        <w:ind w:left="709" w:right="-28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Támogatási Megállapodás</w:t>
      </w:r>
      <w:r w:rsidR="00305DD2" w:rsidRPr="009E758D">
        <w:rPr>
          <w:rFonts w:ascii="Arial" w:hAnsi="Arial" w:cs="Arial"/>
          <w:sz w:val="24"/>
          <w:szCs w:val="24"/>
        </w:rPr>
        <w:t xml:space="preserve"> négy példányban készült, melyből két példány a Támogatotté, két példány a Támogatóé.  </w:t>
      </w: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numPr>
          <w:ilvl w:val="0"/>
          <w:numId w:val="17"/>
        </w:numPr>
        <w:spacing w:after="0" w:line="240" w:lineRule="auto"/>
        <w:ind w:right="-284" w:hanging="578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 A Fel</w:t>
      </w:r>
      <w:r w:rsidR="003C05A3">
        <w:rPr>
          <w:rFonts w:ascii="Arial" w:hAnsi="Arial" w:cs="Arial"/>
          <w:sz w:val="24"/>
          <w:szCs w:val="24"/>
        </w:rPr>
        <w:t>ek a jelen Támogatási Megállapodás</w:t>
      </w:r>
      <w:r w:rsidRPr="009E758D">
        <w:rPr>
          <w:rFonts w:ascii="Arial" w:hAnsi="Arial" w:cs="Arial"/>
          <w:sz w:val="24"/>
          <w:szCs w:val="24"/>
        </w:rPr>
        <w:t xml:space="preserve"> – erre feljogosított képviselőik útján – mint akaratukkal mindenben megegyezőt, jóváhagyólag aláírták.</w:t>
      </w:r>
    </w:p>
    <w:p w:rsidR="00305DD2" w:rsidRPr="009E758D" w:rsidRDefault="00305DD2" w:rsidP="00305DD2">
      <w:pPr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ind w:left="360" w:right="-284"/>
        <w:jc w:val="both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Hévíz, 201</w:t>
      </w:r>
      <w:r>
        <w:rPr>
          <w:rFonts w:ascii="Arial" w:hAnsi="Arial" w:cs="Arial"/>
          <w:sz w:val="24"/>
          <w:szCs w:val="24"/>
        </w:rPr>
        <w:t>5</w:t>
      </w:r>
      <w:r w:rsidRPr="009E758D">
        <w:rPr>
          <w:rFonts w:ascii="Arial" w:hAnsi="Arial" w:cs="Arial"/>
          <w:sz w:val="24"/>
          <w:szCs w:val="24"/>
        </w:rPr>
        <w:t>.</w:t>
      </w:r>
    </w:p>
    <w:p w:rsidR="00305DD2" w:rsidRPr="009E758D" w:rsidRDefault="00305DD2" w:rsidP="00305DD2">
      <w:pPr>
        <w:ind w:right="-284"/>
        <w:jc w:val="both"/>
        <w:rPr>
          <w:rFonts w:ascii="Arial" w:hAnsi="Arial" w:cs="Arial"/>
          <w:sz w:val="24"/>
          <w:szCs w:val="24"/>
        </w:rPr>
      </w:pPr>
    </w:p>
    <w:p w:rsidR="00305DD2" w:rsidRPr="009E758D" w:rsidRDefault="00305DD2" w:rsidP="00305DD2">
      <w:pPr>
        <w:tabs>
          <w:tab w:val="center" w:pos="1680"/>
          <w:tab w:val="center" w:pos="6240"/>
        </w:tabs>
        <w:ind w:left="-284" w:right="-284"/>
        <w:jc w:val="center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>……………………………………</w:t>
      </w:r>
      <w:r w:rsidRPr="009E758D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305DD2" w:rsidRPr="009E758D" w:rsidRDefault="00305DD2" w:rsidP="00305DD2">
      <w:pPr>
        <w:tabs>
          <w:tab w:val="center" w:pos="1680"/>
          <w:tab w:val="center" w:pos="6240"/>
        </w:tabs>
        <w:spacing w:after="0" w:line="240" w:lineRule="auto"/>
        <w:ind w:left="-284" w:right="-284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             Horváth Orsolya elnök  </w:t>
      </w:r>
      <w:r w:rsidRPr="009E758D">
        <w:rPr>
          <w:rFonts w:ascii="Arial" w:hAnsi="Arial" w:cs="Arial"/>
          <w:sz w:val="24"/>
          <w:szCs w:val="24"/>
        </w:rPr>
        <w:tab/>
        <w:t xml:space="preserve">                  Papp Gábor polgármester</w:t>
      </w:r>
    </w:p>
    <w:p w:rsidR="00305DD2" w:rsidRPr="009E758D" w:rsidRDefault="00305DD2" w:rsidP="00305DD2">
      <w:pPr>
        <w:tabs>
          <w:tab w:val="center" w:pos="1680"/>
          <w:tab w:val="center" w:pos="6379"/>
        </w:tabs>
        <w:spacing w:after="0" w:line="240" w:lineRule="auto"/>
        <w:ind w:right="-284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        Hévíz Turisztikai Desztinációs </w:t>
      </w:r>
      <w:r w:rsidRPr="009E758D"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 xml:space="preserve">              Hévíz</w:t>
      </w:r>
      <w:r w:rsidRPr="009E758D">
        <w:rPr>
          <w:rFonts w:ascii="Arial" w:hAnsi="Arial" w:cs="Arial"/>
          <w:sz w:val="24"/>
          <w:szCs w:val="24"/>
        </w:rPr>
        <w:t xml:space="preserve"> Város Önkormányzat</w:t>
      </w:r>
    </w:p>
    <w:p w:rsidR="00305DD2" w:rsidRPr="009E758D" w:rsidRDefault="00305DD2" w:rsidP="00305DD2">
      <w:pPr>
        <w:tabs>
          <w:tab w:val="center" w:pos="1680"/>
          <w:tab w:val="center" w:pos="6240"/>
        </w:tabs>
        <w:spacing w:after="0" w:line="240" w:lineRule="auto"/>
        <w:ind w:right="-284"/>
        <w:rPr>
          <w:rFonts w:ascii="Arial" w:hAnsi="Arial" w:cs="Arial"/>
          <w:sz w:val="24"/>
          <w:szCs w:val="24"/>
        </w:rPr>
      </w:pPr>
      <w:r w:rsidRPr="009E758D">
        <w:rPr>
          <w:rFonts w:ascii="Arial" w:hAnsi="Arial" w:cs="Arial"/>
          <w:sz w:val="24"/>
          <w:szCs w:val="24"/>
        </w:rPr>
        <w:t xml:space="preserve">       Menedzsment Egyesület                                     Támogató képviseletében</w:t>
      </w:r>
    </w:p>
    <w:p w:rsidR="00305DD2" w:rsidRPr="00840C0E" w:rsidRDefault="00305DD2" w:rsidP="00305DD2">
      <w:pPr>
        <w:tabs>
          <w:tab w:val="center" w:pos="1680"/>
          <w:tab w:val="center" w:pos="6240"/>
        </w:tabs>
        <w:spacing w:after="0" w:line="240" w:lineRule="auto"/>
        <w:ind w:left="-284" w:right="-284"/>
      </w:pPr>
      <w:r w:rsidRPr="009E758D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1950720</wp:posOffset>
                </wp:positionV>
                <wp:extent cx="2941955" cy="2763520"/>
                <wp:effectExtent l="11430" t="11430" r="18415" b="1587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955" cy="27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  <w:t>Szerződés átvizsgálás és ellenjegyzés:</w:t>
                            </w:r>
                          </w:p>
                          <w:p w:rsidR="00305DD2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Iktatószám:KGO/ -  /2015. </w:t>
                            </w:r>
                          </w:p>
                          <w:p w:rsidR="00305DD2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Összes példányszám: 4 , ez a ….. számú példány.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Ügyintéző (Feladat-felelős): Szintén László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1. Feladat-felelős részéről rendben: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2. Jogi ellenjegyzés: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3. Pénzügyi-kötelezettségvállalási ellenjegyzés: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305DD2" w:rsidRPr="00035986" w:rsidRDefault="00305DD2" w:rsidP="00305DD2">
                            <w:pPr>
                              <w:spacing w:after="12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305DD2" w:rsidRPr="00723221" w:rsidRDefault="00305DD2" w:rsidP="00305DD2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05DD2" w:rsidRDefault="00305DD2" w:rsidP="00305D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126.95pt;margin-top:153.6pt;width:231.65pt;height:21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" strokecolor="#c0c" strokeweight="1.5pt">
                <v:textbox>
                  <w:txbxContent>
                    <w:p w:rsidR="00305DD2" w:rsidRPr="00035986" w:rsidRDefault="00305DD2" w:rsidP="00305DD2">
                      <w:pPr>
                        <w:spacing w:after="120" w:line="240" w:lineRule="auto"/>
                        <w:jc w:val="center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  <w:szCs w:val="20"/>
                        </w:rPr>
                        <w:t>Szerződés átvizsgálás és ellenjegyzés:</w:t>
                      </w:r>
                    </w:p>
                    <w:p w:rsidR="00305DD2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Iktatószám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:KGO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/ -  /2015. </w:t>
                      </w:r>
                    </w:p>
                    <w:p w:rsidR="00305DD2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Összes példányszám: 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4 ,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ez a ….. számú példány.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Ügyintéző (Feladat-felelős): Szintén László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1. Feladat-felelős részéről rendben: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2. Jogi ellenjegyzés: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3. Pénzügyi-kötelezettségvállalási ellenjegyzés: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…………………………….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305DD2" w:rsidRPr="00035986" w:rsidRDefault="00305DD2" w:rsidP="00305DD2">
                      <w:pPr>
                        <w:spacing w:after="12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305DD2" w:rsidRPr="00723221" w:rsidRDefault="00305DD2" w:rsidP="00305DD2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05DD2" w:rsidRDefault="00305DD2" w:rsidP="00305DD2"/>
                  </w:txbxContent>
                </v:textbox>
              </v:shape>
            </w:pict>
          </mc:Fallback>
        </mc:AlternateContent>
      </w:r>
      <w:r w:rsidRPr="009E758D">
        <w:rPr>
          <w:rFonts w:ascii="Arial" w:hAnsi="Arial" w:cs="Arial"/>
          <w:sz w:val="24"/>
          <w:szCs w:val="24"/>
        </w:rPr>
        <w:t xml:space="preserve">           Támogatott képvisele</w:t>
      </w:r>
      <w:r>
        <w:rPr>
          <w:rFonts w:ascii="Arial" w:hAnsi="Arial" w:cs="Arial"/>
          <w:sz w:val="24"/>
          <w:szCs w:val="24"/>
        </w:rPr>
        <w:t>tében</w:t>
      </w: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672423">
        <w:tc>
          <w:tcPr>
            <w:tcW w:w="9959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672423">
        <w:trPr>
          <w:trHeight w:val="340"/>
        </w:trPr>
        <w:tc>
          <w:tcPr>
            <w:tcW w:w="2171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672423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672423">
        <w:trPr>
          <w:trHeight w:val="27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70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829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F60" w:rsidRDefault="00C73F60">
      <w:r>
        <w:separator/>
      </w:r>
    </w:p>
  </w:endnote>
  <w:endnote w:type="continuationSeparator" w:id="0">
    <w:p w:rsidR="00C73F60" w:rsidRDefault="00C7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B6607" w:rsidRPr="00EB6607">
                            <w:rPr>
                              <w:rStyle w:val="Fejlcvagylbjegyzet5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B6607" w:rsidRPr="00EB6607">
                      <w:rPr>
                        <w:rStyle w:val="Fejlcvagylbjegyzet5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F60" w:rsidRDefault="00C73F60">
      <w:r>
        <w:separator/>
      </w:r>
    </w:p>
  </w:footnote>
  <w:footnote w:type="continuationSeparator" w:id="0">
    <w:p w:rsidR="00C73F60" w:rsidRDefault="00C73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Pr="003B3B26" w:rsidRDefault="00E5007D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2792"/>
    <w:multiLevelType w:val="hybridMultilevel"/>
    <w:tmpl w:val="111E2F96"/>
    <w:lvl w:ilvl="0" w:tplc="AEA457A0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6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86C3C"/>
    <w:multiLevelType w:val="hybridMultilevel"/>
    <w:tmpl w:val="A42E24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07463"/>
    <w:multiLevelType w:val="hybridMultilevel"/>
    <w:tmpl w:val="2C540BB2"/>
    <w:lvl w:ilvl="0" w:tplc="0ACA640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9C45B6"/>
    <w:multiLevelType w:val="hybridMultilevel"/>
    <w:tmpl w:val="4474A6E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3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0514E"/>
    <w:multiLevelType w:val="hybridMultilevel"/>
    <w:tmpl w:val="5964BEC6"/>
    <w:lvl w:ilvl="0" w:tplc="66E03B18">
      <w:start w:val="1"/>
      <w:numFmt w:val="decimal"/>
      <w:lvlText w:val="%1."/>
      <w:lvlJc w:val="left"/>
      <w:pPr>
        <w:ind w:left="71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890" w:hanging="360"/>
      </w:pPr>
    </w:lvl>
    <w:lvl w:ilvl="2" w:tplc="040E001B" w:tentative="1">
      <w:start w:val="1"/>
      <w:numFmt w:val="lowerRoman"/>
      <w:lvlText w:val="%3."/>
      <w:lvlJc w:val="right"/>
      <w:pPr>
        <w:ind w:left="8610" w:hanging="180"/>
      </w:pPr>
    </w:lvl>
    <w:lvl w:ilvl="3" w:tplc="040E000F" w:tentative="1">
      <w:start w:val="1"/>
      <w:numFmt w:val="decimal"/>
      <w:lvlText w:val="%4."/>
      <w:lvlJc w:val="left"/>
      <w:pPr>
        <w:ind w:left="9330" w:hanging="360"/>
      </w:pPr>
    </w:lvl>
    <w:lvl w:ilvl="4" w:tplc="040E0019" w:tentative="1">
      <w:start w:val="1"/>
      <w:numFmt w:val="lowerLetter"/>
      <w:lvlText w:val="%5."/>
      <w:lvlJc w:val="left"/>
      <w:pPr>
        <w:ind w:left="10050" w:hanging="360"/>
      </w:pPr>
    </w:lvl>
    <w:lvl w:ilvl="5" w:tplc="040E001B" w:tentative="1">
      <w:start w:val="1"/>
      <w:numFmt w:val="lowerRoman"/>
      <w:lvlText w:val="%6."/>
      <w:lvlJc w:val="right"/>
      <w:pPr>
        <w:ind w:left="10770" w:hanging="180"/>
      </w:pPr>
    </w:lvl>
    <w:lvl w:ilvl="6" w:tplc="040E000F" w:tentative="1">
      <w:start w:val="1"/>
      <w:numFmt w:val="decimal"/>
      <w:lvlText w:val="%7."/>
      <w:lvlJc w:val="left"/>
      <w:pPr>
        <w:ind w:left="11490" w:hanging="360"/>
      </w:pPr>
    </w:lvl>
    <w:lvl w:ilvl="7" w:tplc="040E0019" w:tentative="1">
      <w:start w:val="1"/>
      <w:numFmt w:val="lowerLetter"/>
      <w:lvlText w:val="%8."/>
      <w:lvlJc w:val="left"/>
      <w:pPr>
        <w:ind w:left="12210" w:hanging="360"/>
      </w:pPr>
    </w:lvl>
    <w:lvl w:ilvl="8" w:tplc="040E001B" w:tentative="1">
      <w:start w:val="1"/>
      <w:numFmt w:val="lowerRoman"/>
      <w:lvlText w:val="%9."/>
      <w:lvlJc w:val="right"/>
      <w:pPr>
        <w:ind w:left="12930" w:hanging="180"/>
      </w:pPr>
    </w:lvl>
  </w:abstractNum>
  <w:abstractNum w:abstractNumId="16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6"/>
  </w:num>
  <w:num w:numId="6">
    <w:abstractNumId w:val="8"/>
  </w:num>
  <w:num w:numId="7">
    <w:abstractNumId w:val="14"/>
  </w:num>
  <w:num w:numId="8">
    <w:abstractNumId w:val="2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3"/>
  </w:num>
  <w:num w:numId="14">
    <w:abstractNumId w:val="4"/>
  </w:num>
  <w:num w:numId="15">
    <w:abstractNumId w:val="17"/>
  </w:num>
  <w:num w:numId="16">
    <w:abstractNumId w:val="19"/>
  </w:num>
  <w:num w:numId="17">
    <w:abstractNumId w:val="9"/>
  </w:num>
  <w:num w:numId="18">
    <w:abstractNumId w:val="5"/>
  </w:num>
  <w:num w:numId="19">
    <w:abstractNumId w:val="15"/>
  </w:num>
  <w:num w:numId="20">
    <w:abstractNumId w:val="7"/>
  </w:num>
  <w:num w:numId="2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40C0"/>
    <w:rsid w:val="00054C4A"/>
    <w:rsid w:val="0005720F"/>
    <w:rsid w:val="00064DAC"/>
    <w:rsid w:val="00067BC5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02C26"/>
    <w:rsid w:val="00111A40"/>
    <w:rsid w:val="00116EBA"/>
    <w:rsid w:val="00123936"/>
    <w:rsid w:val="00140FC0"/>
    <w:rsid w:val="00141AE2"/>
    <w:rsid w:val="00143CB3"/>
    <w:rsid w:val="00145512"/>
    <w:rsid w:val="00150856"/>
    <w:rsid w:val="00151ACC"/>
    <w:rsid w:val="00155DAE"/>
    <w:rsid w:val="001766AE"/>
    <w:rsid w:val="0019015A"/>
    <w:rsid w:val="0019164A"/>
    <w:rsid w:val="00192AF1"/>
    <w:rsid w:val="00194413"/>
    <w:rsid w:val="0019643B"/>
    <w:rsid w:val="001A44EA"/>
    <w:rsid w:val="001B6B3D"/>
    <w:rsid w:val="001B7EC5"/>
    <w:rsid w:val="001C216F"/>
    <w:rsid w:val="001C43D3"/>
    <w:rsid w:val="001D1EC7"/>
    <w:rsid w:val="001D259A"/>
    <w:rsid w:val="001D2E34"/>
    <w:rsid w:val="001D6064"/>
    <w:rsid w:val="001E237E"/>
    <w:rsid w:val="001E44D4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33B78"/>
    <w:rsid w:val="00235F6F"/>
    <w:rsid w:val="00245347"/>
    <w:rsid w:val="002508E0"/>
    <w:rsid w:val="00255172"/>
    <w:rsid w:val="00270E4E"/>
    <w:rsid w:val="00274326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05DD2"/>
    <w:rsid w:val="00310CE3"/>
    <w:rsid w:val="0031198C"/>
    <w:rsid w:val="003142C5"/>
    <w:rsid w:val="003205F5"/>
    <w:rsid w:val="00320B2F"/>
    <w:rsid w:val="003264C8"/>
    <w:rsid w:val="00337A14"/>
    <w:rsid w:val="00344630"/>
    <w:rsid w:val="00356964"/>
    <w:rsid w:val="00357CE2"/>
    <w:rsid w:val="003600D8"/>
    <w:rsid w:val="00360D9E"/>
    <w:rsid w:val="0036232D"/>
    <w:rsid w:val="0036279B"/>
    <w:rsid w:val="003628F8"/>
    <w:rsid w:val="00366473"/>
    <w:rsid w:val="003929FA"/>
    <w:rsid w:val="003A4652"/>
    <w:rsid w:val="003A5E01"/>
    <w:rsid w:val="003A6AEC"/>
    <w:rsid w:val="003B3B26"/>
    <w:rsid w:val="003B41C3"/>
    <w:rsid w:val="003B6729"/>
    <w:rsid w:val="003C009A"/>
    <w:rsid w:val="003C05A3"/>
    <w:rsid w:val="003E5668"/>
    <w:rsid w:val="003F3216"/>
    <w:rsid w:val="003F631C"/>
    <w:rsid w:val="00401B98"/>
    <w:rsid w:val="004034A6"/>
    <w:rsid w:val="00407F22"/>
    <w:rsid w:val="00416ACF"/>
    <w:rsid w:val="004202EA"/>
    <w:rsid w:val="00437B9B"/>
    <w:rsid w:val="00442B29"/>
    <w:rsid w:val="00447FF6"/>
    <w:rsid w:val="00450243"/>
    <w:rsid w:val="00460071"/>
    <w:rsid w:val="004610D9"/>
    <w:rsid w:val="00466D93"/>
    <w:rsid w:val="004A2AEB"/>
    <w:rsid w:val="004A3111"/>
    <w:rsid w:val="004A7AF2"/>
    <w:rsid w:val="004B064D"/>
    <w:rsid w:val="004B076B"/>
    <w:rsid w:val="004B15F6"/>
    <w:rsid w:val="004B3B2A"/>
    <w:rsid w:val="004B5A79"/>
    <w:rsid w:val="004B683D"/>
    <w:rsid w:val="004E16AB"/>
    <w:rsid w:val="004E7E01"/>
    <w:rsid w:val="004F1989"/>
    <w:rsid w:val="004F4395"/>
    <w:rsid w:val="0051662B"/>
    <w:rsid w:val="00526587"/>
    <w:rsid w:val="005301C2"/>
    <w:rsid w:val="005313DC"/>
    <w:rsid w:val="005362E9"/>
    <w:rsid w:val="00545C8A"/>
    <w:rsid w:val="00553C48"/>
    <w:rsid w:val="00553CD8"/>
    <w:rsid w:val="00554025"/>
    <w:rsid w:val="00554725"/>
    <w:rsid w:val="00554E0F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1A98"/>
    <w:rsid w:val="005E3696"/>
    <w:rsid w:val="005E3EC3"/>
    <w:rsid w:val="005E492C"/>
    <w:rsid w:val="005E6A6B"/>
    <w:rsid w:val="005F3D1A"/>
    <w:rsid w:val="005F4A3B"/>
    <w:rsid w:val="00601182"/>
    <w:rsid w:val="00615638"/>
    <w:rsid w:val="006405D7"/>
    <w:rsid w:val="00640DF7"/>
    <w:rsid w:val="00657A73"/>
    <w:rsid w:val="006634BE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48B"/>
    <w:rsid w:val="00726E82"/>
    <w:rsid w:val="00735DDC"/>
    <w:rsid w:val="007504DD"/>
    <w:rsid w:val="00753A9F"/>
    <w:rsid w:val="00762BF5"/>
    <w:rsid w:val="007756BB"/>
    <w:rsid w:val="00791311"/>
    <w:rsid w:val="00794B60"/>
    <w:rsid w:val="007A15CE"/>
    <w:rsid w:val="007A5C5C"/>
    <w:rsid w:val="007B2CC4"/>
    <w:rsid w:val="007B457F"/>
    <w:rsid w:val="007B783F"/>
    <w:rsid w:val="007D0BA6"/>
    <w:rsid w:val="007D3A6A"/>
    <w:rsid w:val="007D4F3B"/>
    <w:rsid w:val="007D5D44"/>
    <w:rsid w:val="007D7CE4"/>
    <w:rsid w:val="007E17FC"/>
    <w:rsid w:val="007E7D70"/>
    <w:rsid w:val="007F0F1A"/>
    <w:rsid w:val="007F13C5"/>
    <w:rsid w:val="007F3321"/>
    <w:rsid w:val="00803FA9"/>
    <w:rsid w:val="0081687D"/>
    <w:rsid w:val="00820E22"/>
    <w:rsid w:val="00821AE5"/>
    <w:rsid w:val="0083390A"/>
    <w:rsid w:val="00840798"/>
    <w:rsid w:val="00861571"/>
    <w:rsid w:val="0086557A"/>
    <w:rsid w:val="008722E6"/>
    <w:rsid w:val="0088166F"/>
    <w:rsid w:val="00884D0F"/>
    <w:rsid w:val="0088588A"/>
    <w:rsid w:val="00887CB6"/>
    <w:rsid w:val="00893784"/>
    <w:rsid w:val="008A43E6"/>
    <w:rsid w:val="008D2447"/>
    <w:rsid w:val="008D5AE0"/>
    <w:rsid w:val="008E4E69"/>
    <w:rsid w:val="008F25F2"/>
    <w:rsid w:val="008F4A21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2F14"/>
    <w:rsid w:val="009D3C9D"/>
    <w:rsid w:val="009D4424"/>
    <w:rsid w:val="009D4BD9"/>
    <w:rsid w:val="009D5F1B"/>
    <w:rsid w:val="009D676A"/>
    <w:rsid w:val="009E0466"/>
    <w:rsid w:val="009E316F"/>
    <w:rsid w:val="009E7CEB"/>
    <w:rsid w:val="00A00DD1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62841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371C"/>
    <w:rsid w:val="00AB5E6F"/>
    <w:rsid w:val="00AB6E8E"/>
    <w:rsid w:val="00AB7997"/>
    <w:rsid w:val="00AD649D"/>
    <w:rsid w:val="00AE3B07"/>
    <w:rsid w:val="00AF0EA1"/>
    <w:rsid w:val="00AF4169"/>
    <w:rsid w:val="00B00D2E"/>
    <w:rsid w:val="00B04704"/>
    <w:rsid w:val="00B04CD8"/>
    <w:rsid w:val="00B04D25"/>
    <w:rsid w:val="00B2058E"/>
    <w:rsid w:val="00B25864"/>
    <w:rsid w:val="00B33444"/>
    <w:rsid w:val="00B34110"/>
    <w:rsid w:val="00B34160"/>
    <w:rsid w:val="00B37724"/>
    <w:rsid w:val="00B47A75"/>
    <w:rsid w:val="00B52A73"/>
    <w:rsid w:val="00B53D72"/>
    <w:rsid w:val="00B704D6"/>
    <w:rsid w:val="00B9108F"/>
    <w:rsid w:val="00B92FBF"/>
    <w:rsid w:val="00B9572D"/>
    <w:rsid w:val="00B960ED"/>
    <w:rsid w:val="00B97F02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3B68"/>
    <w:rsid w:val="00C16B55"/>
    <w:rsid w:val="00C21E9B"/>
    <w:rsid w:val="00C2700D"/>
    <w:rsid w:val="00C27C70"/>
    <w:rsid w:val="00C27DD3"/>
    <w:rsid w:val="00C3314F"/>
    <w:rsid w:val="00C548BC"/>
    <w:rsid w:val="00C64143"/>
    <w:rsid w:val="00C717F0"/>
    <w:rsid w:val="00C71F5B"/>
    <w:rsid w:val="00C73F60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13617"/>
    <w:rsid w:val="00D14A2A"/>
    <w:rsid w:val="00D1558E"/>
    <w:rsid w:val="00D162C9"/>
    <w:rsid w:val="00D215A3"/>
    <w:rsid w:val="00D23467"/>
    <w:rsid w:val="00D23B72"/>
    <w:rsid w:val="00D4190D"/>
    <w:rsid w:val="00D5327A"/>
    <w:rsid w:val="00D5347D"/>
    <w:rsid w:val="00D56276"/>
    <w:rsid w:val="00D562A9"/>
    <w:rsid w:val="00D61760"/>
    <w:rsid w:val="00D67013"/>
    <w:rsid w:val="00D72859"/>
    <w:rsid w:val="00D73364"/>
    <w:rsid w:val="00D73462"/>
    <w:rsid w:val="00D827E3"/>
    <w:rsid w:val="00D90B1B"/>
    <w:rsid w:val="00D938A4"/>
    <w:rsid w:val="00D95947"/>
    <w:rsid w:val="00DA1117"/>
    <w:rsid w:val="00DA33C5"/>
    <w:rsid w:val="00DB06A2"/>
    <w:rsid w:val="00DB45B6"/>
    <w:rsid w:val="00DB497F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F0296"/>
    <w:rsid w:val="00DF5D32"/>
    <w:rsid w:val="00E0152D"/>
    <w:rsid w:val="00E118FA"/>
    <w:rsid w:val="00E23DA5"/>
    <w:rsid w:val="00E34201"/>
    <w:rsid w:val="00E4464B"/>
    <w:rsid w:val="00E44C61"/>
    <w:rsid w:val="00E45B67"/>
    <w:rsid w:val="00E5007D"/>
    <w:rsid w:val="00E51055"/>
    <w:rsid w:val="00E65311"/>
    <w:rsid w:val="00E665E5"/>
    <w:rsid w:val="00E724E7"/>
    <w:rsid w:val="00E741B5"/>
    <w:rsid w:val="00E76BBA"/>
    <w:rsid w:val="00E76C15"/>
    <w:rsid w:val="00E77B74"/>
    <w:rsid w:val="00E86992"/>
    <w:rsid w:val="00EA1D9A"/>
    <w:rsid w:val="00EA2E72"/>
    <w:rsid w:val="00EA6D75"/>
    <w:rsid w:val="00EB2CC6"/>
    <w:rsid w:val="00EB6607"/>
    <w:rsid w:val="00EC110E"/>
    <w:rsid w:val="00EC1510"/>
    <w:rsid w:val="00EC39CD"/>
    <w:rsid w:val="00EC3E68"/>
    <w:rsid w:val="00EE49F9"/>
    <w:rsid w:val="00EE6218"/>
    <w:rsid w:val="00EE630B"/>
    <w:rsid w:val="00F10DC6"/>
    <w:rsid w:val="00F12FF6"/>
    <w:rsid w:val="00F149A5"/>
    <w:rsid w:val="00F200E3"/>
    <w:rsid w:val="00F2584D"/>
    <w:rsid w:val="00F2769D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36AC0-BF35-4787-A38A-84271353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1382</Words>
  <Characters>9543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9</cp:revision>
  <cp:lastPrinted>2015-10-29T07:21:00Z</cp:lastPrinted>
  <dcterms:created xsi:type="dcterms:W3CDTF">2015-11-17T06:50:00Z</dcterms:created>
  <dcterms:modified xsi:type="dcterms:W3CDTF">2015-11-20T09:46:00Z</dcterms:modified>
</cp:coreProperties>
</file>