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BA8" w:rsidRPr="00270BA8" w:rsidRDefault="00270BA8" w:rsidP="00270BA8">
      <w:pPr>
        <w:pStyle w:val="NormlWeb"/>
        <w:spacing w:before="0" w:beforeAutospacing="0" w:after="0" w:afterAutospacing="0"/>
        <w:ind w:left="2832" w:firstLine="708"/>
        <w:jc w:val="right"/>
        <w:rPr>
          <w:rFonts w:ascii="Arial" w:hAnsi="Arial" w:cs="Arial"/>
          <w:bCs/>
          <w:i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Cs/>
          <w:i/>
          <w:sz w:val="20"/>
          <w:szCs w:val="20"/>
        </w:rPr>
        <w:t xml:space="preserve">Melléklet </w:t>
      </w:r>
      <w:r w:rsidRPr="00270BA8">
        <w:rPr>
          <w:rFonts w:ascii="Arial" w:hAnsi="Arial" w:cs="Arial"/>
          <w:bCs/>
          <w:i/>
          <w:sz w:val="20"/>
          <w:szCs w:val="20"/>
        </w:rPr>
        <w:t>Hévíz Város Önkormányzat Képviselő-testületének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  <w:r w:rsidRPr="00270BA8">
        <w:rPr>
          <w:rFonts w:ascii="Arial" w:hAnsi="Arial" w:cs="Arial"/>
          <w:bCs/>
          <w:i/>
          <w:sz w:val="20"/>
          <w:szCs w:val="20"/>
        </w:rPr>
        <w:t xml:space="preserve">……/….. (… . </w:t>
      </w:r>
      <w:r>
        <w:rPr>
          <w:rFonts w:ascii="Arial" w:hAnsi="Arial" w:cs="Arial"/>
          <w:bCs/>
          <w:i/>
          <w:sz w:val="20"/>
          <w:szCs w:val="20"/>
        </w:rPr>
        <w:t>..) önkormányzati rendeletéhez</w:t>
      </w:r>
    </w:p>
    <w:p w:rsidR="009E25B5" w:rsidRPr="00C2403E" w:rsidRDefault="009E25B5" w:rsidP="009E25B5">
      <w:pPr>
        <w:spacing w:before="240" w:after="240"/>
        <w:jc w:val="center"/>
        <w:rPr>
          <w:rFonts w:ascii="Arial" w:hAnsi="Arial" w:cs="Arial"/>
          <w:sz w:val="22"/>
          <w:szCs w:val="22"/>
          <w:lang w:val="en-US"/>
        </w:rPr>
      </w:pPr>
      <w:r w:rsidRPr="00C2403E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A várakozási díj mértéke, valamint a bérletek ára</w:t>
      </w:r>
    </w:p>
    <w:p w:rsidR="009E25B5" w:rsidRPr="00C2403E" w:rsidRDefault="009E25B5" w:rsidP="009E25B5">
      <w:pPr>
        <w:spacing w:before="240" w:after="240"/>
        <w:jc w:val="center"/>
        <w:rPr>
          <w:rFonts w:ascii="Arial" w:hAnsi="Arial" w:cs="Arial"/>
          <w:sz w:val="22"/>
          <w:szCs w:val="22"/>
          <w:lang w:val="en-US"/>
        </w:rPr>
      </w:pPr>
      <w:r w:rsidRPr="00C2403E">
        <w:rPr>
          <w:rFonts w:ascii="Arial" w:hAnsi="Arial" w:cs="Arial"/>
          <w:sz w:val="22"/>
          <w:szCs w:val="22"/>
          <w:lang w:val="en-US"/>
        </w:rPr>
        <w:t>I. A várakozási övezetbe sorolt területeken a várakozás díja</w:t>
      </w:r>
    </w:p>
    <w:p w:rsidR="009E25B5" w:rsidRPr="00C2403E" w:rsidRDefault="009E25B5" w:rsidP="009E25B5">
      <w:pPr>
        <w:spacing w:before="240" w:after="240"/>
        <w:jc w:val="center"/>
        <w:rPr>
          <w:rFonts w:ascii="Arial" w:hAnsi="Arial" w:cs="Arial"/>
          <w:sz w:val="22"/>
          <w:szCs w:val="22"/>
          <w:lang w:val="en-US"/>
        </w:rPr>
      </w:pPr>
      <w:r w:rsidRPr="00C2403E">
        <w:rPr>
          <w:rFonts w:ascii="Arial" w:hAnsi="Arial" w:cs="Arial"/>
          <w:b/>
          <w:bCs/>
          <w:sz w:val="22"/>
          <w:szCs w:val="22"/>
          <w:lang w:val="en-US"/>
        </w:rPr>
        <w:t>1. Díjosztályok</w:t>
      </w:r>
    </w:p>
    <w:p w:rsidR="009E25B5" w:rsidRPr="00C2403E" w:rsidRDefault="009E25B5" w:rsidP="009E25B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>A közúti já</w:t>
      </w:r>
      <w:r w:rsidRPr="00C2403E">
        <w:rPr>
          <w:rFonts w:ascii="Arial" w:hAnsi="Arial" w:cs="Arial"/>
          <w:sz w:val="22"/>
          <w:szCs w:val="22"/>
          <w:lang w:val="en-US"/>
        </w:rPr>
        <w:t>r</w:t>
      </w:r>
      <w:r>
        <w:rPr>
          <w:rFonts w:ascii="Arial" w:hAnsi="Arial" w:cs="Arial"/>
          <w:sz w:val="22"/>
          <w:szCs w:val="22"/>
          <w:lang w:val="en-US"/>
        </w:rPr>
        <w:t>m</w:t>
      </w:r>
      <w:r w:rsidRPr="00C2403E">
        <w:rPr>
          <w:rFonts w:ascii="Arial" w:hAnsi="Arial" w:cs="Arial"/>
          <w:sz w:val="22"/>
          <w:szCs w:val="22"/>
        </w:rPr>
        <w:t>űveket az alábbi díjosztályokba kell besorolni:</w:t>
      </w:r>
    </w:p>
    <w:p w:rsidR="009E25B5" w:rsidRPr="00C2403E" w:rsidRDefault="009E25B5" w:rsidP="009E25B5">
      <w:pPr>
        <w:spacing w:before="240" w:after="240"/>
        <w:ind w:firstLine="198"/>
        <w:jc w:val="center"/>
        <w:rPr>
          <w:rFonts w:ascii="Arial" w:hAnsi="Arial" w:cs="Arial"/>
          <w:sz w:val="22"/>
          <w:szCs w:val="22"/>
          <w:lang w:val="en-US"/>
        </w:rPr>
      </w:pPr>
      <w:r w:rsidRPr="00C2403E">
        <w:rPr>
          <w:rFonts w:ascii="Arial" w:hAnsi="Arial" w:cs="Arial"/>
          <w:i/>
          <w:iCs/>
          <w:sz w:val="22"/>
          <w:szCs w:val="22"/>
          <w:lang w:val="en-US"/>
        </w:rPr>
        <w:t>A) díjosztály</w:t>
      </w:r>
    </w:p>
    <w:p w:rsidR="009E25B5" w:rsidRPr="00C2403E" w:rsidRDefault="009E25B5" w:rsidP="009E25B5">
      <w:pPr>
        <w:jc w:val="both"/>
        <w:rPr>
          <w:rFonts w:ascii="Arial" w:hAnsi="Arial" w:cs="Arial"/>
          <w:sz w:val="22"/>
          <w:szCs w:val="22"/>
        </w:rPr>
      </w:pPr>
      <w:r w:rsidRPr="00C2403E">
        <w:rPr>
          <w:rFonts w:ascii="Arial" w:hAnsi="Arial" w:cs="Arial"/>
          <w:sz w:val="22"/>
          <w:szCs w:val="22"/>
          <w:lang w:val="en-US"/>
        </w:rPr>
        <w:t>Az 5,50 m-nél nem hosszabb gépjárm</w:t>
      </w:r>
      <w:r w:rsidRPr="00C2403E">
        <w:rPr>
          <w:rFonts w:ascii="Arial" w:hAnsi="Arial" w:cs="Arial"/>
          <w:sz w:val="22"/>
          <w:szCs w:val="22"/>
        </w:rPr>
        <w:t>űvek és három vagy négykerekű motorkerékpárok.</w:t>
      </w:r>
    </w:p>
    <w:p w:rsidR="009E25B5" w:rsidRPr="00C2403E" w:rsidRDefault="009E25B5" w:rsidP="009E25B5">
      <w:pPr>
        <w:jc w:val="both"/>
        <w:rPr>
          <w:rFonts w:ascii="Arial" w:hAnsi="Arial" w:cs="Arial"/>
          <w:sz w:val="22"/>
          <w:szCs w:val="22"/>
        </w:rPr>
      </w:pPr>
      <w:r w:rsidRPr="00C2403E">
        <w:rPr>
          <w:rFonts w:ascii="Arial" w:hAnsi="Arial" w:cs="Arial"/>
          <w:sz w:val="22"/>
          <w:szCs w:val="22"/>
          <w:lang w:val="en-US"/>
        </w:rPr>
        <w:t>(Személ</w:t>
      </w:r>
      <w:r>
        <w:rPr>
          <w:rFonts w:ascii="Arial" w:hAnsi="Arial" w:cs="Arial"/>
          <w:sz w:val="22"/>
          <w:szCs w:val="22"/>
          <w:lang w:val="en-US"/>
        </w:rPr>
        <w:t>ygépkocsik, vegyes használatú já</w:t>
      </w:r>
      <w:r w:rsidRPr="00C2403E">
        <w:rPr>
          <w:rFonts w:ascii="Arial" w:hAnsi="Arial" w:cs="Arial"/>
          <w:sz w:val="22"/>
          <w:szCs w:val="22"/>
          <w:lang w:val="en-US"/>
        </w:rPr>
        <w:t>r</w:t>
      </w:r>
      <w:r>
        <w:rPr>
          <w:rFonts w:ascii="Arial" w:hAnsi="Arial" w:cs="Arial"/>
          <w:sz w:val="22"/>
          <w:szCs w:val="22"/>
          <w:lang w:val="en-US"/>
        </w:rPr>
        <w:t>m</w:t>
      </w:r>
      <w:r w:rsidRPr="00C2403E">
        <w:rPr>
          <w:rFonts w:ascii="Arial" w:hAnsi="Arial" w:cs="Arial"/>
          <w:sz w:val="22"/>
          <w:szCs w:val="22"/>
        </w:rPr>
        <w:t>űvek és kisteherautók, lakóautók stb.)</w:t>
      </w:r>
    </w:p>
    <w:p w:rsidR="009E25B5" w:rsidRPr="00C2403E" w:rsidRDefault="009E25B5" w:rsidP="009E25B5">
      <w:pPr>
        <w:spacing w:before="240" w:after="240"/>
        <w:ind w:firstLine="198"/>
        <w:jc w:val="center"/>
        <w:rPr>
          <w:rFonts w:ascii="Arial" w:hAnsi="Arial" w:cs="Arial"/>
          <w:sz w:val="22"/>
          <w:szCs w:val="22"/>
          <w:lang w:val="en-US"/>
        </w:rPr>
      </w:pPr>
      <w:r w:rsidRPr="00C2403E">
        <w:rPr>
          <w:rFonts w:ascii="Arial" w:hAnsi="Arial" w:cs="Arial"/>
          <w:i/>
          <w:iCs/>
          <w:sz w:val="22"/>
          <w:szCs w:val="22"/>
          <w:lang w:val="en-US"/>
        </w:rPr>
        <w:t>B) díjosztály</w:t>
      </w:r>
    </w:p>
    <w:p w:rsidR="009E25B5" w:rsidRPr="00C2403E" w:rsidRDefault="009E25B5" w:rsidP="009E25B5">
      <w:pPr>
        <w:jc w:val="both"/>
        <w:rPr>
          <w:rFonts w:ascii="Arial" w:hAnsi="Arial" w:cs="Arial"/>
          <w:sz w:val="22"/>
          <w:szCs w:val="22"/>
        </w:rPr>
      </w:pPr>
      <w:r w:rsidRPr="00C2403E">
        <w:rPr>
          <w:rFonts w:ascii="Arial" w:hAnsi="Arial" w:cs="Arial"/>
          <w:sz w:val="22"/>
          <w:szCs w:val="22"/>
          <w:lang w:val="en-US"/>
        </w:rPr>
        <w:t>Egyéb 5,50 m-nél hosszabb vagy 3500 kg tömeget meghaladó jar</w:t>
      </w:r>
      <w:r w:rsidRPr="00C2403E">
        <w:rPr>
          <w:rFonts w:ascii="Arial" w:hAnsi="Arial" w:cs="Arial"/>
          <w:sz w:val="22"/>
          <w:szCs w:val="22"/>
        </w:rPr>
        <w:t>űvek (Autóbuszok, teherautók, járműszerelvények stb.) Ezek a gépjárművek csak a Széchenyi utcai nagyparkoló (Nagyparkoló) területén parkolhatnak.</w:t>
      </w:r>
    </w:p>
    <w:p w:rsidR="009E25B5" w:rsidRPr="00C2403E" w:rsidRDefault="009E25B5" w:rsidP="009E25B5">
      <w:pPr>
        <w:spacing w:before="240" w:after="240"/>
        <w:jc w:val="center"/>
        <w:rPr>
          <w:rFonts w:ascii="Arial" w:hAnsi="Arial" w:cs="Arial"/>
          <w:sz w:val="22"/>
          <w:szCs w:val="22"/>
          <w:lang w:val="en-US"/>
        </w:rPr>
      </w:pPr>
      <w:r w:rsidRPr="00C2403E">
        <w:rPr>
          <w:rFonts w:ascii="Arial" w:hAnsi="Arial" w:cs="Arial"/>
          <w:b/>
          <w:bCs/>
          <w:sz w:val="22"/>
          <w:szCs w:val="22"/>
          <w:lang w:val="en-US"/>
        </w:rPr>
        <w:t>2. Alapdíj óránként</w:t>
      </w:r>
    </w:p>
    <w:tbl>
      <w:tblPr>
        <w:tblW w:w="0" w:type="auto"/>
        <w:tblInd w:w="-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0"/>
        <w:gridCol w:w="2562"/>
        <w:gridCol w:w="2562"/>
      </w:tblGrid>
      <w:tr w:rsidR="009E25B5" w:rsidRPr="00C2403E" w:rsidTr="00E01475">
        <w:trPr>
          <w:trHeight w:val="1"/>
        </w:trPr>
        <w:tc>
          <w:tcPr>
            <w:tcW w:w="4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C2403E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Zóna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Díjosztály A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Díjosztály B</w:t>
            </w:r>
          </w:p>
        </w:tc>
      </w:tr>
      <w:tr w:rsidR="009E25B5" w:rsidRPr="00C2403E" w:rsidTr="00E01475">
        <w:trPr>
          <w:trHeight w:val="1"/>
        </w:trPr>
        <w:tc>
          <w:tcPr>
            <w:tcW w:w="4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>I. Zóna els</w:t>
            </w:r>
            <w:r w:rsidRPr="00C2403E">
              <w:rPr>
                <w:rFonts w:ascii="Arial" w:hAnsi="Arial" w:cs="Arial"/>
                <w:sz w:val="22"/>
                <w:szCs w:val="22"/>
              </w:rPr>
              <w:t>ő óra ingyenes, minden további parkolás díjköteles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100 Ft/óra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300 Ft/óra</w:t>
            </w:r>
          </w:p>
        </w:tc>
      </w:tr>
      <w:tr w:rsidR="009E25B5" w:rsidRPr="00C2403E" w:rsidTr="00E01475">
        <w:trPr>
          <w:trHeight w:val="1"/>
        </w:trPr>
        <w:tc>
          <w:tcPr>
            <w:tcW w:w="4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II. Zóna (piros) 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400 Ft/óra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-</w:t>
            </w:r>
          </w:p>
        </w:tc>
      </w:tr>
      <w:tr w:rsidR="009E25B5" w:rsidRPr="00C2403E" w:rsidTr="00E01475">
        <w:trPr>
          <w:trHeight w:val="1"/>
        </w:trPr>
        <w:tc>
          <w:tcPr>
            <w:tcW w:w="4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III. Zóna (sárga) 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200 Ft/óra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-</w:t>
            </w:r>
          </w:p>
        </w:tc>
      </w:tr>
      <w:tr w:rsidR="009E25B5" w:rsidRPr="00C2403E" w:rsidTr="00E01475">
        <w:trPr>
          <w:trHeight w:val="1"/>
        </w:trPr>
        <w:tc>
          <w:tcPr>
            <w:tcW w:w="4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>IV. Zóna (zöld)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100 Ft/óra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-</w:t>
            </w:r>
          </w:p>
        </w:tc>
      </w:tr>
      <w:tr w:rsidR="009E25B5" w:rsidRPr="00C2403E" w:rsidTr="00E01475">
        <w:trPr>
          <w:trHeight w:val="1"/>
        </w:trPr>
        <w:tc>
          <w:tcPr>
            <w:tcW w:w="4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>V. Zóna (kék) jegyváltás ellenében, vagy tárcsa kihelyezésével egy óra ingyenes. Az engedélyezett egy órán túli parkolás esetén a IV. zónára vonatkozó pótdíjfizetési kötelezést kell alkalmazni.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-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-</w:t>
            </w:r>
          </w:p>
        </w:tc>
      </w:tr>
    </w:tbl>
    <w:p w:rsidR="009E25B5" w:rsidRPr="00C2403E" w:rsidRDefault="009E25B5" w:rsidP="009E25B5">
      <w:pPr>
        <w:spacing w:before="240"/>
        <w:jc w:val="both"/>
        <w:rPr>
          <w:rFonts w:ascii="Arial" w:hAnsi="Arial" w:cs="Arial"/>
          <w:sz w:val="22"/>
          <w:szCs w:val="22"/>
          <w:lang w:val="en-US"/>
        </w:rPr>
      </w:pPr>
      <w:r w:rsidRPr="00C2403E">
        <w:rPr>
          <w:rFonts w:ascii="Arial" w:hAnsi="Arial" w:cs="Arial"/>
          <w:sz w:val="22"/>
          <w:szCs w:val="22"/>
          <w:lang w:val="en-US"/>
        </w:rPr>
        <w:t>Az árak az ÁFÁ-t tartalmazzák.</w:t>
      </w:r>
    </w:p>
    <w:p w:rsidR="009E25B5" w:rsidRPr="00C2403E" w:rsidRDefault="009E25B5" w:rsidP="009E25B5">
      <w:pPr>
        <w:spacing w:before="240" w:after="240"/>
        <w:jc w:val="center"/>
        <w:rPr>
          <w:rFonts w:ascii="Arial" w:hAnsi="Arial" w:cs="Arial"/>
          <w:sz w:val="22"/>
          <w:szCs w:val="22"/>
          <w:lang w:val="en-US"/>
        </w:rPr>
      </w:pPr>
      <w:r w:rsidRPr="00C2403E">
        <w:rPr>
          <w:rFonts w:ascii="Arial" w:hAnsi="Arial" w:cs="Arial"/>
          <w:b/>
          <w:bCs/>
          <w:sz w:val="22"/>
          <w:szCs w:val="22"/>
          <w:lang w:val="en-US"/>
        </w:rPr>
        <w:t>3. Pótdíjak</w:t>
      </w:r>
    </w:p>
    <w:p w:rsidR="009E25B5" w:rsidRPr="00C2403E" w:rsidRDefault="009E25B5" w:rsidP="009E25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C2403E">
        <w:rPr>
          <w:rFonts w:ascii="Arial" w:hAnsi="Arial" w:cs="Arial"/>
          <w:sz w:val="22"/>
          <w:szCs w:val="22"/>
          <w:lang w:val="en-US"/>
        </w:rPr>
        <w:t>A tény megállapításának id</w:t>
      </w:r>
      <w:r w:rsidRPr="00C2403E">
        <w:rPr>
          <w:rFonts w:ascii="Arial" w:hAnsi="Arial" w:cs="Arial"/>
          <w:sz w:val="22"/>
          <w:szCs w:val="22"/>
        </w:rPr>
        <w:t xml:space="preserve">őpontjától számított: </w:t>
      </w:r>
    </w:p>
    <w:tbl>
      <w:tblPr>
        <w:tblW w:w="0" w:type="auto"/>
        <w:tblInd w:w="-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0"/>
        <w:gridCol w:w="2588"/>
        <w:gridCol w:w="2564"/>
      </w:tblGrid>
      <w:tr w:rsidR="009E25B5" w:rsidRPr="00C2403E" w:rsidTr="00E01475">
        <w:trPr>
          <w:trHeight w:val="1"/>
        </w:trPr>
        <w:tc>
          <w:tcPr>
            <w:tcW w:w="4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C2403E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Díjosztály A</w:t>
            </w: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9E25B5" w:rsidRPr="00C2403E" w:rsidTr="00E01475">
        <w:trPr>
          <w:trHeight w:val="1"/>
        </w:trPr>
        <w:tc>
          <w:tcPr>
            <w:tcW w:w="4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a)</w:t>
            </w: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15 napon belüli fizetés esetén</w:t>
            </w:r>
          </w:p>
        </w:tc>
        <w:tc>
          <w:tcPr>
            <w:tcW w:w="2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II. zóna: 4 800 Ft </w:t>
            </w: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br/>
              <w:t xml:space="preserve">III. zóna: 2 400 Ft </w:t>
            </w: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br/>
              <w:t xml:space="preserve">IV. zóna: 1 200 Ft </w:t>
            </w: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br/>
              <w:t>V. zóna: 1 200 Ft</w:t>
            </w: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9E25B5" w:rsidRPr="00C2403E" w:rsidTr="00E01475">
        <w:trPr>
          <w:trHeight w:val="1"/>
        </w:trPr>
        <w:tc>
          <w:tcPr>
            <w:tcW w:w="4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C2403E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b)</w:t>
            </w: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15 napon túli fizetés esetén</w:t>
            </w:r>
          </w:p>
        </w:tc>
        <w:tc>
          <w:tcPr>
            <w:tcW w:w="2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II. zóna: 16 000 Ft </w:t>
            </w: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br/>
              <w:t xml:space="preserve">III. zóna: 8 000 Ft </w:t>
            </w: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br/>
              <w:t xml:space="preserve">IV. zóna: 4 000 Ft </w:t>
            </w: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br/>
              <w:t>V. zóna: 4 000 Ft</w:t>
            </w: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9E25B5" w:rsidRPr="00C2403E" w:rsidTr="00E01475">
        <w:trPr>
          <w:trHeight w:val="1"/>
        </w:trPr>
        <w:tc>
          <w:tcPr>
            <w:tcW w:w="4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Elveszett jegy esetén</w:t>
            </w:r>
          </w:p>
        </w:tc>
        <w:tc>
          <w:tcPr>
            <w:tcW w:w="2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>I zóna: 2 000 Ft</w:t>
            </w: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9E25B5" w:rsidRPr="00C2403E" w:rsidRDefault="009E25B5" w:rsidP="009E25B5">
      <w:pPr>
        <w:spacing w:before="240"/>
        <w:jc w:val="both"/>
        <w:rPr>
          <w:rFonts w:ascii="Arial" w:hAnsi="Arial" w:cs="Arial"/>
          <w:sz w:val="22"/>
          <w:szCs w:val="22"/>
          <w:lang w:val="en-US"/>
        </w:rPr>
      </w:pPr>
      <w:r w:rsidRPr="00C2403E">
        <w:rPr>
          <w:rFonts w:ascii="Arial" w:hAnsi="Arial" w:cs="Arial"/>
          <w:sz w:val="22"/>
          <w:szCs w:val="22"/>
          <w:lang w:val="en-US"/>
        </w:rPr>
        <w:lastRenderedPageBreak/>
        <w:t>Az V. zóna kivételével a pótdíjon felül az adott zónára vonatkozó egy óra várakozási díjat is meg kell fizetni.</w:t>
      </w:r>
    </w:p>
    <w:p w:rsidR="009E25B5" w:rsidRPr="00C2403E" w:rsidRDefault="009E25B5" w:rsidP="009E25B5">
      <w:pPr>
        <w:jc w:val="both"/>
        <w:rPr>
          <w:rFonts w:ascii="Arial" w:hAnsi="Arial" w:cs="Arial"/>
          <w:sz w:val="22"/>
          <w:szCs w:val="22"/>
        </w:rPr>
      </w:pPr>
      <w:r w:rsidRPr="00C2403E">
        <w:rPr>
          <w:rFonts w:ascii="Arial" w:hAnsi="Arial" w:cs="Arial"/>
          <w:sz w:val="22"/>
          <w:szCs w:val="22"/>
          <w:lang w:val="en-US"/>
        </w:rPr>
        <w:t>A parkolás üzemeltet</w:t>
      </w:r>
      <w:r w:rsidRPr="00C2403E">
        <w:rPr>
          <w:rFonts w:ascii="Arial" w:hAnsi="Arial" w:cs="Arial"/>
          <w:sz w:val="22"/>
          <w:szCs w:val="22"/>
        </w:rPr>
        <w:t>ője jogosult minden egyes kiküldött fizetési felszólítás után kezelési költséget felszámolni, mely magában foglalja az ügyviteli és a postai költségeket.</w:t>
      </w:r>
    </w:p>
    <w:p w:rsidR="009E25B5" w:rsidRPr="00C2403E" w:rsidRDefault="009E25B5" w:rsidP="009E25B5">
      <w:pPr>
        <w:jc w:val="both"/>
        <w:rPr>
          <w:rFonts w:ascii="Arial" w:hAnsi="Arial" w:cs="Arial"/>
          <w:sz w:val="22"/>
          <w:szCs w:val="22"/>
          <w:lang w:val="en-US"/>
        </w:rPr>
      </w:pPr>
      <w:r w:rsidRPr="00C2403E">
        <w:rPr>
          <w:rFonts w:ascii="Arial" w:hAnsi="Arial" w:cs="Arial"/>
          <w:sz w:val="22"/>
          <w:szCs w:val="22"/>
          <w:lang w:val="en-US"/>
        </w:rPr>
        <w:t>ÁFÁ-t csak a várakozási díj tartalmaz.</w:t>
      </w:r>
    </w:p>
    <w:p w:rsidR="009E25B5" w:rsidRPr="00C2403E" w:rsidRDefault="009E25B5" w:rsidP="009E25B5">
      <w:pPr>
        <w:spacing w:before="240" w:after="240"/>
        <w:jc w:val="center"/>
        <w:rPr>
          <w:rFonts w:ascii="Arial" w:hAnsi="Arial" w:cs="Arial"/>
          <w:sz w:val="22"/>
          <w:szCs w:val="22"/>
          <w:lang w:val="en-US"/>
        </w:rPr>
      </w:pPr>
      <w:r w:rsidRPr="00C2403E">
        <w:rPr>
          <w:rFonts w:ascii="Arial" w:hAnsi="Arial" w:cs="Arial"/>
          <w:sz w:val="22"/>
          <w:szCs w:val="22"/>
          <w:lang w:val="en-US"/>
        </w:rPr>
        <w:t>II. A bérletek árai</w:t>
      </w:r>
    </w:p>
    <w:tbl>
      <w:tblPr>
        <w:tblW w:w="9647" w:type="dxa"/>
        <w:tblInd w:w="-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0"/>
        <w:gridCol w:w="2602"/>
        <w:gridCol w:w="2075"/>
      </w:tblGrid>
      <w:tr w:rsidR="009E25B5" w:rsidRPr="00C2403E" w:rsidTr="00E01475">
        <w:trPr>
          <w:trHeight w:val="1"/>
        </w:trPr>
        <w:tc>
          <w:tcPr>
            <w:tcW w:w="4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A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B</w:t>
            </w: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C</w:t>
            </w:r>
          </w:p>
        </w:tc>
      </w:tr>
      <w:tr w:rsidR="009E25B5" w:rsidRPr="00C2403E" w:rsidTr="00E01475">
        <w:trPr>
          <w:trHeight w:val="1"/>
        </w:trPr>
        <w:tc>
          <w:tcPr>
            <w:tcW w:w="4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C2403E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Megnevezés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Id</w:t>
            </w:r>
            <w:r w:rsidRPr="00C2403E">
              <w:rPr>
                <w:rFonts w:ascii="Arial" w:hAnsi="Arial" w:cs="Arial"/>
                <w:sz w:val="22"/>
                <w:szCs w:val="22"/>
              </w:rPr>
              <w:t>őtartam</w:t>
            </w: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Ö</w:t>
            </w: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>sszeg (Ft)</w:t>
            </w:r>
          </w:p>
        </w:tc>
      </w:tr>
      <w:tr w:rsidR="009E25B5" w:rsidRPr="00C2403E" w:rsidTr="00E01475">
        <w:trPr>
          <w:trHeight w:val="1"/>
        </w:trPr>
        <w:tc>
          <w:tcPr>
            <w:tcW w:w="4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5B5" w:rsidRPr="00C2403E" w:rsidRDefault="009E25B5" w:rsidP="00E01475">
            <w:pPr>
              <w:ind w:right="56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Hévízi lakossági bérlet (korlátozással  érvényes a II.,és a III. zónákban)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>éves</w:t>
            </w: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5B5" w:rsidRPr="00C2403E" w:rsidRDefault="009E25B5" w:rsidP="00E01475">
            <w:pPr>
              <w:ind w:left="56" w:right="56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4 000</w:t>
            </w:r>
          </w:p>
        </w:tc>
      </w:tr>
      <w:tr w:rsidR="009E25B5" w:rsidRPr="00C2403E" w:rsidTr="00E01475">
        <w:trPr>
          <w:trHeight w:val="1"/>
        </w:trPr>
        <w:tc>
          <w:tcPr>
            <w:tcW w:w="4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5B5" w:rsidRPr="00C2403E" w:rsidRDefault="009E25B5" w:rsidP="00E01475">
            <w:pPr>
              <w:ind w:left="56" w:right="56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>Önkormányzati intézményi alkalmazotti bérlet (korlátozással érvényes a III. zónában)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>éves</w:t>
            </w: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5B5" w:rsidRPr="00C2403E" w:rsidRDefault="009E25B5" w:rsidP="00E01475">
            <w:pPr>
              <w:ind w:left="56" w:right="56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4 000</w:t>
            </w:r>
          </w:p>
        </w:tc>
      </w:tr>
      <w:tr w:rsidR="009E25B5" w:rsidRPr="00C2403E" w:rsidTr="00E01475">
        <w:trPr>
          <w:trHeight w:val="1"/>
        </w:trPr>
        <w:tc>
          <w:tcPr>
            <w:tcW w:w="4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5B5" w:rsidRPr="00C2403E" w:rsidRDefault="009E25B5" w:rsidP="00E01475">
            <w:pPr>
              <w:ind w:left="56" w:right="56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>Nem lakossági, foglalkoztatotti bérlet (korlátozással érvényes a III. zónában)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>éves</w:t>
            </w: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5B5" w:rsidRPr="00C2403E" w:rsidRDefault="009E25B5" w:rsidP="00E01475">
            <w:pPr>
              <w:ind w:left="56" w:right="56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4 000</w:t>
            </w:r>
          </w:p>
        </w:tc>
      </w:tr>
      <w:tr w:rsidR="009E25B5" w:rsidRPr="00C2403E" w:rsidTr="00E01475">
        <w:trPr>
          <w:trHeight w:val="1"/>
        </w:trPr>
        <w:tc>
          <w:tcPr>
            <w:tcW w:w="4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5B5" w:rsidRPr="00C2403E" w:rsidRDefault="009E25B5" w:rsidP="00E01475">
            <w:pPr>
              <w:ind w:left="56" w:right="56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Nem lakossági bérlet </w:t>
            </w:r>
            <w:r w:rsidRPr="00C2403E">
              <w:rPr>
                <w:rFonts w:ascii="Arial" w:hAnsi="Arial" w:cs="Arial"/>
                <w:b/>
                <w:sz w:val="22"/>
                <w:szCs w:val="22"/>
                <w:lang w:val="en-US"/>
              </w:rPr>
              <w:t>P</w:t>
            </w: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br/>
              <w:t>(korlátlanul érvényes az I. zónában elektronikus beléptet</w:t>
            </w:r>
            <w:r w:rsidRPr="00C2403E">
              <w:rPr>
                <w:rFonts w:ascii="Arial" w:hAnsi="Arial" w:cs="Arial"/>
                <w:sz w:val="22"/>
                <w:szCs w:val="22"/>
              </w:rPr>
              <w:t>ő kártya használatával)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>éves</w:t>
            </w: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5B5" w:rsidRPr="00C2403E" w:rsidRDefault="009E25B5" w:rsidP="00E01475">
            <w:pPr>
              <w:ind w:left="56" w:right="56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>10 000</w:t>
            </w:r>
          </w:p>
        </w:tc>
      </w:tr>
      <w:tr w:rsidR="009E25B5" w:rsidRPr="00C2403E" w:rsidTr="00E01475">
        <w:trPr>
          <w:trHeight w:val="1"/>
        </w:trPr>
        <w:tc>
          <w:tcPr>
            <w:tcW w:w="4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5B5" w:rsidRPr="00C2403E" w:rsidRDefault="009E25B5" w:rsidP="00E01475">
            <w:pPr>
              <w:ind w:left="56" w:right="56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Nem lakossági </w:t>
            </w:r>
            <w:r w:rsidRPr="00C2403E">
              <w:rPr>
                <w:rFonts w:ascii="Arial" w:hAnsi="Arial" w:cs="Arial"/>
                <w:bCs/>
                <w:sz w:val="22"/>
                <w:szCs w:val="22"/>
                <w:lang w:val="en-US"/>
              </w:rPr>
              <w:t>városi</w:t>
            </w:r>
            <w:r w:rsidRPr="00C2403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V</w:t>
            </w: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(érvényes: korlátozással a II.,és korlátozás nélkül a III. zónában)</w:t>
            </w:r>
          </w:p>
        </w:tc>
        <w:tc>
          <w:tcPr>
            <w:tcW w:w="2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5B5" w:rsidRPr="00C2403E" w:rsidRDefault="009E25B5" w:rsidP="00E01475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>éves</w:t>
            </w: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5B5" w:rsidRPr="00C2403E" w:rsidRDefault="009E25B5" w:rsidP="00E01475">
            <w:pPr>
              <w:ind w:left="56" w:right="56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  <w:r w:rsidRPr="00C2403E">
              <w:rPr>
                <w:rFonts w:ascii="Arial" w:hAnsi="Arial" w:cs="Arial"/>
                <w:sz w:val="22"/>
                <w:szCs w:val="22"/>
              </w:rPr>
              <w:t>0</w:t>
            </w:r>
            <w:r w:rsidRPr="00C2403E">
              <w:rPr>
                <w:rFonts w:ascii="Arial" w:hAnsi="Arial" w:cs="Arial"/>
                <w:sz w:val="22"/>
                <w:szCs w:val="22"/>
                <w:lang w:val="en-US"/>
              </w:rPr>
              <w:t xml:space="preserve"> 000 </w:t>
            </w:r>
          </w:p>
        </w:tc>
      </w:tr>
    </w:tbl>
    <w:p w:rsidR="009E25B5" w:rsidRPr="00C2403E" w:rsidRDefault="009E25B5" w:rsidP="009E25B5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C2403E">
        <w:rPr>
          <w:rFonts w:ascii="Arial" w:hAnsi="Arial" w:cs="Arial"/>
          <w:sz w:val="22"/>
          <w:szCs w:val="22"/>
          <w:lang w:val="en-US"/>
        </w:rPr>
        <w:t>A bérletek érvényessége tárgy év január 1-jét</w:t>
      </w:r>
      <w:r w:rsidRPr="00C2403E">
        <w:rPr>
          <w:rFonts w:ascii="Arial" w:hAnsi="Arial" w:cs="Arial"/>
          <w:sz w:val="22"/>
          <w:szCs w:val="22"/>
        </w:rPr>
        <w:t>ől következő év január 31-ig tart.</w:t>
      </w:r>
    </w:p>
    <w:p w:rsidR="009E25B5" w:rsidRPr="00C2403E" w:rsidRDefault="009E25B5" w:rsidP="009E25B5">
      <w:pPr>
        <w:jc w:val="both"/>
        <w:rPr>
          <w:rFonts w:ascii="Arial" w:hAnsi="Arial" w:cs="Arial"/>
          <w:sz w:val="22"/>
          <w:szCs w:val="22"/>
          <w:lang w:val="en-US"/>
        </w:rPr>
      </w:pPr>
      <w:r w:rsidRPr="00C2403E">
        <w:rPr>
          <w:rFonts w:ascii="Arial" w:hAnsi="Arial" w:cs="Arial"/>
          <w:sz w:val="22"/>
          <w:szCs w:val="22"/>
          <w:lang w:val="en-US"/>
        </w:rPr>
        <w:t>Az önkormányzati intézményi alkalmazotti, és a nem lakossági foglalkoztatotti bérleteket a megváltás napjától számított fél évre is meg lehet váltani.</w:t>
      </w:r>
    </w:p>
    <w:p w:rsidR="009E25B5" w:rsidRPr="00C2403E" w:rsidRDefault="009E25B5" w:rsidP="009E25B5">
      <w:pPr>
        <w:jc w:val="both"/>
        <w:rPr>
          <w:rFonts w:ascii="Arial" w:hAnsi="Arial" w:cs="Arial"/>
          <w:sz w:val="22"/>
          <w:szCs w:val="22"/>
        </w:rPr>
      </w:pPr>
      <w:r w:rsidRPr="00C2403E">
        <w:rPr>
          <w:rFonts w:ascii="Arial" w:hAnsi="Arial" w:cs="Arial"/>
          <w:sz w:val="22"/>
          <w:szCs w:val="22"/>
          <w:lang w:val="en-US"/>
        </w:rPr>
        <w:t>Bérlet csere díja (elveszett bérlet, gépjárm</w:t>
      </w:r>
      <w:r w:rsidRPr="00C2403E">
        <w:rPr>
          <w:rFonts w:ascii="Arial" w:hAnsi="Arial" w:cs="Arial"/>
          <w:sz w:val="22"/>
          <w:szCs w:val="22"/>
        </w:rPr>
        <w:t>ű csere) 500 Ft.</w:t>
      </w:r>
    </w:p>
    <w:p w:rsidR="009E25B5" w:rsidRPr="00C2403E" w:rsidRDefault="009E25B5" w:rsidP="009E25B5">
      <w:pPr>
        <w:jc w:val="both"/>
        <w:rPr>
          <w:rFonts w:ascii="Arial" w:hAnsi="Arial" w:cs="Arial"/>
          <w:sz w:val="22"/>
          <w:szCs w:val="22"/>
        </w:rPr>
      </w:pPr>
      <w:r w:rsidRPr="00C2403E">
        <w:rPr>
          <w:rFonts w:ascii="Arial" w:hAnsi="Arial" w:cs="Arial"/>
          <w:sz w:val="22"/>
          <w:szCs w:val="22"/>
          <w:lang w:val="en-US"/>
        </w:rPr>
        <w:t>Elektronikus beléptet</w:t>
      </w:r>
      <w:r w:rsidRPr="00C2403E">
        <w:rPr>
          <w:rFonts w:ascii="Arial" w:hAnsi="Arial" w:cs="Arial"/>
          <w:sz w:val="22"/>
          <w:szCs w:val="22"/>
        </w:rPr>
        <w:t>ő kártya pótlásának díja 3000 Ft.</w:t>
      </w:r>
    </w:p>
    <w:p w:rsidR="009E25B5" w:rsidRPr="00C2403E" w:rsidRDefault="009E25B5" w:rsidP="009E25B5">
      <w:pPr>
        <w:jc w:val="both"/>
        <w:rPr>
          <w:rFonts w:ascii="Arial" w:hAnsi="Arial" w:cs="Arial"/>
          <w:sz w:val="22"/>
          <w:szCs w:val="22"/>
        </w:rPr>
      </w:pPr>
      <w:r w:rsidRPr="00C2403E">
        <w:rPr>
          <w:rFonts w:ascii="Arial" w:hAnsi="Arial" w:cs="Arial"/>
          <w:sz w:val="22"/>
          <w:szCs w:val="22"/>
        </w:rPr>
        <w:t>A bérletek korlátozásait az 1. sz melléklet tartalmazza.</w:t>
      </w:r>
    </w:p>
    <w:p w:rsidR="009E25B5" w:rsidRPr="00C2403E" w:rsidRDefault="009E25B5" w:rsidP="009E25B5">
      <w:pPr>
        <w:rPr>
          <w:rFonts w:ascii="Arial" w:hAnsi="Arial" w:cs="Arial"/>
          <w:b/>
          <w:sz w:val="22"/>
          <w:szCs w:val="22"/>
          <w:lang w:eastAsia="en-US"/>
        </w:rPr>
      </w:pPr>
      <w:r w:rsidRPr="00C2403E">
        <w:rPr>
          <w:rFonts w:ascii="Arial" w:hAnsi="Arial" w:cs="Arial"/>
          <w:sz w:val="22"/>
          <w:szCs w:val="22"/>
          <w:lang w:val="en-US"/>
        </w:rPr>
        <w:t>A bérletek ára az ÁFÁ-t tartalmazza.”</w:t>
      </w:r>
    </w:p>
    <w:p w:rsidR="009E25B5" w:rsidRPr="00C2403E" w:rsidRDefault="009E25B5" w:rsidP="009E25B5">
      <w:pPr>
        <w:spacing w:before="240" w:after="240"/>
        <w:rPr>
          <w:rFonts w:ascii="Arial" w:hAnsi="Arial" w:cs="Arial"/>
          <w:sz w:val="22"/>
          <w:szCs w:val="22"/>
        </w:rPr>
      </w:pPr>
    </w:p>
    <w:p w:rsidR="0065542B" w:rsidRDefault="0065542B"/>
    <w:sectPr w:rsidR="0065542B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5B5"/>
    <w:rsid w:val="00270BA8"/>
    <w:rsid w:val="004340F2"/>
    <w:rsid w:val="0065542B"/>
    <w:rsid w:val="009E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229E0E-A02C-4B4F-B854-5FBD19B4C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E25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270BA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361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Márkus Mirtill</dc:creator>
  <cp:keywords/>
  <dc:description/>
  <cp:lastModifiedBy>Dr. Márkus Mirtill</cp:lastModifiedBy>
  <cp:revision>3</cp:revision>
  <dcterms:created xsi:type="dcterms:W3CDTF">2016-11-11T12:05:00Z</dcterms:created>
  <dcterms:modified xsi:type="dcterms:W3CDTF">2016-11-11T12:31:00Z</dcterms:modified>
</cp:coreProperties>
</file>