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Pr="005E2259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0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547B66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</w:t>
      </w:r>
      <w:r w:rsidR="005E0573">
        <w:rPr>
          <w:rFonts w:ascii="Arial" w:hAnsi="Arial" w:cs="Arial"/>
          <w:b/>
          <w:sz w:val="24"/>
          <w:szCs w:val="24"/>
        </w:rPr>
        <w:t>8</w:t>
      </w:r>
      <w:r w:rsidR="00C23BBA">
        <w:rPr>
          <w:rFonts w:ascii="Arial" w:hAnsi="Arial" w:cs="Arial"/>
          <w:b/>
          <w:sz w:val="24"/>
          <w:szCs w:val="24"/>
        </w:rPr>
        <w:t xml:space="preserve">. </w:t>
      </w:r>
      <w:r w:rsidR="00B67F07">
        <w:rPr>
          <w:rFonts w:ascii="Arial" w:hAnsi="Arial" w:cs="Arial"/>
          <w:b/>
          <w:sz w:val="24"/>
          <w:szCs w:val="24"/>
        </w:rPr>
        <w:t xml:space="preserve">május 30-ai </w:t>
      </w:r>
      <w:bookmarkStart w:id="0" w:name="_GoBack"/>
      <w:bookmarkEnd w:id="0"/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sz w:val="24"/>
          <w:szCs w:val="24"/>
        </w:rPr>
        <w:t xml:space="preserve">   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FB3B43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  <w:t>Papp Gábor s.k.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polgármester</w:t>
      </w:r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1E537C">
        <w:rPr>
          <w:rFonts w:ascii="Arial" w:hAnsi="Arial" w:cs="Arial"/>
          <w:b/>
          <w:sz w:val="24"/>
          <w:szCs w:val="24"/>
        </w:rPr>
        <w:lastRenderedPageBreak/>
        <w:t>I.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Kt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rulírozó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>201</w:t>
      </w:r>
      <w:r w:rsidR="00D927F6">
        <w:rPr>
          <w:rFonts w:ascii="Arial" w:hAnsi="Arial" w:cs="Arial"/>
          <w:sz w:val="24"/>
          <w:szCs w:val="24"/>
        </w:rPr>
        <w:t>8</w:t>
      </w:r>
      <w:r w:rsidR="00EF1554">
        <w:rPr>
          <w:rFonts w:ascii="Arial" w:hAnsi="Arial" w:cs="Arial"/>
          <w:sz w:val="24"/>
          <w:szCs w:val="24"/>
        </w:rPr>
        <w:t xml:space="preserve">. gazdasági évre a </w:t>
      </w:r>
      <w:r w:rsidR="00D927F6">
        <w:rPr>
          <w:rFonts w:ascii="Arial" w:hAnsi="Arial" w:cs="Arial"/>
          <w:sz w:val="24"/>
          <w:szCs w:val="24"/>
        </w:rPr>
        <w:t xml:space="preserve">262/2017. (X.30.) </w:t>
      </w:r>
      <w:r w:rsidR="00EF1554">
        <w:rPr>
          <w:rFonts w:ascii="Arial" w:hAnsi="Arial" w:cs="Arial"/>
          <w:sz w:val="24"/>
          <w:szCs w:val="24"/>
        </w:rPr>
        <w:t xml:space="preserve"> 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likviditásáról,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>E kötelezettségének a társaságról minden soros ülésén a Felügyelő Bizottság elnöke beszámolt az éppen aktuális likviditásról.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965C3" w:rsidRDefault="00A22EB6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Önkormányzata  201</w:t>
      </w:r>
      <w:r w:rsidR="0074243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>
        <w:rPr>
          <w:rFonts w:ascii="Arial" w:hAnsi="Arial" w:cs="Arial"/>
          <w:sz w:val="24"/>
          <w:szCs w:val="24"/>
        </w:rPr>
        <w:t>Hévíz-Balaton Airport 201</w:t>
      </w:r>
      <w:r w:rsidR="0074243E">
        <w:rPr>
          <w:rFonts w:ascii="Arial" w:hAnsi="Arial" w:cs="Arial"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865827">
        <w:rPr>
          <w:rFonts w:ascii="Arial" w:hAnsi="Arial" w:cs="Arial"/>
          <w:sz w:val="24"/>
          <w:szCs w:val="24"/>
        </w:rPr>
        <w:t xml:space="preserve">A támogatási megállapodás </w:t>
      </w:r>
      <w:r w:rsidR="0074243E">
        <w:rPr>
          <w:rFonts w:ascii="Arial" w:hAnsi="Arial" w:cs="Arial"/>
          <w:sz w:val="24"/>
          <w:szCs w:val="24"/>
        </w:rPr>
        <w:t>az önkormányzat 2018. költségvetésének elfogadását követően k</w:t>
      </w:r>
      <w:r w:rsidR="00865827">
        <w:rPr>
          <w:rFonts w:ascii="Arial" w:hAnsi="Arial" w:cs="Arial"/>
          <w:sz w:val="24"/>
          <w:szCs w:val="24"/>
        </w:rPr>
        <w:t xml:space="preserve">erült aláírásra és az 50 millió forint összegű működési támogatás utalása </w:t>
      </w:r>
      <w:r w:rsidR="0074243E">
        <w:rPr>
          <w:rFonts w:ascii="Arial" w:hAnsi="Arial" w:cs="Arial"/>
          <w:sz w:val="24"/>
          <w:szCs w:val="24"/>
        </w:rPr>
        <w:t>2018. január 30-á</w:t>
      </w:r>
      <w:r w:rsidR="00865827">
        <w:rPr>
          <w:rFonts w:ascii="Arial" w:hAnsi="Arial" w:cs="Arial"/>
          <w:sz w:val="24"/>
          <w:szCs w:val="24"/>
        </w:rPr>
        <w:t>n megtörtént</w:t>
      </w:r>
      <w:r w:rsidR="005017C2">
        <w:rPr>
          <w:rFonts w:ascii="Arial" w:hAnsi="Arial" w:cs="Arial"/>
          <w:sz w:val="24"/>
          <w:szCs w:val="24"/>
        </w:rPr>
        <w:t>.</w:t>
      </w:r>
      <w:r w:rsidR="00206B45">
        <w:rPr>
          <w:rFonts w:ascii="Arial" w:hAnsi="Arial" w:cs="Arial"/>
          <w:sz w:val="24"/>
          <w:szCs w:val="24"/>
        </w:rPr>
        <w:t xml:space="preserve"> A társaság 201</w:t>
      </w:r>
      <w:r w:rsidR="0074243E">
        <w:rPr>
          <w:rFonts w:ascii="Arial" w:hAnsi="Arial" w:cs="Arial"/>
          <w:sz w:val="24"/>
          <w:szCs w:val="24"/>
        </w:rPr>
        <w:t>8</w:t>
      </w:r>
      <w:r w:rsidR="005E0573">
        <w:rPr>
          <w:rFonts w:ascii="Arial" w:hAnsi="Arial" w:cs="Arial"/>
          <w:sz w:val="24"/>
          <w:szCs w:val="24"/>
        </w:rPr>
        <w:t>. évre elfogadott</w:t>
      </w:r>
      <w:r w:rsidR="00206B45">
        <w:rPr>
          <w:rFonts w:ascii="Arial" w:hAnsi="Arial" w:cs="Arial"/>
          <w:sz w:val="24"/>
          <w:szCs w:val="24"/>
        </w:rPr>
        <w:t xml:space="preserve"> üzleti terve alapján továbbra is szükséges</w:t>
      </w:r>
      <w:r w:rsidR="005E0573">
        <w:rPr>
          <w:rFonts w:ascii="Arial" w:hAnsi="Arial" w:cs="Arial"/>
          <w:sz w:val="24"/>
          <w:szCs w:val="24"/>
        </w:rPr>
        <w:t xml:space="preserve"> </w:t>
      </w:r>
      <w:r w:rsidR="00206B45">
        <w:rPr>
          <w:rFonts w:ascii="Arial" w:hAnsi="Arial" w:cs="Arial"/>
          <w:sz w:val="24"/>
          <w:szCs w:val="24"/>
        </w:rPr>
        <w:t xml:space="preserve">a reptér központi költségvetésből történő támogatása, melyre az igényt </w:t>
      </w:r>
      <w:r w:rsidR="0074243E">
        <w:rPr>
          <w:rFonts w:ascii="Arial" w:hAnsi="Arial" w:cs="Arial"/>
          <w:sz w:val="24"/>
          <w:szCs w:val="24"/>
        </w:rPr>
        <w:t>a reptér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ügyveze</w:t>
      </w:r>
      <w:r w:rsidR="0057409E">
        <w:rPr>
          <w:rFonts w:ascii="Arial" w:hAnsi="Arial" w:cs="Arial"/>
          <w:sz w:val="24"/>
          <w:szCs w:val="24"/>
        </w:rPr>
        <w:t xml:space="preserve">tő igazgatója 240 millió forint összegben </w:t>
      </w:r>
      <w:r w:rsidR="001965C3">
        <w:rPr>
          <w:rFonts w:ascii="Arial" w:hAnsi="Arial" w:cs="Arial"/>
          <w:sz w:val="24"/>
          <w:szCs w:val="24"/>
        </w:rPr>
        <w:t xml:space="preserve">nyújtott be </w:t>
      </w:r>
      <w:r w:rsidR="009E3CE1">
        <w:rPr>
          <w:rFonts w:ascii="Arial" w:hAnsi="Arial" w:cs="Arial"/>
          <w:sz w:val="24"/>
          <w:szCs w:val="24"/>
        </w:rPr>
        <w:t xml:space="preserve">a </w:t>
      </w:r>
      <w:r w:rsidR="001965C3">
        <w:rPr>
          <w:rFonts w:ascii="Arial" w:hAnsi="Arial" w:cs="Arial"/>
          <w:sz w:val="24"/>
          <w:szCs w:val="24"/>
        </w:rPr>
        <w:t xml:space="preserve">Nemzeti Fejlesztési Minisztériumba 2018. január 16-án.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>ete tételesen tartalmazza a 201</w:t>
      </w:r>
      <w:r w:rsidR="0074243E">
        <w:rPr>
          <w:rFonts w:ascii="Arial" w:hAnsi="Arial" w:cs="Arial"/>
          <w:sz w:val="24"/>
          <w:szCs w:val="24"/>
        </w:rPr>
        <w:t>8</w:t>
      </w:r>
      <w:r w:rsidR="00A96FA4">
        <w:rPr>
          <w:rFonts w:ascii="Arial" w:hAnsi="Arial" w:cs="Arial"/>
          <w:sz w:val="24"/>
          <w:szCs w:val="24"/>
        </w:rPr>
        <w:t xml:space="preserve">. </w:t>
      </w:r>
      <w:r w:rsidR="00542DD6">
        <w:rPr>
          <w:rFonts w:ascii="Arial" w:hAnsi="Arial" w:cs="Arial"/>
          <w:sz w:val="24"/>
          <w:szCs w:val="24"/>
        </w:rPr>
        <w:t>április 30</w:t>
      </w:r>
      <w:r w:rsidR="00A81A6D">
        <w:rPr>
          <w:rFonts w:ascii="Arial" w:hAnsi="Arial" w:cs="Arial"/>
          <w:sz w:val="24"/>
          <w:szCs w:val="24"/>
        </w:rPr>
        <w:t>-ig</w:t>
      </w:r>
      <w:r>
        <w:rPr>
          <w:rFonts w:ascii="Arial" w:hAnsi="Arial" w:cs="Arial"/>
          <w:sz w:val="24"/>
          <w:szCs w:val="24"/>
        </w:rPr>
        <w:t xml:space="preserve">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árbevételéből </w:t>
      </w:r>
      <w:r w:rsidR="00542DD6">
        <w:rPr>
          <w:rFonts w:ascii="Arial" w:hAnsi="Arial" w:cs="Arial"/>
          <w:sz w:val="24"/>
          <w:szCs w:val="24"/>
        </w:rPr>
        <w:t>17.566.703</w:t>
      </w:r>
      <w:r w:rsidR="00E22BB8">
        <w:rPr>
          <w:rFonts w:ascii="Arial" w:hAnsi="Arial" w:cs="Arial"/>
          <w:sz w:val="24"/>
          <w:szCs w:val="24"/>
        </w:rPr>
        <w:t>,-</w:t>
      </w:r>
      <w:r w:rsidR="00C27B3C">
        <w:rPr>
          <w:rFonts w:ascii="Arial" w:hAnsi="Arial" w:cs="Arial"/>
          <w:sz w:val="24"/>
          <w:szCs w:val="24"/>
        </w:rPr>
        <w:t xml:space="preserve"> 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542DD6">
        <w:rPr>
          <w:rFonts w:ascii="Arial" w:hAnsi="Arial" w:cs="Arial"/>
          <w:sz w:val="24"/>
          <w:szCs w:val="24"/>
        </w:rPr>
        <w:t>10.953.542</w:t>
      </w:r>
      <w:r w:rsidR="00A96FA4">
        <w:rPr>
          <w:rFonts w:ascii="Arial" w:hAnsi="Arial" w:cs="Arial"/>
          <w:sz w:val="24"/>
          <w:szCs w:val="24"/>
        </w:rPr>
        <w:t>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542DD6">
        <w:rPr>
          <w:rFonts w:ascii="Arial" w:hAnsi="Arial" w:cs="Arial"/>
          <w:sz w:val="24"/>
          <w:szCs w:val="24"/>
        </w:rPr>
        <w:t>11.599.388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542DD6">
        <w:rPr>
          <w:rFonts w:ascii="Arial" w:hAnsi="Arial" w:cs="Arial"/>
          <w:sz w:val="24"/>
          <w:szCs w:val="24"/>
        </w:rPr>
        <w:t>6.447.776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1965C3">
        <w:rPr>
          <w:rFonts w:ascii="Arial" w:hAnsi="Arial" w:cs="Arial"/>
          <w:sz w:val="24"/>
          <w:szCs w:val="24"/>
        </w:rPr>
        <w:t xml:space="preserve">. </w:t>
      </w:r>
      <w:r w:rsidR="00A96FA4">
        <w:rPr>
          <w:rFonts w:ascii="Arial" w:hAnsi="Arial" w:cs="Arial"/>
          <w:sz w:val="24"/>
          <w:szCs w:val="24"/>
        </w:rPr>
        <w:t xml:space="preserve"> A</w:t>
      </w:r>
      <w:r w:rsidR="001965C3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 xml:space="preserve">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542DD6">
        <w:rPr>
          <w:rFonts w:ascii="Arial" w:hAnsi="Arial" w:cs="Arial"/>
          <w:sz w:val="24"/>
          <w:szCs w:val="24"/>
        </w:rPr>
        <w:t>1.102.759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42DD6">
        <w:rPr>
          <w:rFonts w:ascii="Arial" w:hAnsi="Arial" w:cs="Arial"/>
          <w:sz w:val="24"/>
          <w:szCs w:val="24"/>
        </w:rPr>
        <w:t>1.050.439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542DD6">
        <w:rPr>
          <w:rFonts w:ascii="Arial" w:hAnsi="Arial" w:cs="Arial"/>
          <w:sz w:val="24"/>
          <w:szCs w:val="24"/>
        </w:rPr>
        <w:t>137.954.782</w:t>
      </w:r>
      <w:r w:rsidR="00500CD0">
        <w:rPr>
          <w:rFonts w:ascii="Arial" w:hAnsi="Arial" w:cs="Arial"/>
          <w:sz w:val="24"/>
          <w:szCs w:val="24"/>
        </w:rPr>
        <w:t>,- forint</w:t>
      </w:r>
      <w:r w:rsidR="00A81A6D">
        <w:rPr>
          <w:rFonts w:ascii="Arial" w:hAnsi="Arial" w:cs="Arial"/>
          <w:sz w:val="24"/>
          <w:szCs w:val="24"/>
        </w:rPr>
        <w:t>, eb</w:t>
      </w:r>
      <w:r w:rsidR="00865827">
        <w:rPr>
          <w:rFonts w:ascii="Arial" w:hAnsi="Arial" w:cs="Arial"/>
          <w:sz w:val="24"/>
          <w:szCs w:val="24"/>
        </w:rPr>
        <w:t xml:space="preserve">ből ténylegesen teljesült </w:t>
      </w:r>
      <w:r w:rsidR="00542DD6">
        <w:rPr>
          <w:rFonts w:ascii="Arial" w:hAnsi="Arial" w:cs="Arial"/>
          <w:sz w:val="24"/>
          <w:szCs w:val="24"/>
        </w:rPr>
        <w:t>117.395.192</w:t>
      </w:r>
      <w:r w:rsidR="00865827">
        <w:rPr>
          <w:rFonts w:ascii="Arial" w:hAnsi="Arial" w:cs="Arial"/>
          <w:sz w:val="24"/>
          <w:szCs w:val="24"/>
        </w:rPr>
        <w:t xml:space="preserve">,-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ételes kimutatását a 2. melléklet tartalmazza</w:t>
      </w:r>
      <w:r w:rsidR="006E30ED">
        <w:rPr>
          <w:rFonts w:ascii="Arial" w:hAnsi="Arial" w:cs="Arial"/>
          <w:sz w:val="24"/>
          <w:szCs w:val="24"/>
        </w:rPr>
        <w:t>.</w:t>
      </w:r>
      <w:r w:rsidR="002B7D7E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 xml:space="preserve">Üzemanyag értékesítés céljából </w:t>
      </w:r>
      <w:r w:rsidR="00E22BB8">
        <w:rPr>
          <w:rFonts w:ascii="Arial" w:hAnsi="Arial" w:cs="Arial"/>
          <w:sz w:val="24"/>
          <w:szCs w:val="24"/>
        </w:rPr>
        <w:t xml:space="preserve"> </w:t>
      </w:r>
      <w:r w:rsidR="00542DD6">
        <w:rPr>
          <w:rFonts w:ascii="Arial" w:hAnsi="Arial" w:cs="Arial"/>
          <w:sz w:val="24"/>
          <w:szCs w:val="24"/>
        </w:rPr>
        <w:t>7.445.970</w:t>
      </w:r>
      <w:r w:rsidR="00E22BB8">
        <w:rPr>
          <w:rFonts w:ascii="Arial" w:hAnsi="Arial" w:cs="Arial"/>
          <w:sz w:val="24"/>
          <w:szCs w:val="24"/>
        </w:rPr>
        <w:t>,- forint értékben</w:t>
      </w:r>
      <w:r w:rsidR="002B1B41">
        <w:rPr>
          <w:rFonts w:ascii="Arial" w:hAnsi="Arial" w:cs="Arial"/>
          <w:sz w:val="24"/>
          <w:szCs w:val="24"/>
        </w:rPr>
        <w:t xml:space="preserve"> került beszerzés</w:t>
      </w:r>
      <w:r w:rsidR="00FB73A3">
        <w:rPr>
          <w:rFonts w:ascii="Arial" w:hAnsi="Arial" w:cs="Arial"/>
          <w:sz w:val="24"/>
          <w:szCs w:val="24"/>
        </w:rPr>
        <w:t>r</w:t>
      </w:r>
      <w:r w:rsidR="002B1B41">
        <w:rPr>
          <w:rFonts w:ascii="Arial" w:hAnsi="Arial" w:cs="Arial"/>
          <w:sz w:val="24"/>
          <w:szCs w:val="24"/>
        </w:rPr>
        <w:t>e</w:t>
      </w:r>
      <w:r w:rsidR="001965C3">
        <w:rPr>
          <w:rFonts w:ascii="Arial" w:hAnsi="Arial" w:cs="Arial"/>
          <w:sz w:val="24"/>
          <w:szCs w:val="24"/>
        </w:rPr>
        <w:t xml:space="preserve">, teljesült </w:t>
      </w:r>
      <w:r w:rsidR="00542DD6">
        <w:rPr>
          <w:rFonts w:ascii="Arial" w:hAnsi="Arial" w:cs="Arial"/>
          <w:sz w:val="24"/>
          <w:szCs w:val="24"/>
        </w:rPr>
        <w:t>3.602.319</w:t>
      </w:r>
      <w:r w:rsidR="001965C3">
        <w:rPr>
          <w:rFonts w:ascii="Arial" w:hAnsi="Arial" w:cs="Arial"/>
          <w:sz w:val="24"/>
          <w:szCs w:val="24"/>
        </w:rPr>
        <w:t>,- Ft</w:t>
      </w:r>
      <w:r w:rsidR="00FB73A3">
        <w:rPr>
          <w:rFonts w:ascii="Arial" w:hAnsi="Arial" w:cs="Arial"/>
          <w:sz w:val="24"/>
          <w:szCs w:val="24"/>
        </w:rPr>
        <w:t>.</w:t>
      </w:r>
      <w:r w:rsidR="002B1B41">
        <w:rPr>
          <w:rFonts w:ascii="Arial" w:hAnsi="Arial" w:cs="Arial"/>
          <w:sz w:val="24"/>
          <w:szCs w:val="24"/>
        </w:rPr>
        <w:t xml:space="preserve">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>2018</w:t>
      </w:r>
      <w:r w:rsidR="00542DD6">
        <w:rPr>
          <w:rFonts w:ascii="Arial" w:hAnsi="Arial" w:cs="Arial"/>
          <w:sz w:val="24"/>
          <w:szCs w:val="24"/>
        </w:rPr>
        <w:t>. április 30-án</w:t>
      </w:r>
      <w:r w:rsidR="0042685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>A likviditás változására vonatkozóan bemutatásra k</w:t>
      </w:r>
      <w:r w:rsidR="004B38C2">
        <w:rPr>
          <w:rFonts w:ascii="Arial" w:hAnsi="Arial" w:cs="Arial"/>
          <w:sz w:val="24"/>
          <w:szCs w:val="24"/>
        </w:rPr>
        <w:t>erül az előző két havi állomány, mely már be lett mutatva a képviselő-testületnek.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adatok forintban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5"/>
        <w:gridCol w:w="2141"/>
        <w:gridCol w:w="2141"/>
        <w:gridCol w:w="1834"/>
      </w:tblGrid>
      <w:tr w:rsidR="00F946E8" w:rsidRPr="00DC00E0" w:rsidTr="006E3494">
        <w:tc>
          <w:tcPr>
            <w:tcW w:w="3665" w:type="dxa"/>
          </w:tcPr>
          <w:p w:rsidR="00F946E8" w:rsidRPr="00DC00E0" w:rsidRDefault="00F946E8" w:rsidP="00FE0B5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F946E8" w:rsidRDefault="00F946E8" w:rsidP="00542D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február 28. 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F946E8" w:rsidRDefault="00F946E8" w:rsidP="00542D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március 31. </w:t>
            </w:r>
          </w:p>
        </w:tc>
        <w:tc>
          <w:tcPr>
            <w:tcW w:w="1834" w:type="dxa"/>
          </w:tcPr>
          <w:p w:rsidR="00F946E8" w:rsidRDefault="00F946E8" w:rsidP="001965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2018. </w:t>
            </w:r>
          </w:p>
          <w:p w:rsidR="00F946E8" w:rsidRDefault="00F946E8" w:rsidP="001965C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április 30. </w:t>
            </w:r>
          </w:p>
        </w:tc>
      </w:tr>
      <w:tr w:rsidR="00F946E8" w:rsidRPr="008B23D1" w:rsidTr="006E3494">
        <w:trPr>
          <w:trHeight w:val="354"/>
        </w:trPr>
        <w:tc>
          <w:tcPr>
            <w:tcW w:w="3665" w:type="dxa"/>
          </w:tcPr>
          <w:p w:rsidR="00F946E8" w:rsidRPr="008B23D1" w:rsidRDefault="00F946E8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2141" w:type="dxa"/>
          </w:tcPr>
          <w:p w:rsidR="00F946E8" w:rsidRPr="008B23D1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F946E8" w:rsidRPr="008B23D1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1834" w:type="dxa"/>
          </w:tcPr>
          <w:p w:rsidR="00F946E8" w:rsidRPr="008B23D1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F946E8" w:rsidRPr="00DC00E0" w:rsidTr="006E3494">
        <w:tc>
          <w:tcPr>
            <w:tcW w:w="3665" w:type="dxa"/>
          </w:tcPr>
          <w:p w:rsidR="00F946E8" w:rsidRPr="00DC00E0" w:rsidRDefault="00F946E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18.633.552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6.808.354</w:t>
            </w:r>
          </w:p>
        </w:tc>
        <w:tc>
          <w:tcPr>
            <w:tcW w:w="1834" w:type="dxa"/>
          </w:tcPr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-913.139</w:t>
            </w:r>
          </w:p>
        </w:tc>
      </w:tr>
      <w:tr w:rsidR="00F946E8" w:rsidRPr="00DC00E0" w:rsidTr="006E3494">
        <w:tc>
          <w:tcPr>
            <w:tcW w:w="3665" w:type="dxa"/>
          </w:tcPr>
          <w:p w:rsidR="00F946E8" w:rsidRPr="00DC00E0" w:rsidRDefault="00F946E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975.164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105.758</w:t>
            </w:r>
          </w:p>
        </w:tc>
        <w:tc>
          <w:tcPr>
            <w:tcW w:w="1834" w:type="dxa"/>
          </w:tcPr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595.538</w:t>
            </w:r>
          </w:p>
        </w:tc>
      </w:tr>
      <w:tr w:rsidR="00F946E8" w:rsidRPr="00DC00E0" w:rsidTr="006E3494">
        <w:tc>
          <w:tcPr>
            <w:tcW w:w="3665" w:type="dxa"/>
          </w:tcPr>
          <w:p w:rsidR="00F946E8" w:rsidRDefault="00F946E8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forint  rulírozó forgóeszköz hitel.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4" w:type="dxa"/>
          </w:tcPr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-12.243.577</w:t>
            </w:r>
          </w:p>
        </w:tc>
      </w:tr>
      <w:tr w:rsidR="00F946E8" w:rsidRPr="00DC00E0" w:rsidTr="006E3494">
        <w:tc>
          <w:tcPr>
            <w:tcW w:w="3665" w:type="dxa"/>
          </w:tcPr>
          <w:p w:rsidR="00F946E8" w:rsidRPr="00DC00E0" w:rsidRDefault="00F946E8" w:rsidP="00FE0B5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3.978.340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225.666</w:t>
            </w:r>
          </w:p>
        </w:tc>
        <w:tc>
          <w:tcPr>
            <w:tcW w:w="1834" w:type="dxa"/>
          </w:tcPr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168</w:t>
            </w:r>
          </w:p>
        </w:tc>
      </w:tr>
      <w:tr w:rsidR="00F946E8" w:rsidRPr="008B23D1" w:rsidTr="006E3494">
        <w:tc>
          <w:tcPr>
            <w:tcW w:w="3665" w:type="dxa"/>
          </w:tcPr>
          <w:p w:rsidR="00F946E8" w:rsidRPr="008B23D1" w:rsidRDefault="00F946E8" w:rsidP="00FE0B5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23.587.056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7.139.778</w:t>
            </w:r>
          </w:p>
        </w:tc>
        <w:tc>
          <w:tcPr>
            <w:tcW w:w="1834" w:type="dxa"/>
          </w:tcPr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-12.561.010</w:t>
            </w:r>
          </w:p>
        </w:tc>
      </w:tr>
      <w:tr w:rsidR="00F946E8" w:rsidRPr="00DC00E0" w:rsidTr="006E3494">
        <w:tc>
          <w:tcPr>
            <w:tcW w:w="3665" w:type="dxa"/>
          </w:tcPr>
          <w:p w:rsidR="00F946E8" w:rsidRPr="00DC00E0" w:rsidRDefault="00F946E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946E8" w:rsidRPr="00DC00E0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946E8" w:rsidRPr="00DC00E0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4" w:type="dxa"/>
          </w:tcPr>
          <w:p w:rsidR="00F946E8" w:rsidRPr="00DC00E0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46E8" w:rsidRPr="00DC00E0" w:rsidTr="006E3494">
        <w:tc>
          <w:tcPr>
            <w:tcW w:w="3665" w:type="dxa"/>
          </w:tcPr>
          <w:p w:rsidR="00F946E8" w:rsidRPr="00DC00E0" w:rsidRDefault="00F946E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4" w:type="dxa"/>
          </w:tcPr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46E8" w:rsidRPr="00DC00E0" w:rsidTr="006E3494">
        <w:tc>
          <w:tcPr>
            <w:tcW w:w="3665" w:type="dxa"/>
          </w:tcPr>
          <w:p w:rsidR="00F946E8" w:rsidRPr="00DC00E0" w:rsidRDefault="00F946E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-102.044.014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-106.930.518</w:t>
            </w:r>
          </w:p>
        </w:tc>
        <w:tc>
          <w:tcPr>
            <w:tcW w:w="1834" w:type="dxa"/>
          </w:tcPr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-109.791.663</w:t>
            </w:r>
          </w:p>
        </w:tc>
      </w:tr>
      <w:tr w:rsidR="00F946E8" w:rsidRPr="00DC00E0" w:rsidTr="006E3494">
        <w:tc>
          <w:tcPr>
            <w:tcW w:w="3665" w:type="dxa"/>
          </w:tcPr>
          <w:p w:rsidR="00F946E8" w:rsidRPr="00DC00E0" w:rsidRDefault="00F946E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6.889.460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12.998.349</w:t>
            </w:r>
          </w:p>
        </w:tc>
        <w:tc>
          <w:tcPr>
            <w:tcW w:w="1834" w:type="dxa"/>
          </w:tcPr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15.726.672</w:t>
            </w:r>
          </w:p>
        </w:tc>
      </w:tr>
      <w:tr w:rsidR="00F946E8" w:rsidRPr="008B23D1" w:rsidTr="006E3494">
        <w:tc>
          <w:tcPr>
            <w:tcW w:w="3665" w:type="dxa"/>
          </w:tcPr>
          <w:p w:rsidR="00F946E8" w:rsidRPr="008B23D1" w:rsidRDefault="00F946E8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Kötelezettségek, követelések össz.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946E8" w:rsidRPr="00FD6984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-95.154.554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946E8" w:rsidRPr="00FD6984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-93.932.169</w:t>
            </w:r>
          </w:p>
        </w:tc>
        <w:tc>
          <w:tcPr>
            <w:tcW w:w="1834" w:type="dxa"/>
          </w:tcPr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946E8" w:rsidRPr="00FD6984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-94.064.991</w:t>
            </w:r>
          </w:p>
        </w:tc>
      </w:tr>
      <w:tr w:rsidR="00F946E8" w:rsidRPr="00DC00E0" w:rsidTr="006E3494">
        <w:tc>
          <w:tcPr>
            <w:tcW w:w="3665" w:type="dxa"/>
          </w:tcPr>
          <w:p w:rsidR="00F946E8" w:rsidRPr="00DC00E0" w:rsidRDefault="00F946E8" w:rsidP="00FE0B5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4" w:type="dxa"/>
          </w:tcPr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46E8" w:rsidRPr="008B23D1" w:rsidTr="006E3494">
        <w:tc>
          <w:tcPr>
            <w:tcW w:w="3665" w:type="dxa"/>
          </w:tcPr>
          <w:p w:rsidR="00F946E8" w:rsidRPr="008B23D1" w:rsidRDefault="00F946E8" w:rsidP="00FE0B58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-71.567.-498</w:t>
            </w:r>
          </w:p>
        </w:tc>
        <w:tc>
          <w:tcPr>
            <w:tcW w:w="2141" w:type="dxa"/>
          </w:tcPr>
          <w:p w:rsidR="00F946E8" w:rsidRDefault="00F946E8" w:rsidP="00542DD6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86.792.391</w:t>
            </w:r>
          </w:p>
        </w:tc>
        <w:tc>
          <w:tcPr>
            <w:tcW w:w="1834" w:type="dxa"/>
          </w:tcPr>
          <w:p w:rsidR="00F946E8" w:rsidRDefault="00F946E8" w:rsidP="001965C3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-106.626.001</w:t>
            </w:r>
          </w:p>
        </w:tc>
      </w:tr>
    </w:tbl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1092A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fenti adatokból látható, hogy a reptér likviditási helyzete az előző </w:t>
      </w:r>
      <w:r w:rsidR="00A1019D">
        <w:rPr>
          <w:rFonts w:ascii="Arial" w:hAnsi="Arial" w:cs="Arial"/>
          <w:sz w:val="24"/>
          <w:szCs w:val="24"/>
        </w:rPr>
        <w:t>jelentéshez</w:t>
      </w:r>
      <w:r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 xml:space="preserve">képest </w:t>
      </w:r>
      <w:r w:rsidR="00542DD6">
        <w:rPr>
          <w:rFonts w:ascii="Arial" w:hAnsi="Arial" w:cs="Arial"/>
          <w:sz w:val="24"/>
          <w:szCs w:val="24"/>
        </w:rPr>
        <w:t xml:space="preserve">20 </w:t>
      </w:r>
      <w:r w:rsidR="00397766">
        <w:rPr>
          <w:rFonts w:ascii="Arial" w:hAnsi="Arial" w:cs="Arial"/>
          <w:sz w:val="24"/>
          <w:szCs w:val="24"/>
        </w:rPr>
        <w:t>millió forinttal</w:t>
      </w:r>
      <w:r w:rsidR="001965C3">
        <w:rPr>
          <w:rFonts w:ascii="Arial" w:hAnsi="Arial" w:cs="Arial"/>
          <w:sz w:val="24"/>
          <w:szCs w:val="24"/>
        </w:rPr>
        <w:t xml:space="preserve"> romlott</w:t>
      </w:r>
      <w:r w:rsidR="00397766">
        <w:rPr>
          <w:rFonts w:ascii="Arial" w:hAnsi="Arial" w:cs="Arial"/>
          <w:sz w:val="24"/>
          <w:szCs w:val="24"/>
        </w:rPr>
        <w:t xml:space="preserve">. </w:t>
      </w:r>
      <w:r w:rsidR="001965C3">
        <w:rPr>
          <w:rFonts w:ascii="Arial" w:hAnsi="Arial" w:cs="Arial"/>
          <w:sz w:val="24"/>
          <w:szCs w:val="24"/>
        </w:rPr>
        <w:t xml:space="preserve">A beszámolási </w:t>
      </w:r>
      <w:r w:rsidR="008C7862">
        <w:rPr>
          <w:rFonts w:ascii="Arial" w:hAnsi="Arial" w:cs="Arial"/>
          <w:sz w:val="24"/>
          <w:szCs w:val="24"/>
        </w:rPr>
        <w:t>időszakban</w:t>
      </w:r>
      <w:r w:rsidR="00397766">
        <w:rPr>
          <w:rFonts w:ascii="Arial" w:hAnsi="Arial" w:cs="Arial"/>
          <w:sz w:val="24"/>
          <w:szCs w:val="24"/>
        </w:rPr>
        <w:t xml:space="preserve"> csak </w:t>
      </w:r>
      <w:r w:rsidR="00542DD6">
        <w:rPr>
          <w:rFonts w:ascii="Arial" w:hAnsi="Arial" w:cs="Arial"/>
          <w:sz w:val="24"/>
          <w:szCs w:val="24"/>
        </w:rPr>
        <w:t>két</w:t>
      </w:r>
      <w:r w:rsidR="00580E9D">
        <w:rPr>
          <w:rFonts w:ascii="Arial" w:hAnsi="Arial" w:cs="Arial"/>
          <w:sz w:val="24"/>
          <w:szCs w:val="24"/>
        </w:rPr>
        <w:t xml:space="preserve"> alkalommal</w:t>
      </w:r>
      <w:r w:rsidR="00542DD6">
        <w:rPr>
          <w:rFonts w:ascii="Arial" w:hAnsi="Arial" w:cs="Arial"/>
          <w:sz w:val="24"/>
          <w:szCs w:val="24"/>
        </w:rPr>
        <w:t xml:space="preserve"> vett igénybe hitelt </w:t>
      </w:r>
      <w:r w:rsidR="00580E9D">
        <w:rPr>
          <w:rFonts w:ascii="Arial" w:hAnsi="Arial" w:cs="Arial"/>
          <w:sz w:val="24"/>
          <w:szCs w:val="24"/>
        </w:rPr>
        <w:t xml:space="preserve">a társaság </w:t>
      </w:r>
      <w:r w:rsidR="00542DD6">
        <w:rPr>
          <w:rFonts w:ascii="Arial" w:hAnsi="Arial" w:cs="Arial"/>
          <w:sz w:val="24"/>
          <w:szCs w:val="24"/>
        </w:rPr>
        <w:t xml:space="preserve">az első igénybevétel </w:t>
      </w:r>
      <w:r w:rsidR="002B1B41">
        <w:rPr>
          <w:rFonts w:ascii="Arial" w:hAnsi="Arial" w:cs="Arial"/>
          <w:sz w:val="24"/>
          <w:szCs w:val="24"/>
        </w:rPr>
        <w:t xml:space="preserve">január 24-én </w:t>
      </w:r>
      <w:r w:rsidR="00542DD6">
        <w:rPr>
          <w:rFonts w:ascii="Arial" w:hAnsi="Arial" w:cs="Arial"/>
          <w:sz w:val="24"/>
          <w:szCs w:val="24"/>
        </w:rPr>
        <w:t>történt</w:t>
      </w:r>
      <w:r w:rsidR="002B1B41">
        <w:rPr>
          <w:rFonts w:ascii="Arial" w:hAnsi="Arial" w:cs="Arial"/>
          <w:sz w:val="24"/>
          <w:szCs w:val="24"/>
        </w:rPr>
        <w:t xml:space="preserve"> 11.454.138,- forint </w:t>
      </w:r>
      <w:r w:rsidR="00397766">
        <w:rPr>
          <w:rFonts w:ascii="Arial" w:hAnsi="Arial" w:cs="Arial"/>
          <w:sz w:val="24"/>
          <w:szCs w:val="24"/>
        </w:rPr>
        <w:t>összegben,</w:t>
      </w:r>
      <w:r w:rsidR="002B1B41">
        <w:rPr>
          <w:rFonts w:ascii="Arial" w:hAnsi="Arial" w:cs="Arial"/>
          <w:sz w:val="24"/>
          <w:szCs w:val="24"/>
        </w:rPr>
        <w:t xml:space="preserve"> melyet a tulajdonosi támogatás folyósítása után január 31-én vissza is fizetett a banknak.</w:t>
      </w:r>
      <w:r w:rsidR="008C7862">
        <w:rPr>
          <w:rFonts w:ascii="Arial" w:hAnsi="Arial" w:cs="Arial"/>
          <w:sz w:val="24"/>
          <w:szCs w:val="24"/>
        </w:rPr>
        <w:t xml:space="preserve"> A </w:t>
      </w:r>
      <w:r w:rsidR="00542DD6">
        <w:rPr>
          <w:rFonts w:ascii="Arial" w:hAnsi="Arial" w:cs="Arial"/>
          <w:sz w:val="24"/>
          <w:szCs w:val="24"/>
        </w:rPr>
        <w:t xml:space="preserve">másik hitel igénybevétel </w:t>
      </w:r>
      <w:r w:rsidR="008C7862">
        <w:rPr>
          <w:rFonts w:ascii="Arial" w:hAnsi="Arial" w:cs="Arial"/>
          <w:sz w:val="24"/>
          <w:szCs w:val="24"/>
        </w:rPr>
        <w:t>április 11-én</w:t>
      </w:r>
      <w:r w:rsidR="00542DD6">
        <w:rPr>
          <w:rFonts w:ascii="Arial" w:hAnsi="Arial" w:cs="Arial"/>
          <w:sz w:val="24"/>
          <w:szCs w:val="24"/>
        </w:rPr>
        <w:t xml:space="preserve"> volt </w:t>
      </w:r>
      <w:r w:rsidR="008C7862">
        <w:rPr>
          <w:rFonts w:ascii="Arial" w:hAnsi="Arial" w:cs="Arial"/>
          <w:sz w:val="24"/>
          <w:szCs w:val="24"/>
        </w:rPr>
        <w:t xml:space="preserve">12.243.577,- </w:t>
      </w:r>
      <w:r w:rsidR="00542DD6">
        <w:rPr>
          <w:rFonts w:ascii="Arial" w:hAnsi="Arial" w:cs="Arial"/>
          <w:sz w:val="24"/>
          <w:szCs w:val="24"/>
        </w:rPr>
        <w:t>forint összegben</w:t>
      </w:r>
      <w:r w:rsidR="00580E9D">
        <w:rPr>
          <w:rFonts w:ascii="Arial" w:hAnsi="Arial" w:cs="Arial"/>
          <w:sz w:val="24"/>
          <w:szCs w:val="24"/>
        </w:rPr>
        <w:t xml:space="preserve"> és ezzel az összeggel zárta a beszámolási időszakot április 30-án</w:t>
      </w:r>
      <w:r w:rsidR="0081092A">
        <w:rPr>
          <w:rFonts w:ascii="Arial" w:hAnsi="Arial" w:cs="Arial"/>
          <w:sz w:val="24"/>
          <w:szCs w:val="24"/>
        </w:rPr>
        <w:t xml:space="preserve">. </w:t>
      </w:r>
      <w:r w:rsidR="002B1B41">
        <w:rPr>
          <w:rFonts w:ascii="Arial" w:hAnsi="Arial" w:cs="Arial"/>
          <w:sz w:val="24"/>
          <w:szCs w:val="24"/>
        </w:rPr>
        <w:t xml:space="preserve"> A szállítói állomány az előző beszámolási időszakhoz képest </w:t>
      </w:r>
      <w:r w:rsidR="0081092A">
        <w:rPr>
          <w:rFonts w:ascii="Arial" w:hAnsi="Arial" w:cs="Arial"/>
          <w:sz w:val="24"/>
          <w:szCs w:val="24"/>
        </w:rPr>
        <w:t>3</w:t>
      </w:r>
      <w:r w:rsidR="002B1B41">
        <w:rPr>
          <w:rFonts w:ascii="Arial" w:hAnsi="Arial" w:cs="Arial"/>
          <w:sz w:val="24"/>
          <w:szCs w:val="24"/>
        </w:rPr>
        <w:t xml:space="preserve"> millió forinttal emelkedett, ami a likviditási helyzetet rontotta</w:t>
      </w:r>
      <w:r w:rsidR="00397766">
        <w:rPr>
          <w:rFonts w:ascii="Arial" w:hAnsi="Arial" w:cs="Arial"/>
          <w:sz w:val="24"/>
          <w:szCs w:val="24"/>
        </w:rPr>
        <w:t xml:space="preserve">. </w:t>
      </w:r>
    </w:p>
    <w:p w:rsidR="0081092A" w:rsidRDefault="0081092A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1092A" w:rsidRDefault="00397766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reptér </w:t>
      </w:r>
      <w:r w:rsidR="008C7862">
        <w:rPr>
          <w:rFonts w:ascii="Arial" w:hAnsi="Arial" w:cs="Arial"/>
          <w:sz w:val="24"/>
          <w:szCs w:val="24"/>
        </w:rPr>
        <w:t>már felélte</w:t>
      </w:r>
      <w:r>
        <w:rPr>
          <w:rFonts w:ascii="Arial" w:hAnsi="Arial" w:cs="Arial"/>
          <w:sz w:val="24"/>
          <w:szCs w:val="24"/>
        </w:rPr>
        <w:t xml:space="preserve"> a tulajdonosi támogatását</w:t>
      </w:r>
      <w:r w:rsidR="008C7862">
        <w:rPr>
          <w:rFonts w:ascii="Arial" w:hAnsi="Arial" w:cs="Arial"/>
          <w:sz w:val="24"/>
          <w:szCs w:val="24"/>
        </w:rPr>
        <w:t>,</w:t>
      </w:r>
      <w:r w:rsidR="0081092A">
        <w:rPr>
          <w:rFonts w:ascii="Arial" w:hAnsi="Arial" w:cs="Arial"/>
          <w:sz w:val="24"/>
          <w:szCs w:val="24"/>
        </w:rPr>
        <w:t xml:space="preserve"> a likviditási helyzet javulását csak az igényelt 240 millió forintos központi költségvetési támogatás fogja jelenteni. Természetesen a saját bevételek május hónaptól már várhatóan kedvezőbb képet fognak mutatni, mert a Lufthansa, Flybe-Dus és Germania járatokból származó bevétel is megjelenik. Ezek a bevételek nem igazán fogják a likviditást javítani, de várhatóan az nem fog nagyobb mértékben romlani. </w:t>
      </w:r>
    </w:p>
    <w:p w:rsidR="009E3CE1" w:rsidRDefault="009E3CE1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2FF5" w:rsidRPr="00E251E3" w:rsidRDefault="0081092A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már szóban kapott tájékoztatást arról, hogy a Nemzeti Fejlesztési Minisztérium 2018. április 11-én kelt </w:t>
      </w:r>
      <w:r w:rsidR="00E251E3">
        <w:rPr>
          <w:rFonts w:ascii="Arial" w:hAnsi="Arial" w:cs="Arial"/>
          <w:sz w:val="24"/>
          <w:szCs w:val="24"/>
        </w:rPr>
        <w:t xml:space="preserve">levelében az 1861/2016. (XII.27.) kormányhatározatában foglaltak megvalósítása érdekében a kormány felhatalmazása alapján négy éves kezelői megállapodást kötött a reptér és egyéb fejlesztéseket koordináló Magyar Turisztikai Ügynökség Zrt-vel. </w:t>
      </w:r>
      <w:r w:rsidR="00E251E3" w:rsidRPr="00E251E3">
        <w:rPr>
          <w:rFonts w:ascii="Arial" w:hAnsi="Arial" w:cs="Arial"/>
          <w:sz w:val="24"/>
          <w:szCs w:val="24"/>
        </w:rPr>
        <w:t>A Hévíz-Balaton Airporttal kapcsolatban kezelői megállapodás éves ütemterve szerint fogja az MTÜ a rendelkezésre álló keretek felhasználásával a projekt megvalósítása érdekében a szükséges szerződéseket megkötni.</w:t>
      </w:r>
      <w:r w:rsidR="00E251E3">
        <w:rPr>
          <w:rFonts w:ascii="Arial" w:hAnsi="Arial" w:cs="Arial"/>
          <w:sz w:val="24"/>
          <w:szCs w:val="24"/>
        </w:rPr>
        <w:t xml:space="preserve"> A céggel az egyeztetések már elkezdődtek. A 6,6 milliárd forintos projekt keretében lehet majd biztosítani a reptérnek előírt kötelező biztonságtechnikai fejlesztések finanszíroz</w:t>
      </w:r>
      <w:r w:rsidR="00580E9D">
        <w:rPr>
          <w:rFonts w:ascii="Arial" w:hAnsi="Arial" w:cs="Arial"/>
          <w:sz w:val="24"/>
          <w:szCs w:val="24"/>
        </w:rPr>
        <w:t>ását</w:t>
      </w:r>
      <w:r w:rsidR="00E251E3">
        <w:rPr>
          <w:rFonts w:ascii="Arial" w:hAnsi="Arial" w:cs="Arial"/>
          <w:sz w:val="24"/>
          <w:szCs w:val="24"/>
        </w:rPr>
        <w:t xml:space="preserve">, mely jelenleg a társaság kiadásait terhelte, hogy a reptér rendelkezni tudjon működési engedéllyel. Ezzel a projekttel részben teher mentesülni fognak a kiadások, egyes kiadásokkal ugyanakkor a jövőben nem kell majd számolni. . </w:t>
      </w:r>
    </w:p>
    <w:p w:rsidR="008C7862" w:rsidRDefault="008C7862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C7862" w:rsidRDefault="008C7862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tájékoztató készítésének időpontjában a rendelkezésre álló 60 millió forintos forgóeszköz és 15 millió forintos folyószámla hitelből a fennálló hitelállomány </w:t>
      </w:r>
      <w:r w:rsidR="0081092A">
        <w:rPr>
          <w:rFonts w:ascii="Arial" w:hAnsi="Arial" w:cs="Arial"/>
          <w:sz w:val="24"/>
          <w:szCs w:val="24"/>
        </w:rPr>
        <w:t>21.657.063</w:t>
      </w:r>
      <w:r>
        <w:rPr>
          <w:rFonts w:ascii="Arial" w:hAnsi="Arial" w:cs="Arial"/>
          <w:sz w:val="24"/>
          <w:szCs w:val="24"/>
        </w:rPr>
        <w:t xml:space="preserve">,- forint. </w:t>
      </w:r>
    </w:p>
    <w:p w:rsidR="008C7862" w:rsidRDefault="008C7862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Pr="001E537C">
        <w:rPr>
          <w:rFonts w:ascii="Arial" w:hAnsi="Arial" w:cs="Arial"/>
          <w:b/>
          <w:sz w:val="24"/>
          <w:szCs w:val="24"/>
        </w:rPr>
        <w:t>I</w:t>
      </w:r>
      <w:r>
        <w:rPr>
          <w:rFonts w:ascii="Arial" w:hAnsi="Arial" w:cs="Arial"/>
          <w:b/>
          <w:sz w:val="24"/>
          <w:szCs w:val="24"/>
        </w:rPr>
        <w:t>I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>(mely a Hévíz-Balaton Airport Kft ……/201</w:t>
      </w:r>
      <w:r w:rsidR="00DF5213">
        <w:rPr>
          <w:rFonts w:ascii="Arial" w:eastAsia="Times New Roman" w:hAnsi="Arial" w:cs="Arial"/>
          <w:b/>
          <w:lang w:eastAsia="hu-HU"/>
        </w:rPr>
        <w:t>8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>8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január</w:t>
      </w:r>
      <w:r w:rsidR="00E22BB8">
        <w:rPr>
          <w:rFonts w:ascii="Arial" w:eastAsia="Times New Roman" w:hAnsi="Arial" w:cs="Arial"/>
          <w:sz w:val="24"/>
          <w:szCs w:val="24"/>
          <w:lang w:eastAsia="hu-HU"/>
        </w:rPr>
        <w:t>-</w:t>
      </w:r>
      <w:r w:rsidR="00E251E3">
        <w:rPr>
          <w:rFonts w:ascii="Arial" w:eastAsia="Times New Roman" w:hAnsi="Arial" w:cs="Arial"/>
          <w:sz w:val="24"/>
          <w:szCs w:val="24"/>
          <w:lang w:eastAsia="hu-HU"/>
        </w:rPr>
        <w:t>április</w:t>
      </w:r>
      <w:r w:rsidR="002B1B41">
        <w:rPr>
          <w:rFonts w:ascii="Arial" w:eastAsia="Times New Roman" w:hAnsi="Arial" w:cs="Arial"/>
          <w:sz w:val="24"/>
          <w:szCs w:val="24"/>
          <w:lang w:eastAsia="hu-HU"/>
        </w:rPr>
        <w:t xml:space="preserve"> havi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Felelős: </w:t>
      </w:r>
      <w:smartTag w:uri="urn:schemas-microsoft-com:office:smarttags" w:element="metricconverter">
        <w:r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F94207">
        <w:rPr>
          <w:rFonts w:ascii="Arial" w:eastAsia="Times New Roman" w:hAnsi="Arial" w:cs="Arial"/>
          <w:sz w:val="24"/>
          <w:szCs w:val="24"/>
          <w:lang w:eastAsia="hu-HU"/>
        </w:rPr>
        <w:t>201</w:t>
      </w:r>
      <w:r w:rsidR="0073721B">
        <w:rPr>
          <w:rFonts w:ascii="Arial" w:eastAsia="Times New Roman" w:hAnsi="Arial" w:cs="Arial"/>
          <w:sz w:val="24"/>
          <w:szCs w:val="24"/>
          <w:lang w:eastAsia="hu-HU"/>
        </w:rPr>
        <w:t>8</w:t>
      </w:r>
      <w:r w:rsidR="00260CBD">
        <w:rPr>
          <w:rFonts w:ascii="Arial" w:eastAsia="Times New Roman" w:hAnsi="Arial" w:cs="Arial"/>
          <w:sz w:val="24"/>
          <w:szCs w:val="24"/>
          <w:lang w:eastAsia="hu-HU"/>
        </w:rPr>
        <w:t xml:space="preserve">. </w:t>
      </w:r>
      <w:r w:rsidR="00E251E3">
        <w:rPr>
          <w:rFonts w:ascii="Arial" w:eastAsia="Times New Roman" w:hAnsi="Arial" w:cs="Arial"/>
          <w:sz w:val="24"/>
          <w:szCs w:val="24"/>
          <w:lang w:eastAsia="hu-HU"/>
        </w:rPr>
        <w:t>június 11.</w:t>
      </w:r>
      <w:r w:rsidR="00A81A6D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4"/>
          <w:szCs w:val="24"/>
          <w:lang w:eastAsia="hu-HU"/>
        </w:rPr>
        <w:br w:type="page"/>
      </w:r>
    </w:p>
    <w:p w:rsidR="00F94207" w:rsidRDefault="006512C8" w:rsidP="00B119FD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m</w:t>
      </w:r>
      <w:r w:rsidR="007A0CD6">
        <w:rPr>
          <w:rFonts w:ascii="Arial" w:eastAsia="Times New Roman" w:hAnsi="Arial" w:cs="Arial"/>
          <w:sz w:val="24"/>
          <w:szCs w:val="24"/>
          <w:lang w:eastAsia="hu-HU"/>
        </w:rPr>
        <w:t xml:space="preserve">elléklet </w:t>
      </w:r>
    </w:p>
    <w:p w:rsidR="00BC3EB8" w:rsidRDefault="00BC3EB8" w:rsidP="00F946E8">
      <w:pPr>
        <w:spacing w:after="0" w:line="240" w:lineRule="auto"/>
        <w:ind w:left="993" w:right="1643"/>
        <w:rPr>
          <w:rFonts w:ascii="Arial" w:eastAsia="Times New Roman" w:hAnsi="Arial" w:cs="Arial"/>
          <w:sz w:val="24"/>
          <w:szCs w:val="24"/>
          <w:lang w:eastAsia="hu-HU"/>
        </w:rPr>
      </w:pPr>
    </w:p>
    <w:p w:rsidR="00BC3EB8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424C6E">
        <w:rPr>
          <w:rFonts w:ascii="Arial" w:eastAsia="Times New Roman" w:hAnsi="Arial" w:cs="Arial"/>
          <w:b/>
          <w:sz w:val="24"/>
          <w:szCs w:val="24"/>
          <w:lang w:eastAsia="hu-HU"/>
        </w:rPr>
        <w:t>8</w:t>
      </w:r>
      <w:r w:rsidR="00F946E8">
        <w:rPr>
          <w:rFonts w:ascii="Arial" w:eastAsia="Times New Roman" w:hAnsi="Arial" w:cs="Arial"/>
          <w:b/>
          <w:sz w:val="24"/>
          <w:szCs w:val="24"/>
          <w:lang w:eastAsia="hu-HU"/>
        </w:rPr>
        <w:t>. április 30</w:t>
      </w:r>
      <w:r w:rsidR="00501F46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  <w:r w:rsidR="00FD6A92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</w:p>
    <w:p w:rsidR="007A0CD6" w:rsidRDefault="007A0CD6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nettó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424C6E" w:rsidRPr="00F946E8" w:rsidRDefault="00424C6E" w:rsidP="00F946E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                                </w:t>
      </w:r>
      <w:r w:rsidR="009E3CE1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 w:rsidR="009E3CE1">
        <w:rPr>
          <w:rFonts w:ascii="Arial" w:eastAsia="Times New Roman" w:hAnsi="Arial" w:cs="Arial"/>
          <w:b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424C6E">
        <w:rPr>
          <w:rFonts w:ascii="Arial" w:eastAsia="Times New Roman" w:hAnsi="Arial" w:cs="Arial"/>
          <w:sz w:val="24"/>
          <w:szCs w:val="24"/>
          <w:lang w:eastAsia="hu-HU"/>
        </w:rPr>
        <w:t>adatok forintban</w:t>
      </w:r>
    </w:p>
    <w:tbl>
      <w:tblPr>
        <w:tblpPr w:leftFromText="141" w:rightFromText="141" w:vertAnchor="text" w:tblpX="1063" w:tblpY="1"/>
        <w:tblOverlap w:val="never"/>
        <w:tblW w:w="74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100"/>
        <w:gridCol w:w="1100"/>
        <w:gridCol w:w="1060"/>
        <w:gridCol w:w="1100"/>
        <w:gridCol w:w="1140"/>
      </w:tblGrid>
      <w:tr w:rsidR="00F946E8" w:rsidRPr="00F946E8" w:rsidTr="00F946E8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F946E8" w:rsidRPr="00F946E8" w:rsidTr="00F946E8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Lufthansa-FRA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2 201 241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2 201 241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929 642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929 642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CSA-PRG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Germania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UTAir-VKO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1 367 990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1 367 990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BoraJet-AYT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Travel Service-TLV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 xml:space="preserve">Low-cost 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3 055 804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452 542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1 198 372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2 414 220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7 120 938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1 377 592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975 096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2 210 341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1 383 863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5 946 892</w:t>
            </w:r>
          </w:p>
        </w:tc>
      </w:tr>
      <w:tr w:rsidR="00F946E8" w:rsidRPr="00F946E8" w:rsidTr="00F946E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0</w:t>
            </w:r>
          </w:p>
        </w:tc>
      </w:tr>
      <w:tr w:rsidR="00F946E8" w:rsidRPr="00F946E8" w:rsidTr="00F946E8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  <w:r w:rsidRPr="00F946E8">
              <w:rPr>
                <w:rFonts w:eastAsia="Times New Roman" w:cs="Calibri"/>
                <w:b/>
                <w:bCs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946E8">
              <w:rPr>
                <w:rFonts w:eastAsia="Times New Roman" w:cs="Calibri"/>
                <w:b/>
                <w:bCs/>
                <w:lang w:eastAsia="hu-HU"/>
              </w:rPr>
              <w:t>5 801 386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946E8">
              <w:rPr>
                <w:rFonts w:eastAsia="Times New Roman" w:cs="Calibri"/>
                <w:b/>
                <w:bCs/>
                <w:lang w:eastAsia="hu-HU"/>
              </w:rPr>
              <w:t>1 427 638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946E8">
              <w:rPr>
                <w:rFonts w:eastAsia="Times New Roman" w:cs="Calibri"/>
                <w:b/>
                <w:bCs/>
                <w:lang w:eastAsia="hu-HU"/>
              </w:rPr>
              <w:t>3 408 713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946E8">
              <w:rPr>
                <w:rFonts w:eastAsia="Times New Roman" w:cs="Calibri"/>
                <w:b/>
                <w:bCs/>
                <w:lang w:eastAsia="hu-HU"/>
              </w:rPr>
              <w:t>6 928 966</w:t>
            </w:r>
          </w:p>
        </w:tc>
        <w:tc>
          <w:tcPr>
            <w:tcW w:w="1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b/>
                <w:lang w:eastAsia="hu-HU"/>
              </w:rPr>
            </w:pPr>
            <w:r w:rsidRPr="00F946E8">
              <w:rPr>
                <w:rFonts w:eastAsia="Times New Roman" w:cs="Calibri"/>
                <w:b/>
                <w:lang w:eastAsia="hu-HU"/>
              </w:rPr>
              <w:t>17 566 703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i/>
                <w:iCs/>
                <w:color w:val="000000"/>
                <w:lang w:eastAsia="hu-HU"/>
              </w:rPr>
              <w:t>2 797 122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i/>
                <w:iCs/>
                <w:color w:val="000000"/>
                <w:lang w:eastAsia="hu-HU"/>
              </w:rPr>
              <w:t>1 858 519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i/>
                <w:iCs/>
                <w:color w:val="000000"/>
                <w:lang w:eastAsia="hu-HU"/>
              </w:rPr>
              <w:t>1 550 404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i/>
                <w:iCs/>
                <w:color w:val="000000"/>
                <w:lang w:eastAsia="hu-HU"/>
              </w:rPr>
              <w:t>4 747 497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10 953 542</w:t>
            </w:r>
          </w:p>
        </w:tc>
      </w:tr>
      <w:tr w:rsidR="00F946E8" w:rsidRPr="00F946E8" w:rsidTr="00F946E8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F946E8" w:rsidRPr="00F946E8" w:rsidTr="00F946E8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F946E8" w:rsidRPr="00F946E8" w:rsidTr="00B37012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F946E8" w:rsidRPr="00F946E8" w:rsidTr="00B37012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3 206 456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1 004 239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2 121 810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5 266 883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946E8">
              <w:rPr>
                <w:rFonts w:eastAsia="Times New Roman" w:cs="Calibri"/>
                <w:b/>
                <w:bCs/>
                <w:lang w:eastAsia="hu-HU"/>
              </w:rPr>
              <w:t>11 599 388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1 362 678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1 023 272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1 217 693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2 844 133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>6 447 776</w:t>
            </w:r>
          </w:p>
        </w:tc>
      </w:tr>
      <w:tr w:rsidR="00F946E8" w:rsidRPr="00F946E8" w:rsidTr="00F946E8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1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center"/>
              <w:rPr>
                <w:rFonts w:eastAsia="Times New Roman" w:cs="Calibri"/>
                <w:lang w:eastAsia="hu-HU"/>
              </w:rPr>
            </w:pPr>
            <w:r w:rsidRPr="00F946E8">
              <w:rPr>
                <w:rFonts w:eastAsia="Times New Roman" w:cs="Calibri"/>
                <w:lang w:eastAsia="hu-HU"/>
              </w:rPr>
              <w:t xml:space="preserve">Összesen </w:t>
            </w:r>
          </w:p>
        </w:tc>
      </w:tr>
      <w:tr w:rsidR="00F946E8" w:rsidRPr="00F946E8" w:rsidTr="00F946E8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F946E8" w:rsidRPr="00F946E8" w:rsidTr="00F946E8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</w:p>
        </w:tc>
      </w:tr>
      <w:tr w:rsidR="00F946E8" w:rsidRPr="00F946E8" w:rsidTr="00F946E8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171 359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147 859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323 020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460 521</w:t>
            </w:r>
          </w:p>
        </w:tc>
        <w:tc>
          <w:tcPr>
            <w:tcW w:w="1140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946E8">
              <w:rPr>
                <w:rFonts w:eastAsia="Times New Roman" w:cs="Calibri"/>
                <w:b/>
                <w:bCs/>
                <w:lang w:eastAsia="hu-HU"/>
              </w:rPr>
              <w:t>1 102 759</w:t>
            </w:r>
          </w:p>
        </w:tc>
      </w:tr>
      <w:tr w:rsidR="00F946E8" w:rsidRPr="00F946E8" w:rsidTr="00F946E8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171 359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147 859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167 156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946E8">
              <w:rPr>
                <w:rFonts w:eastAsia="Times New Roman" w:cs="Calibri"/>
                <w:color w:val="000000"/>
                <w:lang w:eastAsia="hu-HU"/>
              </w:rPr>
              <w:t>564 065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46E8" w:rsidRPr="00F946E8" w:rsidRDefault="00F946E8" w:rsidP="00F946E8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946E8">
              <w:rPr>
                <w:rFonts w:eastAsia="Times New Roman" w:cs="Calibri"/>
                <w:b/>
                <w:bCs/>
                <w:lang w:eastAsia="hu-HU"/>
              </w:rPr>
              <w:t>1 050 439</w:t>
            </w:r>
          </w:p>
        </w:tc>
      </w:tr>
    </w:tbl>
    <w:p w:rsidR="00424C6E" w:rsidRDefault="00F946E8" w:rsidP="00F946E8">
      <w:pPr>
        <w:spacing w:after="0" w:line="240" w:lineRule="auto"/>
        <w:ind w:left="426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br w:type="textWrapping" w:clear="all"/>
      </w:r>
    </w:p>
    <w:p w:rsidR="00424C6E" w:rsidRDefault="00424C6E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F946E8" w:rsidRDefault="00F946E8" w:rsidP="00FE0B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2F724C" w:rsidRPr="00DE1488" w:rsidRDefault="002F724C" w:rsidP="00FE0B58">
      <w:pPr>
        <w:spacing w:after="0" w:line="240" w:lineRule="auto"/>
        <w:rPr>
          <w:rFonts w:eastAsia="Times New Roman" w:cs="Calibri"/>
          <w:sz w:val="16"/>
          <w:szCs w:val="16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melléklet </w:t>
      </w:r>
    </w:p>
    <w:p w:rsidR="000B79A4" w:rsidRDefault="000B79A4" w:rsidP="000B79A4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eastAsia="hu-HU"/>
        </w:rPr>
      </w:pPr>
    </w:p>
    <w:p w:rsidR="00542DD6" w:rsidRDefault="00542D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542DD6" w:rsidRDefault="00542D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542DD6" w:rsidRDefault="00542D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7A0CD6" w:rsidRP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424C6E">
        <w:rPr>
          <w:rFonts w:ascii="Arial" w:eastAsia="Times New Roman" w:hAnsi="Arial" w:cs="Arial"/>
          <w:b/>
          <w:sz w:val="24"/>
          <w:szCs w:val="24"/>
          <w:lang w:eastAsia="hu-HU"/>
        </w:rPr>
        <w:t>8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r w:rsidR="00F946E8">
        <w:rPr>
          <w:rFonts w:ascii="Arial" w:eastAsia="Times New Roman" w:hAnsi="Arial" w:cs="Arial"/>
          <w:b/>
          <w:sz w:val="24"/>
          <w:szCs w:val="24"/>
          <w:lang w:eastAsia="hu-HU"/>
        </w:rPr>
        <w:t>április 30</w:t>
      </w:r>
      <w:r w:rsidR="00E156AB">
        <w:rPr>
          <w:rFonts w:ascii="Arial" w:eastAsia="Times New Roman" w:hAnsi="Arial" w:cs="Arial"/>
          <w:b/>
          <w:sz w:val="24"/>
          <w:szCs w:val="24"/>
          <w:lang w:eastAsia="hu-HU"/>
        </w:rPr>
        <w:t>-i</w:t>
      </w:r>
    </w:p>
    <w:p w:rsidR="007A0CD6" w:rsidRDefault="007A0CD6" w:rsidP="006512C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DF5213" w:rsidRDefault="002F724C" w:rsidP="00211FC3">
      <w:pPr>
        <w:spacing w:after="0" w:line="240" w:lineRule="auto"/>
        <w:ind w:left="2832" w:right="2102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</w:t>
      </w:r>
      <w:r w:rsidR="000B79A4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6449E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</w:t>
      </w:r>
      <w:r w:rsidR="00501F46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</w:t>
      </w:r>
      <w:r w:rsidR="00533A25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</w:t>
      </w:r>
      <w:r w:rsidR="00066F7E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       </w:t>
      </w:r>
      <w:r w:rsidR="008A7EEB">
        <w:rPr>
          <w:rFonts w:ascii="Arial" w:eastAsia="Times New Roman" w:hAnsi="Arial" w:cs="Arial"/>
          <w:sz w:val="24"/>
          <w:szCs w:val="24"/>
          <w:lang w:eastAsia="hu-HU"/>
        </w:rPr>
        <w:t xml:space="preserve">    </w:t>
      </w:r>
      <w:r w:rsidR="00F8050F" w:rsidRPr="00F8050F">
        <w:rPr>
          <w:rFonts w:ascii="Arial" w:eastAsia="Times New Roman" w:hAnsi="Arial" w:cs="Arial"/>
          <w:sz w:val="24"/>
          <w:szCs w:val="24"/>
          <w:lang w:eastAsia="hu-HU"/>
        </w:rPr>
        <w:t xml:space="preserve">adatok </w:t>
      </w:r>
      <w:r w:rsidR="00BC3EB8">
        <w:rPr>
          <w:rFonts w:ascii="Arial" w:eastAsia="Times New Roman" w:hAnsi="Arial" w:cs="Arial"/>
          <w:sz w:val="24"/>
          <w:szCs w:val="24"/>
          <w:lang w:eastAsia="hu-HU"/>
        </w:rPr>
        <w:t xml:space="preserve">Ft-ban </w:t>
      </w:r>
    </w:p>
    <w:tbl>
      <w:tblPr>
        <w:tblW w:w="8040" w:type="dxa"/>
        <w:tblInd w:w="1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0"/>
        <w:gridCol w:w="1060"/>
        <w:gridCol w:w="1080"/>
        <w:gridCol w:w="1040"/>
        <w:gridCol w:w="1040"/>
        <w:gridCol w:w="1100"/>
      </w:tblGrid>
      <w:tr w:rsidR="00211FC3" w:rsidRPr="00211FC3" w:rsidTr="00211FC3">
        <w:trPr>
          <w:trHeight w:val="210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11FC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11FC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11FC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11FC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11FC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211FC3" w:rsidRPr="00211FC3" w:rsidTr="00211FC3">
        <w:trPr>
          <w:trHeight w:val="195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11FC3" w:rsidRPr="00211FC3" w:rsidTr="00211FC3">
        <w:trPr>
          <w:trHeight w:val="210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11 762 888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10 563 291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10 981 776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11 542 619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44 850 574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10 555 500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871 000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1 561 000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1 475 000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14 462 500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 xml:space="preserve">Utasbiztosítás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5 000 000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11FC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690 000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5 690 000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10 050 000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179 100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184 500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369 000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732 600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30 000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435 000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590 000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437 500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1 492 500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16 188 337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25 188 337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881 961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607 523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1 160 812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2 715 296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1 012 960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859 678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2 192 185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748 000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54 000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66 000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916 000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51 387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372 435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758 946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1 637 172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2 819 940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1 017 366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2 444 913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2 536 849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770 124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6 769 252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306 660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827 418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417 689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color w:val="000000"/>
                <w:sz w:val="16"/>
                <w:szCs w:val="16"/>
                <w:lang w:eastAsia="hu-HU"/>
              </w:rPr>
              <w:t>331 211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color w:val="000000"/>
                <w:sz w:val="16"/>
                <w:szCs w:val="16"/>
                <w:lang w:eastAsia="hu-HU"/>
              </w:rPr>
              <w:t>1 882 978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Marketing, reklám, sales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16 462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195 450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16 900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228 812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272 164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219 234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205 895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365 928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1 063 221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13 757 257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41 284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247 187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818 902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14 864 630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Iparűzési adó, társas.gk. adó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5 300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686 300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167 000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858 600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30 622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49 500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12 173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92 295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9 959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10 547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20 806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29 075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70 387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211FC3" w:rsidRPr="00211FC3" w:rsidTr="00211FC3">
        <w:trPr>
          <w:trHeight w:val="270"/>
        </w:trPr>
        <w:tc>
          <w:tcPr>
            <w:tcW w:w="27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330 181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233 006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194 454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257 034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1 014 675</w:t>
            </w:r>
          </w:p>
        </w:tc>
      </w:tr>
      <w:tr w:rsidR="00211FC3" w:rsidRPr="00211FC3" w:rsidTr="00211FC3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48 251 305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37 247 997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26 649 030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25 806 450</w:t>
            </w:r>
          </w:p>
        </w:tc>
        <w:tc>
          <w:tcPr>
            <w:tcW w:w="11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137 954 782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44 588 693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23 910 288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22 016 550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26 879 661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117 395 192</w:t>
            </w:r>
          </w:p>
        </w:tc>
      </w:tr>
      <w:tr w:rsidR="00211FC3" w:rsidRPr="00211FC3" w:rsidTr="00211FC3">
        <w:trPr>
          <w:trHeight w:val="27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11FC3" w:rsidRPr="00211FC3" w:rsidTr="00211FC3">
        <w:trPr>
          <w:trHeight w:val="210"/>
        </w:trPr>
        <w:tc>
          <w:tcPr>
            <w:tcW w:w="2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11FC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11FC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11FC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11FC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211FC3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211FC3" w:rsidRPr="00211FC3" w:rsidTr="00211FC3">
        <w:trPr>
          <w:trHeight w:val="195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11FC3" w:rsidRPr="00211FC3" w:rsidTr="00211FC3">
        <w:trPr>
          <w:trHeight w:val="210"/>
        </w:trPr>
        <w:tc>
          <w:tcPr>
            <w:tcW w:w="272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211FC3" w:rsidRPr="00211FC3" w:rsidTr="00211FC3">
        <w:trPr>
          <w:trHeight w:val="270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1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910 914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900 232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5 634 824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7 445 970</w:t>
            </w:r>
          </w:p>
        </w:tc>
      </w:tr>
      <w:tr w:rsidR="00211FC3" w:rsidRPr="00211FC3" w:rsidTr="00211FC3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910 914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2 691 405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1FC3" w:rsidRPr="00211FC3" w:rsidRDefault="00211FC3" w:rsidP="00211FC3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211FC3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3 602 319</w:t>
            </w:r>
          </w:p>
        </w:tc>
      </w:tr>
    </w:tbl>
    <w:p w:rsidR="00211FC3" w:rsidRDefault="00211FC3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  <w:sectPr w:rsidR="00211FC3" w:rsidSect="00424C6E">
          <w:pgSz w:w="11906" w:h="16838"/>
          <w:pgMar w:top="720" w:right="720" w:bottom="720" w:left="720" w:header="567" w:footer="567" w:gutter="0"/>
          <w:cols w:space="708"/>
          <w:titlePg/>
          <w:docGrid w:linePitch="360"/>
        </w:sect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II</w:t>
      </w:r>
      <w:r w:rsidRPr="001E537C">
        <w:rPr>
          <w:rFonts w:ascii="Arial" w:hAnsi="Arial" w:cs="Arial"/>
          <w:b/>
          <w:sz w:val="24"/>
          <w:szCs w:val="24"/>
        </w:rPr>
        <w:t>I.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A81A6D">
      <w:pgSz w:w="11906" w:h="16838"/>
      <w:pgMar w:top="510" w:right="1134" w:bottom="510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5C75" w:rsidRDefault="00B05C75" w:rsidP="00980239">
      <w:pPr>
        <w:spacing w:after="0" w:line="240" w:lineRule="auto"/>
      </w:pPr>
      <w:r>
        <w:separator/>
      </w:r>
    </w:p>
  </w:endnote>
  <w:endnote w:type="continuationSeparator" w:id="0">
    <w:p w:rsidR="00B05C75" w:rsidRDefault="00B05C75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DD6" w:rsidRPr="000D31CB" w:rsidRDefault="00542DD6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542DD6" w:rsidRPr="000D31CB" w:rsidRDefault="00542DD6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542DD6" w:rsidRPr="00753805" w:rsidRDefault="00542DD6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DD6" w:rsidRPr="000D31CB" w:rsidRDefault="00542DD6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542DD6" w:rsidRPr="000D31CB" w:rsidRDefault="00542DD6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542DD6" w:rsidRPr="00753805" w:rsidRDefault="00542DD6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r w:rsidRPr="000D31CB">
      <w:rPr>
        <w:rFonts w:ascii="Arial" w:hAnsi="Arial" w:cs="Arial"/>
        <w:spacing w:val="6"/>
        <w:sz w:val="18"/>
        <w:szCs w:val="18"/>
        <w:lang w:val="hu-HU"/>
      </w:rPr>
      <w:t>kabinet@hevizph.hu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5C75" w:rsidRDefault="00B05C75" w:rsidP="00980239">
      <w:pPr>
        <w:spacing w:after="0" w:line="240" w:lineRule="auto"/>
      </w:pPr>
      <w:r>
        <w:separator/>
      </w:r>
    </w:p>
  </w:footnote>
  <w:footnote w:type="continuationSeparator" w:id="0">
    <w:p w:rsidR="00B05C75" w:rsidRDefault="00B05C75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DD6" w:rsidRDefault="00542DD6" w:rsidP="00753805">
    <w:pPr>
      <w:pStyle w:val="lfej"/>
    </w:pPr>
  </w:p>
  <w:p w:rsidR="00542DD6" w:rsidRPr="00753805" w:rsidRDefault="00542DD6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DD6" w:rsidRDefault="004A6FFE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141.75pt;margin-top:53.85pt;width:411pt;height:102.8pt;z-index:251656704;mso-position-horizontal-relative:page;mso-position-vertical-relative:page" stroked="f">
          <o:lock v:ext="edit" aspectratio="t"/>
          <v:textbox style="mso-next-textbox:#_x0000_s2058" inset="0,0,0,0">
            <w:txbxContent>
              <w:p w:rsidR="00542DD6" w:rsidRPr="000D31CB" w:rsidRDefault="00542DD6" w:rsidP="00753805">
                <w:pPr>
                  <w:pStyle w:val="BasicParagraph"/>
                  <w:spacing w:after="113" w:line="240" w:lineRule="auto"/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</w:pPr>
                <w:r w:rsidRPr="000D31CB">
                  <w:rPr>
                    <w:rFonts w:ascii="Arial" w:hAnsi="Arial" w:cs="Arial"/>
                    <w:b/>
                    <w:bCs/>
                    <w:color w:val="auto"/>
                    <w:spacing w:val="42"/>
                    <w:sz w:val="28"/>
                    <w:szCs w:val="28"/>
                  </w:rPr>
                  <w:t>HÉVÍZ VÁROS POLGÁRMESTERE</w:t>
                </w:r>
              </w:p>
              <w:p w:rsidR="00542DD6" w:rsidRPr="000D31CB" w:rsidRDefault="00542DD6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</w:pPr>
                <w:r w:rsidRPr="000D31CB">
                  <w:rPr>
                    <w:rFonts w:ascii="Arial" w:hAnsi="Arial" w:cs="Arial"/>
                    <w:color w:val="auto"/>
                    <w:spacing w:val="7"/>
                    <w:sz w:val="22"/>
                    <w:szCs w:val="22"/>
                  </w:rPr>
                  <w:t>8380 Hévíz, Kossuth Lajos u. 1.</w:t>
                </w:r>
              </w:p>
              <w:p w:rsidR="00542DD6" w:rsidRPr="000D31CB" w:rsidRDefault="00542DD6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  <w:sz w:val="20"/>
                    <w:szCs w:val="20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4A0" w:firstRow="1" w:lastRow="0" w:firstColumn="1" w:lastColumn="0" w:noHBand="0" w:noVBand="1"/>
                </w:tblPr>
                <w:tblGrid>
                  <w:gridCol w:w="3685"/>
                  <w:gridCol w:w="4535"/>
                </w:tblGrid>
                <w:tr w:rsidR="00542DD6" w:rsidRPr="000D31CB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542DD6" w:rsidRPr="000D31CB" w:rsidRDefault="00542DD6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Iktatószám: 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KGO/     /2018.</w:t>
                      </w:r>
                    </w:p>
                    <w:p w:rsidR="00542DD6" w:rsidRPr="000D31CB" w:rsidRDefault="00542DD6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</w:p>
                    <w:p w:rsidR="00542DD6" w:rsidRPr="000D31CB" w:rsidRDefault="00542DD6" w:rsidP="00A101F2">
                      <w:pPr>
                        <w:spacing w:before="57" w:after="0" w:line="240" w:lineRule="auto"/>
                        <w:ind w:right="227"/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</w:pPr>
                      <w:r w:rsidRPr="000D31CB"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>Napirend sorszáma:</w:t>
                      </w:r>
                      <w:r>
                        <w:rPr>
                          <w:rFonts w:ascii="Arial" w:hAnsi="Arial" w:cs="Arial"/>
                          <w:color w:val="808080"/>
                          <w:spacing w:val="6"/>
                          <w:sz w:val="20"/>
                          <w:szCs w:val="20"/>
                        </w:rPr>
                        <w:t xml:space="preserve"> </w:t>
                      </w:r>
                    </w:p>
                  </w:tc>
                  <w:tc>
                    <w:tcPr>
                      <w:tcW w:w="4535" w:type="dxa"/>
                    </w:tcPr>
                    <w:p w:rsidR="00542DD6" w:rsidRPr="000D31CB" w:rsidRDefault="00542DD6" w:rsidP="00A101F2">
                      <w:pPr>
                        <w:spacing w:before="57" w:after="0" w:line="240" w:lineRule="auto"/>
                        <w:rPr>
                          <w:rFonts w:ascii="Arial" w:hAnsi="Arial" w:cs="Arial"/>
                          <w:color w:val="808080"/>
                          <w:spacing w:val="2"/>
                          <w:sz w:val="20"/>
                          <w:szCs w:val="20"/>
                        </w:rPr>
                      </w:pPr>
                    </w:p>
                  </w:tc>
                </w:tr>
              </w:tbl>
              <w:p w:rsidR="00542DD6" w:rsidRPr="000D31CB" w:rsidRDefault="00542DD6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  <w:p w:rsidR="00542DD6" w:rsidRPr="000D31CB" w:rsidRDefault="00542DD6" w:rsidP="00753805">
                <w:pPr>
                  <w:pStyle w:val="BasicParagraph"/>
                  <w:spacing w:line="240" w:lineRule="auto"/>
                  <w:rPr>
                    <w:rFonts w:ascii="Arial" w:hAnsi="Arial" w:cs="Arial"/>
                    <w:color w:val="auto"/>
                    <w:spacing w:val="7"/>
                  </w:rPr>
                </w:pPr>
              </w:p>
            </w:txbxContent>
          </v:textbox>
          <w10:wrap anchorx="margin" anchory="margin"/>
        </v:shape>
      </w:pict>
    </w:r>
    <w:r w:rsidR="00542DD6"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42DD6" w:rsidRDefault="00542DD6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42DD6" w:rsidRDefault="00542DD6" w:rsidP="00753805">
    <w:pPr>
      <w:pStyle w:val="lfej"/>
      <w:tabs>
        <w:tab w:val="clear" w:pos="4536"/>
        <w:tab w:val="clear" w:pos="9072"/>
      </w:tabs>
    </w:pPr>
  </w:p>
  <w:p w:rsidR="00542DD6" w:rsidRDefault="00542DD6" w:rsidP="00753805">
    <w:pPr>
      <w:pStyle w:val="lfej"/>
      <w:tabs>
        <w:tab w:val="clear" w:pos="4536"/>
        <w:tab w:val="clear" w:pos="9072"/>
      </w:tabs>
    </w:pPr>
  </w:p>
  <w:p w:rsidR="00542DD6" w:rsidRDefault="00542DD6" w:rsidP="00753805">
    <w:pPr>
      <w:pStyle w:val="lfej"/>
      <w:tabs>
        <w:tab w:val="clear" w:pos="4536"/>
        <w:tab w:val="clear" w:pos="9072"/>
      </w:tabs>
    </w:pPr>
  </w:p>
  <w:p w:rsidR="00542DD6" w:rsidRDefault="00542DD6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7133"/>
    <w:rsid w:val="000015F4"/>
    <w:rsid w:val="00003816"/>
    <w:rsid w:val="000050F5"/>
    <w:rsid w:val="000064FB"/>
    <w:rsid w:val="00006F06"/>
    <w:rsid w:val="0001467D"/>
    <w:rsid w:val="00020AFD"/>
    <w:rsid w:val="000241F8"/>
    <w:rsid w:val="0002509F"/>
    <w:rsid w:val="00040DA2"/>
    <w:rsid w:val="000436B0"/>
    <w:rsid w:val="00052F1E"/>
    <w:rsid w:val="0005488E"/>
    <w:rsid w:val="00066F7E"/>
    <w:rsid w:val="00091625"/>
    <w:rsid w:val="00096CEA"/>
    <w:rsid w:val="000A6684"/>
    <w:rsid w:val="000B79A4"/>
    <w:rsid w:val="000D31CB"/>
    <w:rsid w:val="000D3CF1"/>
    <w:rsid w:val="000E0231"/>
    <w:rsid w:val="000E576F"/>
    <w:rsid w:val="000E7BAA"/>
    <w:rsid w:val="000F4565"/>
    <w:rsid w:val="000F4E44"/>
    <w:rsid w:val="00104A07"/>
    <w:rsid w:val="00107F0B"/>
    <w:rsid w:val="0011527B"/>
    <w:rsid w:val="00133C48"/>
    <w:rsid w:val="0013466B"/>
    <w:rsid w:val="00140ACB"/>
    <w:rsid w:val="0014791E"/>
    <w:rsid w:val="0015077D"/>
    <w:rsid w:val="00162823"/>
    <w:rsid w:val="001728AE"/>
    <w:rsid w:val="001738B5"/>
    <w:rsid w:val="00175F69"/>
    <w:rsid w:val="001818AF"/>
    <w:rsid w:val="001965C3"/>
    <w:rsid w:val="001B7921"/>
    <w:rsid w:val="001D1F25"/>
    <w:rsid w:val="001E4A48"/>
    <w:rsid w:val="001E537C"/>
    <w:rsid w:val="001F05D8"/>
    <w:rsid w:val="001F77BF"/>
    <w:rsid w:val="00201A5A"/>
    <w:rsid w:val="00206B45"/>
    <w:rsid w:val="00207104"/>
    <w:rsid w:val="00211FC3"/>
    <w:rsid w:val="0023059D"/>
    <w:rsid w:val="00260CBD"/>
    <w:rsid w:val="00263DA9"/>
    <w:rsid w:val="00271301"/>
    <w:rsid w:val="00273AA1"/>
    <w:rsid w:val="002743B0"/>
    <w:rsid w:val="002831DF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D7A03"/>
    <w:rsid w:val="002E1226"/>
    <w:rsid w:val="002E788A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5ED"/>
    <w:rsid w:val="00331F4B"/>
    <w:rsid w:val="00333883"/>
    <w:rsid w:val="00336F0D"/>
    <w:rsid w:val="003418CC"/>
    <w:rsid w:val="00347CA2"/>
    <w:rsid w:val="00372331"/>
    <w:rsid w:val="003733F9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66"/>
    <w:rsid w:val="003A2981"/>
    <w:rsid w:val="003A77E0"/>
    <w:rsid w:val="003D2563"/>
    <w:rsid w:val="003D7A60"/>
    <w:rsid w:val="003E2F04"/>
    <w:rsid w:val="003E62AF"/>
    <w:rsid w:val="00400168"/>
    <w:rsid w:val="00401698"/>
    <w:rsid w:val="004070E4"/>
    <w:rsid w:val="0041484E"/>
    <w:rsid w:val="00424C6E"/>
    <w:rsid w:val="00426852"/>
    <w:rsid w:val="004406A2"/>
    <w:rsid w:val="004428F0"/>
    <w:rsid w:val="00456EC7"/>
    <w:rsid w:val="00465D06"/>
    <w:rsid w:val="00474921"/>
    <w:rsid w:val="00474D9D"/>
    <w:rsid w:val="004A0CC7"/>
    <w:rsid w:val="004A6FFE"/>
    <w:rsid w:val="004B0173"/>
    <w:rsid w:val="004B0CCC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E0D27"/>
    <w:rsid w:val="004E121D"/>
    <w:rsid w:val="004E6466"/>
    <w:rsid w:val="004F705E"/>
    <w:rsid w:val="00500CD0"/>
    <w:rsid w:val="005017C2"/>
    <w:rsid w:val="00501F46"/>
    <w:rsid w:val="0050335B"/>
    <w:rsid w:val="00514510"/>
    <w:rsid w:val="005210A2"/>
    <w:rsid w:val="00521802"/>
    <w:rsid w:val="00530DEA"/>
    <w:rsid w:val="00533A25"/>
    <w:rsid w:val="00542DD6"/>
    <w:rsid w:val="00547B66"/>
    <w:rsid w:val="00552295"/>
    <w:rsid w:val="00554A37"/>
    <w:rsid w:val="005601DB"/>
    <w:rsid w:val="00562883"/>
    <w:rsid w:val="005679BE"/>
    <w:rsid w:val="0057409E"/>
    <w:rsid w:val="0057493C"/>
    <w:rsid w:val="00580E9D"/>
    <w:rsid w:val="00581F3E"/>
    <w:rsid w:val="005A0836"/>
    <w:rsid w:val="005A18C5"/>
    <w:rsid w:val="005A4443"/>
    <w:rsid w:val="005A5DD2"/>
    <w:rsid w:val="005D1E64"/>
    <w:rsid w:val="005D70DE"/>
    <w:rsid w:val="005E0573"/>
    <w:rsid w:val="005E2259"/>
    <w:rsid w:val="005E54AA"/>
    <w:rsid w:val="005F0EB4"/>
    <w:rsid w:val="00604F13"/>
    <w:rsid w:val="00605CFE"/>
    <w:rsid w:val="00610F1A"/>
    <w:rsid w:val="0061126C"/>
    <w:rsid w:val="00626241"/>
    <w:rsid w:val="00627714"/>
    <w:rsid w:val="00633D0F"/>
    <w:rsid w:val="00634C9B"/>
    <w:rsid w:val="006449E6"/>
    <w:rsid w:val="006512C8"/>
    <w:rsid w:val="00652FDA"/>
    <w:rsid w:val="0065333C"/>
    <w:rsid w:val="006630EB"/>
    <w:rsid w:val="00664269"/>
    <w:rsid w:val="00665DC5"/>
    <w:rsid w:val="006710E9"/>
    <w:rsid w:val="0067777C"/>
    <w:rsid w:val="00681979"/>
    <w:rsid w:val="006971C9"/>
    <w:rsid w:val="00697849"/>
    <w:rsid w:val="006A16C0"/>
    <w:rsid w:val="006A689B"/>
    <w:rsid w:val="006B2EDB"/>
    <w:rsid w:val="006C3DC2"/>
    <w:rsid w:val="006C7249"/>
    <w:rsid w:val="006D26AD"/>
    <w:rsid w:val="006D5EB9"/>
    <w:rsid w:val="006E30ED"/>
    <w:rsid w:val="006E3494"/>
    <w:rsid w:val="006F0524"/>
    <w:rsid w:val="006F73E6"/>
    <w:rsid w:val="00704343"/>
    <w:rsid w:val="007111E6"/>
    <w:rsid w:val="007149E4"/>
    <w:rsid w:val="00721059"/>
    <w:rsid w:val="007241D6"/>
    <w:rsid w:val="007364EB"/>
    <w:rsid w:val="0073721B"/>
    <w:rsid w:val="0074243E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3D7A"/>
    <w:rsid w:val="00797719"/>
    <w:rsid w:val="007A0CD6"/>
    <w:rsid w:val="007A3B2A"/>
    <w:rsid w:val="007B1F5F"/>
    <w:rsid w:val="007B2A52"/>
    <w:rsid w:val="007B2C40"/>
    <w:rsid w:val="007C407C"/>
    <w:rsid w:val="007D13B9"/>
    <w:rsid w:val="007D202A"/>
    <w:rsid w:val="007D5B5F"/>
    <w:rsid w:val="007E4D45"/>
    <w:rsid w:val="007E726F"/>
    <w:rsid w:val="00806A7F"/>
    <w:rsid w:val="0081092A"/>
    <w:rsid w:val="008132C6"/>
    <w:rsid w:val="0081651E"/>
    <w:rsid w:val="008237B1"/>
    <w:rsid w:val="00844886"/>
    <w:rsid w:val="008448FC"/>
    <w:rsid w:val="00845214"/>
    <w:rsid w:val="008543BC"/>
    <w:rsid w:val="00865827"/>
    <w:rsid w:val="00881F72"/>
    <w:rsid w:val="008872DE"/>
    <w:rsid w:val="00895747"/>
    <w:rsid w:val="008A7EEB"/>
    <w:rsid w:val="008B1381"/>
    <w:rsid w:val="008C7862"/>
    <w:rsid w:val="008D04F4"/>
    <w:rsid w:val="008E2ED3"/>
    <w:rsid w:val="008E46E6"/>
    <w:rsid w:val="008F0B6B"/>
    <w:rsid w:val="008F3E8C"/>
    <w:rsid w:val="00904D46"/>
    <w:rsid w:val="009052D8"/>
    <w:rsid w:val="00916F00"/>
    <w:rsid w:val="00924E29"/>
    <w:rsid w:val="00936780"/>
    <w:rsid w:val="00946343"/>
    <w:rsid w:val="0095735B"/>
    <w:rsid w:val="00963DF7"/>
    <w:rsid w:val="00966FBF"/>
    <w:rsid w:val="009679D0"/>
    <w:rsid w:val="00967B23"/>
    <w:rsid w:val="00970780"/>
    <w:rsid w:val="00970F8F"/>
    <w:rsid w:val="009713F1"/>
    <w:rsid w:val="00974437"/>
    <w:rsid w:val="00980239"/>
    <w:rsid w:val="00982FEA"/>
    <w:rsid w:val="0098392E"/>
    <w:rsid w:val="009B0701"/>
    <w:rsid w:val="009B083D"/>
    <w:rsid w:val="009B1747"/>
    <w:rsid w:val="009B61E2"/>
    <w:rsid w:val="009C337D"/>
    <w:rsid w:val="009C3939"/>
    <w:rsid w:val="009E0527"/>
    <w:rsid w:val="009E3CE1"/>
    <w:rsid w:val="009F2871"/>
    <w:rsid w:val="009F38E9"/>
    <w:rsid w:val="00A0003A"/>
    <w:rsid w:val="00A1019D"/>
    <w:rsid w:val="00A101F2"/>
    <w:rsid w:val="00A11D04"/>
    <w:rsid w:val="00A14622"/>
    <w:rsid w:val="00A178B4"/>
    <w:rsid w:val="00A22EB6"/>
    <w:rsid w:val="00A257D3"/>
    <w:rsid w:val="00A34F60"/>
    <w:rsid w:val="00A40250"/>
    <w:rsid w:val="00A472EB"/>
    <w:rsid w:val="00A54FCC"/>
    <w:rsid w:val="00A558D0"/>
    <w:rsid w:val="00A63C13"/>
    <w:rsid w:val="00A818D0"/>
    <w:rsid w:val="00A81A6D"/>
    <w:rsid w:val="00A96FA4"/>
    <w:rsid w:val="00AA268D"/>
    <w:rsid w:val="00AB038B"/>
    <w:rsid w:val="00AB14F3"/>
    <w:rsid w:val="00AB49EA"/>
    <w:rsid w:val="00AB51FD"/>
    <w:rsid w:val="00AC4885"/>
    <w:rsid w:val="00AC6757"/>
    <w:rsid w:val="00AD2D86"/>
    <w:rsid w:val="00AF0F45"/>
    <w:rsid w:val="00B05C75"/>
    <w:rsid w:val="00B10BED"/>
    <w:rsid w:val="00B119FD"/>
    <w:rsid w:val="00B1697C"/>
    <w:rsid w:val="00B16C2E"/>
    <w:rsid w:val="00B17DCC"/>
    <w:rsid w:val="00B20C78"/>
    <w:rsid w:val="00B27DC1"/>
    <w:rsid w:val="00B314FE"/>
    <w:rsid w:val="00B3274F"/>
    <w:rsid w:val="00B32BDA"/>
    <w:rsid w:val="00B36B5B"/>
    <w:rsid w:val="00B37012"/>
    <w:rsid w:val="00B53BC8"/>
    <w:rsid w:val="00B638A6"/>
    <w:rsid w:val="00B67F07"/>
    <w:rsid w:val="00B7047C"/>
    <w:rsid w:val="00B77E63"/>
    <w:rsid w:val="00B84F2E"/>
    <w:rsid w:val="00B923B5"/>
    <w:rsid w:val="00B932ED"/>
    <w:rsid w:val="00B936F2"/>
    <w:rsid w:val="00B9384F"/>
    <w:rsid w:val="00BA01E6"/>
    <w:rsid w:val="00BC2EF4"/>
    <w:rsid w:val="00BC32E4"/>
    <w:rsid w:val="00BC3EB8"/>
    <w:rsid w:val="00BC5415"/>
    <w:rsid w:val="00BD02EF"/>
    <w:rsid w:val="00BE3E29"/>
    <w:rsid w:val="00BF309E"/>
    <w:rsid w:val="00C01A30"/>
    <w:rsid w:val="00C03A15"/>
    <w:rsid w:val="00C05199"/>
    <w:rsid w:val="00C07B09"/>
    <w:rsid w:val="00C118CA"/>
    <w:rsid w:val="00C1687A"/>
    <w:rsid w:val="00C23BBA"/>
    <w:rsid w:val="00C25629"/>
    <w:rsid w:val="00C27B3C"/>
    <w:rsid w:val="00C31D5B"/>
    <w:rsid w:val="00C330BD"/>
    <w:rsid w:val="00C34B46"/>
    <w:rsid w:val="00C361D7"/>
    <w:rsid w:val="00C40C93"/>
    <w:rsid w:val="00C450B8"/>
    <w:rsid w:val="00C4622F"/>
    <w:rsid w:val="00C50E53"/>
    <w:rsid w:val="00C57E09"/>
    <w:rsid w:val="00C60D01"/>
    <w:rsid w:val="00C72F51"/>
    <w:rsid w:val="00C82A08"/>
    <w:rsid w:val="00C84791"/>
    <w:rsid w:val="00C857D3"/>
    <w:rsid w:val="00C865E2"/>
    <w:rsid w:val="00C93401"/>
    <w:rsid w:val="00C9546A"/>
    <w:rsid w:val="00CB17DF"/>
    <w:rsid w:val="00CB2AA2"/>
    <w:rsid w:val="00CB32D4"/>
    <w:rsid w:val="00CB432D"/>
    <w:rsid w:val="00CB75A7"/>
    <w:rsid w:val="00CC12C7"/>
    <w:rsid w:val="00CC179A"/>
    <w:rsid w:val="00CC496E"/>
    <w:rsid w:val="00CC7862"/>
    <w:rsid w:val="00CD5E97"/>
    <w:rsid w:val="00CE141F"/>
    <w:rsid w:val="00D05524"/>
    <w:rsid w:val="00D0781D"/>
    <w:rsid w:val="00D07BDF"/>
    <w:rsid w:val="00D10705"/>
    <w:rsid w:val="00D1181F"/>
    <w:rsid w:val="00D15388"/>
    <w:rsid w:val="00D228BB"/>
    <w:rsid w:val="00D25199"/>
    <w:rsid w:val="00D2577C"/>
    <w:rsid w:val="00D341CB"/>
    <w:rsid w:val="00D35C94"/>
    <w:rsid w:val="00D37C2C"/>
    <w:rsid w:val="00D42333"/>
    <w:rsid w:val="00D42BFA"/>
    <w:rsid w:val="00D441C1"/>
    <w:rsid w:val="00D45E01"/>
    <w:rsid w:val="00D63B36"/>
    <w:rsid w:val="00D7431A"/>
    <w:rsid w:val="00D8033D"/>
    <w:rsid w:val="00D808E9"/>
    <w:rsid w:val="00D854E9"/>
    <w:rsid w:val="00D927F6"/>
    <w:rsid w:val="00D95A8C"/>
    <w:rsid w:val="00DA0557"/>
    <w:rsid w:val="00DA101E"/>
    <w:rsid w:val="00DA3DD0"/>
    <w:rsid w:val="00DA5777"/>
    <w:rsid w:val="00DB1AA9"/>
    <w:rsid w:val="00DC6BF0"/>
    <w:rsid w:val="00DD1E0C"/>
    <w:rsid w:val="00DD26BE"/>
    <w:rsid w:val="00DD3E9A"/>
    <w:rsid w:val="00DE1488"/>
    <w:rsid w:val="00DF2193"/>
    <w:rsid w:val="00DF5213"/>
    <w:rsid w:val="00DF754B"/>
    <w:rsid w:val="00E01EDD"/>
    <w:rsid w:val="00E0362C"/>
    <w:rsid w:val="00E05E28"/>
    <w:rsid w:val="00E05F13"/>
    <w:rsid w:val="00E06770"/>
    <w:rsid w:val="00E156AB"/>
    <w:rsid w:val="00E15AB6"/>
    <w:rsid w:val="00E22BB8"/>
    <w:rsid w:val="00E23101"/>
    <w:rsid w:val="00E2381D"/>
    <w:rsid w:val="00E24BE4"/>
    <w:rsid w:val="00E24E8C"/>
    <w:rsid w:val="00E251E3"/>
    <w:rsid w:val="00E279E1"/>
    <w:rsid w:val="00E334B8"/>
    <w:rsid w:val="00E377BB"/>
    <w:rsid w:val="00E46AA6"/>
    <w:rsid w:val="00E47133"/>
    <w:rsid w:val="00E56613"/>
    <w:rsid w:val="00E729AE"/>
    <w:rsid w:val="00E73DD2"/>
    <w:rsid w:val="00E81B63"/>
    <w:rsid w:val="00E96930"/>
    <w:rsid w:val="00E97456"/>
    <w:rsid w:val="00EA3CFD"/>
    <w:rsid w:val="00EC0AB2"/>
    <w:rsid w:val="00EE0081"/>
    <w:rsid w:val="00EE7DFF"/>
    <w:rsid w:val="00EF1554"/>
    <w:rsid w:val="00EF3EE1"/>
    <w:rsid w:val="00F02127"/>
    <w:rsid w:val="00F064B7"/>
    <w:rsid w:val="00F078D0"/>
    <w:rsid w:val="00F148DD"/>
    <w:rsid w:val="00F259B7"/>
    <w:rsid w:val="00F345DD"/>
    <w:rsid w:val="00F4400B"/>
    <w:rsid w:val="00F462DE"/>
    <w:rsid w:val="00F63310"/>
    <w:rsid w:val="00F65CBD"/>
    <w:rsid w:val="00F67214"/>
    <w:rsid w:val="00F73F2A"/>
    <w:rsid w:val="00F7797D"/>
    <w:rsid w:val="00F8050F"/>
    <w:rsid w:val="00F81AC3"/>
    <w:rsid w:val="00F94207"/>
    <w:rsid w:val="00F946E8"/>
    <w:rsid w:val="00FA2BBD"/>
    <w:rsid w:val="00FB2160"/>
    <w:rsid w:val="00FB3B43"/>
    <w:rsid w:val="00FB4484"/>
    <w:rsid w:val="00FB73A3"/>
    <w:rsid w:val="00FB7F70"/>
    <w:rsid w:val="00FC0BFD"/>
    <w:rsid w:val="00FC3135"/>
    <w:rsid w:val="00FD03B8"/>
    <w:rsid w:val="00FD2396"/>
    <w:rsid w:val="00FD6984"/>
    <w:rsid w:val="00FD6A92"/>
    <w:rsid w:val="00FD71F2"/>
    <w:rsid w:val="00FD7D21"/>
    <w:rsid w:val="00FE02D4"/>
    <w:rsid w:val="00FE0B58"/>
    <w:rsid w:val="00FE352D"/>
    <w:rsid w:val="00FE70FD"/>
    <w:rsid w:val="00FE7367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60"/>
    <o:shapelayout v:ext="edit">
      <o:idmap v:ext="edit" data="1"/>
    </o:shapelayout>
  </w:shapeDefaults>
  <w:decimalSymbol w:val=","/>
  <w:listSeparator w:val=";"/>
  <w15:docId w15:val="{A7693262-ADB5-4421-A21D-7AB478C32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9AE1A-FE54-48F5-B9CA-7C3495D69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8</Pages>
  <Words>1316</Words>
  <Characters>9087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10383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Bertalan Linda</cp:lastModifiedBy>
  <cp:revision>11</cp:revision>
  <cp:lastPrinted>2018-05-22T12:08:00Z</cp:lastPrinted>
  <dcterms:created xsi:type="dcterms:W3CDTF">2018-05-22T09:34:00Z</dcterms:created>
  <dcterms:modified xsi:type="dcterms:W3CDTF">2018-05-25T09:01:00Z</dcterms:modified>
</cp:coreProperties>
</file>