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5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697"/>
        <w:gridCol w:w="60"/>
        <w:gridCol w:w="5205"/>
        <w:gridCol w:w="540"/>
        <w:gridCol w:w="840"/>
        <w:gridCol w:w="615"/>
        <w:gridCol w:w="556"/>
        <w:gridCol w:w="1727"/>
        <w:gridCol w:w="50"/>
      </w:tblGrid>
      <w:tr w:rsidR="005A6AC0" w:rsidTr="005A6AC0">
        <w:trPr>
          <w:trHeight w:val="240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936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8. melléklet a 1/2024. (II.08) önkormányzati rendelethez 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240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/>
        </w:tc>
        <w:tc>
          <w:tcPr>
            <w:tcW w:w="573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270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936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Hévíz Város Önkormányzat  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495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936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2024. évi egyéb működési célú támogatások </w:t>
            </w:r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ÁHT-én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beülre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és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működési támogatások ÁHT-n kívülre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240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/>
        </w:tc>
        <w:tc>
          <w:tcPr>
            <w:tcW w:w="573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255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5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/>
        </w:tc>
        <w:tc>
          <w:tcPr>
            <w:tcW w:w="718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ezer forintban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540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73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4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Előirányzat összesen 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855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285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3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hu-HU"/>
              </w:rPr>
              <w:t xml:space="preserve">Hévíz Város Önkormányzat 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578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I.</w:t>
            </w:r>
          </w:p>
        </w:tc>
        <w:tc>
          <w:tcPr>
            <w:tcW w:w="573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Működési célú támogatások államháztartáson belülre 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312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573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Hévíz Sportkör 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240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573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Hévíz Sportkör TAO pályázat működési célú önrésze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27 180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240"/>
        </w:trPr>
        <w:tc>
          <w:tcPr>
            <w:tcW w:w="30" w:type="dxa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Hévízi Turisztikai Nonprofit Kft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103 000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5A6AC0" w:rsidRDefault="005A6AC0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5A6AC0" w:rsidRDefault="005A6AC0"/>
        </w:tc>
      </w:tr>
      <w:tr w:rsidR="005A6AC0" w:rsidTr="005A6AC0">
        <w:trPr>
          <w:trHeight w:val="240"/>
        </w:trPr>
        <w:tc>
          <w:tcPr>
            <w:tcW w:w="10256" w:type="dxa"/>
            <w:gridSpan w:val="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  <w:t>7. melléklet a 13./2024. (V.30.) önkormányzati rendelethez</w:t>
            </w: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</w:tr>
      <w:tr w:rsidR="005A6AC0" w:rsidTr="005A6AC0">
        <w:trPr>
          <w:trHeight w:val="240"/>
        </w:trPr>
        <w:tc>
          <w:tcPr>
            <w:tcW w:w="7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AC0" w:rsidTr="005A6AC0">
        <w:trPr>
          <w:trHeight w:val="270"/>
        </w:trPr>
        <w:tc>
          <w:tcPr>
            <w:tcW w:w="10256" w:type="dxa"/>
            <w:gridSpan w:val="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Hévíz Város Önkormányzat</w:t>
            </w: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5A6AC0" w:rsidTr="005A6AC0">
        <w:trPr>
          <w:trHeight w:val="240"/>
        </w:trPr>
        <w:tc>
          <w:tcPr>
            <w:tcW w:w="10256" w:type="dxa"/>
            <w:gridSpan w:val="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2023. évi egyéb működési célú támogatások ÁHT-én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beülre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és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működési támogatások ÁHT-n kívülre</w:t>
            </w: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5A6AC0" w:rsidTr="005A6AC0">
        <w:trPr>
          <w:trHeight w:val="240"/>
        </w:trPr>
        <w:tc>
          <w:tcPr>
            <w:tcW w:w="7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5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AC0" w:rsidTr="005A6AC0">
        <w:trPr>
          <w:trHeight w:val="255"/>
        </w:trPr>
        <w:tc>
          <w:tcPr>
            <w:tcW w:w="7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ezer Ft</w:t>
            </w: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5A6AC0" w:rsidTr="005A6AC0">
        <w:trPr>
          <w:trHeight w:val="540"/>
        </w:trPr>
        <w:tc>
          <w:tcPr>
            <w:tcW w:w="7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25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37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 módosított előirányzathoz képest (%)</w:t>
            </w: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A6AC0" w:rsidTr="005A6AC0">
        <w:trPr>
          <w:trHeight w:val="85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C0" w:rsidRDefault="005A6AC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6AC0" w:rsidTr="005A6AC0">
        <w:trPr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525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Hévíz Sportkör </w:t>
            </w:r>
          </w:p>
        </w:tc>
        <w:tc>
          <w:tcPr>
            <w:tcW w:w="13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47 000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47 000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5A6AC0" w:rsidTr="005A6AC0">
        <w:trPr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525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Hévíz Sportkör TAO pályázat működési célú önrésze</w:t>
            </w:r>
          </w:p>
        </w:tc>
        <w:tc>
          <w:tcPr>
            <w:tcW w:w="13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24 641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24 640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5A6AC0" w:rsidTr="005A6AC0">
        <w:trPr>
          <w:trHeight w:val="24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Hévízi Turisztikai Nonprofit Kft</w:t>
            </w:r>
          </w:p>
        </w:tc>
        <w:tc>
          <w:tcPr>
            <w:tcW w:w="13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>63 000</w:t>
            </w:r>
          </w:p>
        </w:tc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A6AC0" w:rsidRDefault="005A6AC0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63 000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6AC0" w:rsidRDefault="005A6AC0">
            <w:pPr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6" w:type="dxa"/>
            <w:vAlign w:val="center"/>
            <w:hideMark/>
          </w:tcPr>
          <w:p w:rsidR="005A6AC0" w:rsidRDefault="005A6AC0">
            <w:pPr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5A6AC0" w:rsidTr="005A6AC0">
        <w:tc>
          <w:tcPr>
            <w:tcW w:w="30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5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5" w:type="dxa"/>
            <w:vAlign w:val="center"/>
            <w:hideMark/>
          </w:tcPr>
          <w:p w:rsidR="005A6AC0" w:rsidRDefault="005A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" w:type="dxa"/>
            <w:vAlign w:val="center"/>
            <w:hideMark/>
          </w:tcPr>
          <w:p w:rsidR="005A6AC0" w:rsidRDefault="005A6AC0">
            <w:r>
              <w:t> </w:t>
            </w:r>
          </w:p>
        </w:tc>
      </w:tr>
    </w:tbl>
    <w:p w:rsidR="005A6AC0" w:rsidRDefault="005A6AC0" w:rsidP="005A6AC0">
      <w:pPr>
        <w:spacing w:before="100" w:beforeAutospacing="1" w:after="100" w:afterAutospacing="1"/>
        <w:rPr>
          <w:rFonts w:ascii="Arial" w:hAnsi="Arial" w:cs="Arial"/>
          <w:caps/>
          <w:sz w:val="20"/>
          <w:szCs w:val="20"/>
          <w:lang w:eastAsia="hu-HU"/>
        </w:rPr>
      </w:pPr>
    </w:p>
    <w:tbl>
      <w:tblPr>
        <w:tblW w:w="0" w:type="auto"/>
        <w:tblInd w:w="-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306"/>
        <w:gridCol w:w="920"/>
        <w:gridCol w:w="700"/>
        <w:gridCol w:w="1065"/>
      </w:tblGrid>
      <w:tr w:rsidR="005A6AC0" w:rsidTr="005A6AC0">
        <w:trPr>
          <w:trHeight w:val="151"/>
        </w:trPr>
        <w:tc>
          <w:tcPr>
            <w:tcW w:w="6072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  <w:t>7. melléklet a 16./2023. (V.25.) önkormányzati rendelethez</w:t>
            </w:r>
          </w:p>
        </w:tc>
        <w:tc>
          <w:tcPr>
            <w:tcW w:w="9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</w:tr>
      <w:tr w:rsidR="005A6AC0" w:rsidTr="005A6AC0">
        <w:trPr>
          <w:trHeight w:val="151"/>
        </w:trPr>
        <w:tc>
          <w:tcPr>
            <w:tcW w:w="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30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5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5A6AC0" w:rsidTr="005A6AC0">
        <w:trPr>
          <w:trHeight w:val="170"/>
        </w:trPr>
        <w:tc>
          <w:tcPr>
            <w:tcW w:w="471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Hévíz Város Önkormányzat </w:t>
            </w:r>
          </w:p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5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5A6AC0" w:rsidTr="005A6AC0">
        <w:trPr>
          <w:trHeight w:val="151"/>
        </w:trPr>
        <w:tc>
          <w:tcPr>
            <w:tcW w:w="7006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2022. évi egyéb működési célú támogatások ÁHT-én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beülre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és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és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működési támogatások ÁHT-n kívülre</w:t>
            </w:r>
          </w:p>
        </w:tc>
      </w:tr>
      <w:tr w:rsidR="005A6AC0" w:rsidTr="005A6AC0">
        <w:trPr>
          <w:trHeight w:val="151"/>
        </w:trPr>
        <w:tc>
          <w:tcPr>
            <w:tcW w:w="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30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5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5A6AC0" w:rsidTr="005A6AC0">
        <w:trPr>
          <w:trHeight w:val="161"/>
        </w:trPr>
        <w:tc>
          <w:tcPr>
            <w:tcW w:w="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ezer Ft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5A6AC0" w:rsidTr="005A6AC0">
        <w:trPr>
          <w:trHeight w:val="341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Teljesítés módosított előirányzathoz képest (%)</w:t>
            </w:r>
          </w:p>
        </w:tc>
      </w:tr>
      <w:tr w:rsidR="005A6AC0" w:rsidTr="005A6AC0">
        <w:trPr>
          <w:trHeight w:val="538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6AC0" w:rsidTr="005A6AC0">
        <w:trPr>
          <w:trHeight w:val="194"/>
        </w:trPr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30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Hévíz Sportkör 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45 000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45000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100%</w:t>
            </w:r>
          </w:p>
        </w:tc>
      </w:tr>
      <w:tr w:rsidR="005A6AC0" w:rsidTr="005A6AC0">
        <w:trPr>
          <w:trHeight w:val="151"/>
        </w:trPr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30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Hévíz Sportkör TAO pályázat működési célú önrésze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10 944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10944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100%</w:t>
            </w:r>
          </w:p>
        </w:tc>
      </w:tr>
      <w:tr w:rsidR="005A6AC0" w:rsidTr="005A6AC0">
        <w:trPr>
          <w:trHeight w:val="151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Hévízi Turisztikai Nonprofit Kft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u-HU"/>
              </w:rPr>
              <w:t>55 000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55000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AC0" w:rsidRDefault="005A6AC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100%</w:t>
            </w:r>
          </w:p>
        </w:tc>
      </w:tr>
    </w:tbl>
    <w:p w:rsidR="005A6AC0" w:rsidRDefault="005A6AC0" w:rsidP="005A6AC0">
      <w:pPr>
        <w:spacing w:before="100" w:beforeAutospacing="1" w:after="100" w:afterAutospacing="1"/>
        <w:rPr>
          <w:rFonts w:ascii="Arial" w:hAnsi="Arial" w:cs="Arial"/>
          <w:caps/>
          <w:sz w:val="20"/>
          <w:szCs w:val="20"/>
          <w:lang w:eastAsia="hu-HU"/>
        </w:rPr>
      </w:pPr>
    </w:p>
    <w:p w:rsidR="005A6AC0" w:rsidRDefault="005A6AC0"/>
    <w:sectPr w:rsidR="005A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C0"/>
    <w:rsid w:val="005A6AC0"/>
    <w:rsid w:val="00B0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75AAC-0A1E-4D28-8D9D-72CE9520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6AC0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dcterms:created xsi:type="dcterms:W3CDTF">2024-09-09T12:23:00Z</dcterms:created>
  <dcterms:modified xsi:type="dcterms:W3CDTF">2024-09-09T12:23:00Z</dcterms:modified>
</cp:coreProperties>
</file>