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82A1A0" w14:textId="7F8AB3DA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</w:t>
      </w:r>
      <w:r w:rsidR="007B2CF6">
        <w:rPr>
          <w:rFonts w:ascii="Arial" w:hAnsi="Arial" w:cs="Arial"/>
          <w:sz w:val="24"/>
          <w:szCs w:val="24"/>
        </w:rPr>
        <w:t>13793-1</w:t>
      </w:r>
      <w:r w:rsidR="00945DE1">
        <w:rPr>
          <w:rFonts w:ascii="Arial" w:hAnsi="Arial" w:cs="Arial"/>
          <w:sz w:val="24"/>
          <w:szCs w:val="24"/>
        </w:rPr>
        <w:t>/202</w:t>
      </w:r>
      <w:r w:rsidR="00A12409">
        <w:rPr>
          <w:rFonts w:ascii="Arial" w:hAnsi="Arial" w:cs="Arial"/>
          <w:sz w:val="24"/>
          <w:szCs w:val="24"/>
        </w:rPr>
        <w:t>3</w:t>
      </w:r>
      <w:r w:rsidR="00945DE1">
        <w:rPr>
          <w:rFonts w:ascii="Arial" w:hAnsi="Arial" w:cs="Arial"/>
          <w:sz w:val="24"/>
          <w:szCs w:val="24"/>
        </w:rPr>
        <w:t>.</w:t>
      </w:r>
    </w:p>
    <w:p w14:paraId="2E7F1BE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5EC0F7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171DAAB9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2B350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9F1640" w14:textId="77777777" w:rsidR="00701F1F" w:rsidRPr="001323C0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Előterjesztés</w:t>
      </w:r>
    </w:p>
    <w:p w14:paraId="5E258FFB" w14:textId="77777777" w:rsidR="00701F1F" w:rsidRPr="001323C0" w:rsidRDefault="00701F1F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2117E40" w14:textId="77777777" w:rsidR="008B4826" w:rsidRPr="001323C0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542556EF" w14:textId="45EA047B" w:rsidR="008B4826" w:rsidRPr="001323C0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202</w:t>
      </w:r>
      <w:r w:rsidR="00A12409">
        <w:rPr>
          <w:rFonts w:ascii="Arial" w:hAnsi="Arial" w:cs="Arial"/>
          <w:b/>
          <w:color w:val="auto"/>
          <w:sz w:val="24"/>
          <w:szCs w:val="24"/>
        </w:rPr>
        <w:t>3</w:t>
      </w: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. </w:t>
      </w:r>
      <w:r w:rsidR="003F44ED">
        <w:rPr>
          <w:rFonts w:ascii="Arial" w:hAnsi="Arial" w:cs="Arial"/>
          <w:b/>
          <w:color w:val="auto"/>
          <w:sz w:val="24"/>
          <w:szCs w:val="24"/>
        </w:rPr>
        <w:t>augusztus 31</w:t>
      </w:r>
      <w:r w:rsidR="00876D6B">
        <w:rPr>
          <w:rFonts w:ascii="Arial" w:hAnsi="Arial" w:cs="Arial"/>
          <w:b/>
          <w:color w:val="auto"/>
          <w:sz w:val="24"/>
          <w:szCs w:val="24"/>
        </w:rPr>
        <w:t>-</w:t>
      </w:r>
      <w:r w:rsidR="003F44ED">
        <w:rPr>
          <w:rFonts w:ascii="Arial" w:hAnsi="Arial" w:cs="Arial"/>
          <w:b/>
          <w:color w:val="auto"/>
          <w:sz w:val="24"/>
          <w:szCs w:val="24"/>
        </w:rPr>
        <w:t>e</w:t>
      </w:r>
      <w:r w:rsidR="00876D6B">
        <w:rPr>
          <w:rFonts w:ascii="Arial" w:hAnsi="Arial" w:cs="Arial"/>
          <w:b/>
          <w:color w:val="auto"/>
          <w:sz w:val="24"/>
          <w:szCs w:val="24"/>
        </w:rPr>
        <w:t>i</w:t>
      </w: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B7505" w:rsidRPr="001323C0">
        <w:rPr>
          <w:rFonts w:ascii="Arial" w:hAnsi="Arial" w:cs="Arial"/>
          <w:b/>
          <w:color w:val="auto"/>
          <w:sz w:val="24"/>
          <w:szCs w:val="24"/>
        </w:rPr>
        <w:t>rendes</w:t>
      </w:r>
      <w:r w:rsidR="005720AA" w:rsidRPr="001323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45C65" w:rsidRPr="001323C0">
        <w:rPr>
          <w:rFonts w:ascii="Arial" w:hAnsi="Arial" w:cs="Arial"/>
          <w:b/>
          <w:color w:val="auto"/>
          <w:sz w:val="24"/>
          <w:szCs w:val="24"/>
        </w:rPr>
        <w:t xml:space="preserve">nyilvános </w:t>
      </w:r>
      <w:r w:rsidRPr="001323C0">
        <w:rPr>
          <w:rFonts w:ascii="Arial" w:hAnsi="Arial" w:cs="Arial"/>
          <w:b/>
          <w:color w:val="auto"/>
          <w:sz w:val="24"/>
          <w:szCs w:val="24"/>
        </w:rPr>
        <w:t>ülésére</w:t>
      </w:r>
    </w:p>
    <w:p w14:paraId="3784E811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0C79478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3976D3B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346154C" w14:textId="77777777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2ABF809" w14:textId="7014BED6" w:rsidR="00701F1F" w:rsidRPr="001323C0" w:rsidRDefault="008C3758" w:rsidP="008C3758">
      <w:pPr>
        <w:spacing w:after="0" w:line="240" w:lineRule="auto"/>
        <w:jc w:val="both"/>
        <w:rPr>
          <w:color w:val="auto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="00876D6B">
        <w:rPr>
          <w:rFonts w:ascii="Arial" w:hAnsi="Arial" w:cs="Arial"/>
          <w:sz w:val="24"/>
          <w:szCs w:val="24"/>
        </w:rPr>
        <w:t>Hévíz Hazavár Önkormányzati útiköltség hozzájárulás és ösztöndíj elbírálásának helyi szabályozásáról</w:t>
      </w:r>
      <w:r w:rsidR="00876D6B" w:rsidRPr="00AC6F11">
        <w:rPr>
          <w:rFonts w:ascii="Arial" w:hAnsi="Arial" w:cs="Arial"/>
          <w:sz w:val="24"/>
          <w:szCs w:val="24"/>
        </w:rPr>
        <w:t xml:space="preserve"> szóló</w:t>
      </w:r>
      <w:r w:rsidR="00876D6B">
        <w:rPr>
          <w:rFonts w:ascii="Arial" w:hAnsi="Arial" w:cs="Arial"/>
          <w:sz w:val="24"/>
          <w:szCs w:val="24"/>
        </w:rPr>
        <w:t xml:space="preserve"> 44</w:t>
      </w:r>
      <w:r w:rsidR="00876D6B" w:rsidRPr="00AC6F11">
        <w:rPr>
          <w:rFonts w:ascii="Arial" w:hAnsi="Arial" w:cs="Arial"/>
          <w:sz w:val="24"/>
          <w:szCs w:val="24"/>
        </w:rPr>
        <w:t>/2015</w:t>
      </w:r>
      <w:r w:rsidR="00876D6B">
        <w:rPr>
          <w:rFonts w:ascii="Arial" w:hAnsi="Arial" w:cs="Arial"/>
          <w:sz w:val="24"/>
          <w:szCs w:val="24"/>
        </w:rPr>
        <w:t>.</w:t>
      </w:r>
      <w:r w:rsidR="00876D6B" w:rsidRPr="00AC6F11">
        <w:rPr>
          <w:rFonts w:ascii="Arial" w:hAnsi="Arial" w:cs="Arial"/>
          <w:sz w:val="24"/>
          <w:szCs w:val="24"/>
        </w:rPr>
        <w:t xml:space="preserve"> (</w:t>
      </w:r>
      <w:r w:rsidR="00876D6B">
        <w:rPr>
          <w:rFonts w:ascii="Arial" w:hAnsi="Arial" w:cs="Arial"/>
          <w:sz w:val="24"/>
          <w:szCs w:val="24"/>
        </w:rPr>
        <w:t>XI. 27</w:t>
      </w:r>
      <w:r w:rsidR="00876D6B" w:rsidRPr="00AC6F11">
        <w:rPr>
          <w:rFonts w:ascii="Arial" w:hAnsi="Arial" w:cs="Arial"/>
          <w:sz w:val="24"/>
          <w:szCs w:val="24"/>
        </w:rPr>
        <w:t>.) önkormányzati rendelet módosítása</w:t>
      </w:r>
      <w:r w:rsidR="00876D6B" w:rsidRPr="001323C0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6A572950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5CDD3969" w14:textId="77777777" w:rsidR="006B009C" w:rsidRPr="001323C0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CD8DD2C" w14:textId="1DBC5388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5720AA" w:rsidRPr="001323C0">
        <w:rPr>
          <w:rFonts w:ascii="Arial" w:hAnsi="Arial" w:cs="Arial"/>
          <w:color w:val="auto"/>
          <w:sz w:val="24"/>
          <w:szCs w:val="24"/>
        </w:rPr>
        <w:t>Papp Gábor polgármester</w:t>
      </w:r>
    </w:p>
    <w:p w14:paraId="16A9A52C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B128B6E" w14:textId="77777777" w:rsidR="006B009C" w:rsidRPr="001323C0" w:rsidRDefault="006B009C" w:rsidP="00876D6B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053247B4" w14:textId="5FB4072F" w:rsidR="00701F1F" w:rsidRPr="001323C0" w:rsidRDefault="00AD0517" w:rsidP="001D1A25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Készítette: </w:t>
      </w:r>
      <w:r w:rsidR="004C3358"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A44446">
        <w:rPr>
          <w:rFonts w:ascii="Arial" w:hAnsi="Arial" w:cs="Arial"/>
          <w:color w:val="auto"/>
          <w:sz w:val="24"/>
          <w:szCs w:val="24"/>
        </w:rPr>
        <w:tab/>
      </w:r>
      <w:proofErr w:type="gramEnd"/>
      <w:r w:rsidR="002440AD" w:rsidRPr="001323C0">
        <w:rPr>
          <w:rFonts w:ascii="Arial" w:hAnsi="Arial" w:cs="Arial"/>
          <w:color w:val="auto"/>
          <w:sz w:val="24"/>
          <w:szCs w:val="24"/>
        </w:rPr>
        <w:t>Bertalanné dr. Gallé Vera hatósági osztályvezető</w:t>
      </w:r>
    </w:p>
    <w:p w14:paraId="74F57923" w14:textId="77777777" w:rsidR="008454E4" w:rsidRPr="001323C0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7B5D9864" w14:textId="77777777" w:rsidR="001100DE" w:rsidRPr="001323C0" w:rsidRDefault="001100DE" w:rsidP="00876D6B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2CAD30E" w14:textId="26C581C8" w:rsidR="005720AA" w:rsidRDefault="00AD0517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Megtárgyalta:</w:t>
      </w:r>
      <w:r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6B009C" w:rsidRPr="001323C0">
        <w:rPr>
          <w:rFonts w:ascii="Arial" w:hAnsi="Arial" w:cs="Arial"/>
          <w:color w:val="auto"/>
          <w:sz w:val="24"/>
          <w:szCs w:val="24"/>
        </w:rPr>
        <w:tab/>
      </w:r>
      <w:r w:rsidR="001323C0" w:rsidRPr="001323C0">
        <w:rPr>
          <w:rFonts w:ascii="Arial" w:hAnsi="Arial" w:cs="Arial"/>
          <w:color w:val="auto"/>
          <w:sz w:val="24"/>
          <w:szCs w:val="24"/>
          <w:lang w:eastAsia="hu-HU"/>
        </w:rPr>
        <w:t>Ügyrendi és Jogi Bizottság</w:t>
      </w:r>
    </w:p>
    <w:p w14:paraId="758C583A" w14:textId="7D1EE617" w:rsidR="001323C0" w:rsidRDefault="001323C0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 w:rsidRPr="001323C0">
        <w:rPr>
          <w:rFonts w:ascii="Arial" w:hAnsi="Arial" w:cs="Arial"/>
          <w:color w:val="auto"/>
          <w:sz w:val="24"/>
          <w:szCs w:val="24"/>
          <w:lang w:eastAsia="hu-HU"/>
        </w:rPr>
        <w:t>Pénzügyi, Turisztikai és Városfejlesztési Bizottság</w:t>
      </w:r>
    </w:p>
    <w:p w14:paraId="256DF65F" w14:textId="29B3D5E2" w:rsidR="00AF7C4A" w:rsidRPr="001323C0" w:rsidRDefault="00AF7C4A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  <w:t>Emberi Erőforrások Bizottság</w:t>
      </w:r>
    </w:p>
    <w:p w14:paraId="11A376E3" w14:textId="2A54E902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483D135F" w14:textId="66E9FDDE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Pr="001323C0">
        <w:rPr>
          <w:rFonts w:ascii="Arial" w:hAnsi="Arial" w:cs="Arial"/>
          <w:color w:val="auto"/>
          <w:sz w:val="24"/>
          <w:szCs w:val="24"/>
        </w:rPr>
        <w:tab/>
      </w:r>
      <w:r w:rsidRPr="001323C0">
        <w:rPr>
          <w:rFonts w:ascii="Arial" w:hAnsi="Arial" w:cs="Arial"/>
          <w:color w:val="auto"/>
          <w:sz w:val="24"/>
          <w:szCs w:val="24"/>
        </w:rPr>
        <w:tab/>
      </w:r>
    </w:p>
    <w:p w14:paraId="6A1D0CB5" w14:textId="77777777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Törvényességi szempontból ellenőrizte: </w:t>
      </w:r>
      <w:r w:rsidRPr="001323C0">
        <w:rPr>
          <w:rFonts w:ascii="Arial" w:hAnsi="Arial" w:cs="Arial"/>
          <w:color w:val="auto"/>
          <w:sz w:val="24"/>
          <w:szCs w:val="24"/>
        </w:rPr>
        <w:t>dr. Tüske Róbert jegyző</w:t>
      </w:r>
    </w:p>
    <w:p w14:paraId="777D7CDA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42BB62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3BF6B813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300919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7DD00ED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479661C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04EFAC4" w14:textId="77777777" w:rsidR="00701F1F" w:rsidRPr="001323C0" w:rsidRDefault="00AD0517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</w:p>
    <w:p w14:paraId="30F70CB1" w14:textId="459959AF" w:rsidR="00701F1F" w:rsidRPr="001323C0" w:rsidRDefault="00AD051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5720AA" w:rsidRPr="001323C0">
        <w:rPr>
          <w:rFonts w:ascii="Arial" w:hAnsi="Arial" w:cs="Arial"/>
          <w:color w:val="auto"/>
          <w:sz w:val="24"/>
          <w:szCs w:val="24"/>
        </w:rPr>
        <w:t>Papp Gábor</w:t>
      </w:r>
    </w:p>
    <w:p w14:paraId="10AEB3D3" w14:textId="678DB5B3" w:rsidR="008454E4" w:rsidRPr="001323C0" w:rsidRDefault="008454E4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CA5A47"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5720AA" w:rsidRPr="001323C0">
        <w:rPr>
          <w:rFonts w:ascii="Arial" w:hAnsi="Arial" w:cs="Arial"/>
          <w:color w:val="auto"/>
          <w:sz w:val="24"/>
          <w:szCs w:val="24"/>
        </w:rPr>
        <w:t>polgármester</w:t>
      </w:r>
    </w:p>
    <w:p w14:paraId="1935711C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3240EF47" w14:textId="197219E3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957CC61" w14:textId="48487C31" w:rsidR="002440AD" w:rsidRPr="001323C0" w:rsidRDefault="002440AD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1FD148F5" w14:textId="77777777" w:rsidR="002440AD" w:rsidRPr="001323C0" w:rsidRDefault="002440AD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02841CD" w14:textId="77777777" w:rsidR="008C7D8B" w:rsidRPr="001323C0" w:rsidRDefault="008C7D8B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3710222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0B0A51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3B93E83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34A0106A" w14:textId="77777777" w:rsidR="00701F1F" w:rsidRPr="001323C0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1.</w:t>
      </w:r>
    </w:p>
    <w:p w14:paraId="7BA290C4" w14:textId="77777777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B78BF04" w14:textId="13E9DFF1" w:rsidR="00701F1F" w:rsidRPr="001323C0" w:rsidRDefault="00AD0517" w:rsidP="006B009C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Tárgy és tényállás ismertetése</w:t>
      </w:r>
    </w:p>
    <w:p w14:paraId="0E40D7A1" w14:textId="77777777" w:rsidR="008B1BE5" w:rsidRPr="001323C0" w:rsidRDefault="008B1BE5" w:rsidP="006B009C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8847C22" w14:textId="77777777" w:rsidR="002440AD" w:rsidRPr="001323C0" w:rsidRDefault="002440AD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CABAA67" w14:textId="689CE782" w:rsidR="00701F1F" w:rsidRPr="001323C0" w:rsidRDefault="00816B1B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 xml:space="preserve">Tisztelt Képviselő-testület! </w:t>
      </w:r>
    </w:p>
    <w:p w14:paraId="667498CC" w14:textId="427426A8" w:rsidR="00876D6B" w:rsidRPr="00876D6B" w:rsidRDefault="00876D6B" w:rsidP="00876D6B">
      <w:pPr>
        <w:spacing w:after="0" w:line="240" w:lineRule="auto"/>
        <w:rPr>
          <w:rFonts w:ascii="Arial" w:hAnsi="Arial" w:cs="Arial"/>
        </w:rPr>
      </w:pPr>
    </w:p>
    <w:p w14:paraId="6FF6058C" w14:textId="17F925B6" w:rsidR="00551967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 Hazavár Önkormányzati útiköltség hozzájárulás és ösztöndíj elbírálás helyi szabályairól Hévíz Város Önkormányzat Képviselő-testületének 44/2015. (XI. 27.) önkormányzati rendelete (továbbiakban: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.) rendelkezik. Az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 megalkotásának alapvető célja a középfokú oktatásban résztvevő diákok támogatása volt helyi szinten. </w:t>
      </w:r>
      <w:r w:rsidR="006B669E">
        <w:rPr>
          <w:rFonts w:ascii="Arial" w:hAnsi="Arial" w:cs="Arial"/>
        </w:rPr>
        <w:t xml:space="preserve">A támogatás kiterjed mind a tanulók utazási költségeinek részbeni megtérítésére, mind a </w:t>
      </w:r>
      <w:r w:rsidR="00551967">
        <w:rPr>
          <w:rFonts w:ascii="Arial" w:hAnsi="Arial" w:cs="Arial"/>
        </w:rPr>
        <w:t xml:space="preserve">jobb tanulmányi eredményre motiváló ösztöndíj nyújtására. </w:t>
      </w:r>
    </w:p>
    <w:p w14:paraId="4C287B00" w14:textId="48039E91" w:rsidR="00234FA6" w:rsidRDefault="00234FA6" w:rsidP="00876D6B">
      <w:pPr>
        <w:spacing w:after="0" w:line="240" w:lineRule="auto"/>
        <w:jc w:val="both"/>
        <w:rPr>
          <w:rFonts w:ascii="Arial" w:hAnsi="Arial" w:cs="Arial"/>
        </w:rPr>
      </w:pPr>
    </w:p>
    <w:p w14:paraId="4ED282CB" w14:textId="66D6F1B6" w:rsidR="00664C2F" w:rsidRDefault="00234FA6" w:rsidP="00876D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Május elsejével vezette be Magyarország kormánya az új vármegye- és országbérleteket, amelyekkel egyszerűen és megfizethető áron lehet utazni a MÁV-START, a Volánbusz, a MÁV-HÉV vagy a GYSEV helyközi járatain. A 30 napos érvényességű, teljesárú vármegyebérletet 9</w:t>
      </w:r>
      <w:r w:rsidR="00664C2F">
        <w:rPr>
          <w:rFonts w:ascii="Arial" w:hAnsi="Arial" w:cs="Arial"/>
        </w:rPr>
        <w:t>.</w:t>
      </w:r>
      <w:r>
        <w:rPr>
          <w:rFonts w:ascii="Arial" w:hAnsi="Arial" w:cs="Arial"/>
        </w:rPr>
        <w:t>450</w:t>
      </w:r>
      <w:r w:rsidR="00664C2F">
        <w:rPr>
          <w:rFonts w:ascii="Arial" w:hAnsi="Arial" w:cs="Arial"/>
        </w:rPr>
        <w:t>,-Ft-ért</w:t>
      </w:r>
      <w:r>
        <w:rPr>
          <w:rFonts w:ascii="Arial" w:hAnsi="Arial" w:cs="Arial"/>
        </w:rPr>
        <w:t>, az országbérletet ennek duplájáért, 18</w:t>
      </w:r>
      <w:r w:rsidR="00664C2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900,-Ft-ért lehet megvásárolni. </w:t>
      </w:r>
      <w:r w:rsidR="00664C2F">
        <w:rPr>
          <w:rFonts w:ascii="Arial" w:hAnsi="Arial" w:cs="Arial"/>
        </w:rPr>
        <w:t xml:space="preserve">A tanulók számára érvényes a 90 százalékos kedvezmény, </w:t>
      </w:r>
      <w:r w:rsidR="00A44446">
        <w:rPr>
          <w:rFonts w:ascii="Arial" w:hAnsi="Arial" w:cs="Arial"/>
        </w:rPr>
        <w:t xml:space="preserve">részükre </w:t>
      </w:r>
      <w:r w:rsidR="00664C2F">
        <w:rPr>
          <w:rFonts w:ascii="Arial" w:hAnsi="Arial" w:cs="Arial"/>
        </w:rPr>
        <w:t xml:space="preserve">a vármegyebérlet 945,-Ft-ért, az országbérlet 1.890,-Ft-ért érhető el. A tanulók az új bérlettípusokat már nemcsak az állandó lakóhelyük és az oktatási intézményük közötti utazáshoz vehetik igénybe, hanem korlátozás nélkül az adott vármegyében, vagy az egész ország területén. </w:t>
      </w:r>
    </w:p>
    <w:p w14:paraId="26E08C99" w14:textId="0F7E87C7" w:rsidR="00664C2F" w:rsidRDefault="00664C2F" w:rsidP="00876D6B">
      <w:pPr>
        <w:spacing w:after="0" w:line="240" w:lineRule="auto"/>
        <w:jc w:val="both"/>
        <w:rPr>
          <w:rFonts w:ascii="Arial" w:hAnsi="Arial" w:cs="Arial"/>
        </w:rPr>
      </w:pPr>
    </w:p>
    <w:p w14:paraId="042B87A2" w14:textId="6259D82C" w:rsidR="00664C2F" w:rsidRDefault="000C5E7C" w:rsidP="00876D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 3. §-a szabályozza az útiköltség hozzájárulás mértékét. Ennek jelenleg hatályos </w:t>
      </w:r>
      <w:r w:rsidR="004C5B5E">
        <w:rPr>
          <w:rFonts w:ascii="Arial" w:hAnsi="Arial" w:cs="Arial"/>
        </w:rPr>
        <w:t>szövege</w:t>
      </w:r>
      <w:r>
        <w:rPr>
          <w:rFonts w:ascii="Arial" w:hAnsi="Arial" w:cs="Arial"/>
        </w:rPr>
        <w:t xml:space="preserve"> az alábbiakról rendelkezik:</w:t>
      </w:r>
    </w:p>
    <w:p w14:paraId="2BC6FCB5" w14:textId="77777777" w:rsidR="004C5B5E" w:rsidRDefault="004C5B5E" w:rsidP="00876D6B">
      <w:pPr>
        <w:spacing w:after="0" w:line="240" w:lineRule="auto"/>
        <w:jc w:val="both"/>
        <w:rPr>
          <w:rFonts w:ascii="Arial" w:hAnsi="Arial" w:cs="Arial"/>
        </w:rPr>
      </w:pPr>
    </w:p>
    <w:p w14:paraId="0C0CF715" w14:textId="12F426FC" w:rsidR="000C5E7C" w:rsidRPr="000C5E7C" w:rsidRDefault="000C5E7C" w:rsidP="000C5E7C">
      <w:pPr>
        <w:spacing w:after="0" w:line="240" w:lineRule="auto"/>
        <w:jc w:val="both"/>
        <w:rPr>
          <w:rFonts w:ascii="Arial" w:hAnsi="Arial" w:cs="Arial"/>
          <w:i/>
        </w:rPr>
      </w:pPr>
      <w:r w:rsidRPr="000C5E7C">
        <w:rPr>
          <w:rFonts w:ascii="Arial" w:hAnsi="Arial" w:cs="Arial"/>
          <w:i/>
        </w:rPr>
        <w:t>„3. § (1) Az önkormányzat havonta három, menetrend szerinti tömegközlekedési eszközzel megtett, oda-vissza utat támogat. A támogatás mértéke a bizonyítványban feltűntetett középfokú oktatási intézmény székhelye szerinti település és Hévíz város közötti távolság szerinti 50%-os diákjegy ellenértéke.</w:t>
      </w:r>
    </w:p>
    <w:p w14:paraId="26436F48" w14:textId="264C8AC5" w:rsidR="000C5E7C" w:rsidRPr="000C5E7C" w:rsidRDefault="000C5E7C" w:rsidP="000C5E7C">
      <w:pPr>
        <w:spacing w:after="0" w:line="240" w:lineRule="auto"/>
        <w:jc w:val="both"/>
        <w:rPr>
          <w:rFonts w:ascii="Arial" w:hAnsi="Arial" w:cs="Arial"/>
          <w:i/>
        </w:rPr>
      </w:pPr>
      <w:r w:rsidRPr="000C5E7C">
        <w:rPr>
          <w:rFonts w:ascii="Arial" w:hAnsi="Arial" w:cs="Arial"/>
          <w:i/>
        </w:rPr>
        <w:t>(2) Az útiköltség hozzájárulás a középiskolások számára tanulmányi félévenként 5 hónapra vonatkozik.”</w:t>
      </w:r>
    </w:p>
    <w:p w14:paraId="40E73036" w14:textId="77777777" w:rsidR="000C5E7C" w:rsidRDefault="000C5E7C" w:rsidP="00876D6B">
      <w:pPr>
        <w:spacing w:after="0" w:line="240" w:lineRule="auto"/>
        <w:jc w:val="both"/>
        <w:rPr>
          <w:rFonts w:ascii="Arial" w:hAnsi="Arial" w:cs="Arial"/>
        </w:rPr>
      </w:pPr>
    </w:p>
    <w:p w14:paraId="4217C684" w14:textId="535245EA" w:rsidR="00551967" w:rsidRDefault="000C5E7C" w:rsidP="00876D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vármegye- és országbérlet bevezetésével indokolttá vált</w:t>
      </w:r>
      <w:r w:rsidR="00D95294">
        <w:rPr>
          <w:rFonts w:ascii="Arial" w:hAnsi="Arial" w:cs="Arial"/>
        </w:rPr>
        <w:t xml:space="preserve"> az </w:t>
      </w:r>
      <w:proofErr w:type="spellStart"/>
      <w:r w:rsidR="00D95294">
        <w:rPr>
          <w:rFonts w:ascii="Arial" w:hAnsi="Arial" w:cs="Arial"/>
        </w:rPr>
        <w:t>Ör</w:t>
      </w:r>
      <w:proofErr w:type="spellEnd"/>
      <w:r w:rsidR="00D95294">
        <w:rPr>
          <w:rFonts w:ascii="Arial" w:hAnsi="Arial" w:cs="Arial"/>
        </w:rPr>
        <w:t xml:space="preserve">. </w:t>
      </w:r>
      <w:r w:rsidR="004C5B5E">
        <w:rPr>
          <w:rFonts w:ascii="Arial" w:hAnsi="Arial" w:cs="Arial"/>
        </w:rPr>
        <w:t xml:space="preserve">3. paragrafusának </w:t>
      </w:r>
      <w:r w:rsidR="00D95294">
        <w:rPr>
          <w:rFonts w:ascii="Arial" w:hAnsi="Arial" w:cs="Arial"/>
        </w:rPr>
        <w:t>módosítása, melynek keretében javasolt</w:t>
      </w:r>
      <w:r>
        <w:rPr>
          <w:rFonts w:ascii="Arial" w:hAnsi="Arial" w:cs="Arial"/>
        </w:rPr>
        <w:t xml:space="preserve"> a támogatás mértékénél jelenleg hatályos diákjegy ellenértéke helyett a vármegye- és országbérlet ellenértékét figyelembe venni. </w:t>
      </w:r>
    </w:p>
    <w:p w14:paraId="05EABAF9" w14:textId="77777777" w:rsidR="00EA4C6F" w:rsidRDefault="00EA4C6F" w:rsidP="00876D6B">
      <w:pPr>
        <w:spacing w:after="0" w:line="240" w:lineRule="auto"/>
        <w:jc w:val="both"/>
        <w:rPr>
          <w:rFonts w:ascii="Arial" w:hAnsi="Arial" w:cs="Arial"/>
        </w:rPr>
      </w:pPr>
    </w:p>
    <w:p w14:paraId="275CCEEE" w14:textId="77777777" w:rsidR="00EA4C6F" w:rsidRDefault="00EA4C6F" w:rsidP="00EA4C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vármegye- és országbérlet bevezetése kedvezően hat a támogatási összegek alakulására, mely alapján megfontolandó – a költségvetési megtakarítás részbeni felhasználásával – a jobb tanulmányi eredményt motiváló ösztöndíj összegének megemelése.</w:t>
      </w:r>
    </w:p>
    <w:p w14:paraId="2E7B459F" w14:textId="77777777" w:rsidR="00EA4C6F" w:rsidRDefault="00EA4C6F" w:rsidP="00EA4C6F">
      <w:pPr>
        <w:spacing w:after="0" w:line="240" w:lineRule="auto"/>
        <w:jc w:val="both"/>
        <w:rPr>
          <w:rFonts w:ascii="Arial" w:hAnsi="Arial" w:cs="Arial"/>
        </w:rPr>
      </w:pPr>
    </w:p>
    <w:p w14:paraId="4A2AB157" w14:textId="2145BF5C" w:rsidR="00EA4C6F" w:rsidRDefault="00EA4C6F" w:rsidP="00EA4C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>. 4. §-a szabályozza az ösztöndíj összegét, mely</w:t>
      </w:r>
      <w:r w:rsidR="00133649">
        <w:rPr>
          <w:rFonts w:ascii="Arial" w:hAnsi="Arial" w:cs="Arial"/>
        </w:rPr>
        <w:t>nek</w:t>
      </w:r>
      <w:r>
        <w:rPr>
          <w:rFonts w:ascii="Arial" w:hAnsi="Arial" w:cs="Arial"/>
        </w:rPr>
        <w:t xml:space="preserve"> mérték</w:t>
      </w:r>
      <w:r w:rsidR="004C5B5E">
        <w:rPr>
          <w:rFonts w:ascii="Arial" w:hAnsi="Arial" w:cs="Arial"/>
        </w:rPr>
        <w:t>e a rendelet hatályba</w:t>
      </w:r>
      <w:r w:rsidR="00133649">
        <w:rPr>
          <w:rFonts w:ascii="Arial" w:hAnsi="Arial" w:cs="Arial"/>
        </w:rPr>
        <w:t xml:space="preserve"> lépése óta -</w:t>
      </w:r>
      <w:r w:rsidR="004C5B5E">
        <w:rPr>
          <w:rFonts w:ascii="Arial" w:hAnsi="Arial" w:cs="Arial"/>
        </w:rPr>
        <w:t xml:space="preserve"> 2015. december 1. napjától</w:t>
      </w:r>
      <w:r w:rsidR="00133649">
        <w:rPr>
          <w:rFonts w:ascii="Arial" w:hAnsi="Arial" w:cs="Arial"/>
        </w:rPr>
        <w:t xml:space="preserve"> – nem változott</w:t>
      </w:r>
      <w:r w:rsidR="00322C2C">
        <w:rPr>
          <w:rFonts w:ascii="Arial" w:hAnsi="Arial" w:cs="Arial"/>
        </w:rPr>
        <w:t>.</w:t>
      </w:r>
    </w:p>
    <w:p w14:paraId="0BCAE033" w14:textId="0107CBB7" w:rsidR="00322C2C" w:rsidRDefault="00322C2C" w:rsidP="00EA4C6F">
      <w:pPr>
        <w:spacing w:after="0" w:line="240" w:lineRule="auto"/>
        <w:jc w:val="both"/>
        <w:rPr>
          <w:rFonts w:ascii="Arial" w:hAnsi="Arial" w:cs="Arial"/>
        </w:rPr>
      </w:pPr>
    </w:p>
    <w:p w14:paraId="1852AF25" w14:textId="2233ED85" w:rsidR="00EA4C6F" w:rsidRPr="00F67C2F" w:rsidRDefault="00322C2C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>
        <w:rPr>
          <w:rFonts w:ascii="Arial" w:hAnsi="Arial" w:cs="Arial"/>
        </w:rPr>
        <w:t>A jelenleg hatályos szabályozás értelmében</w:t>
      </w:r>
      <w:r w:rsidR="00EA4C6F" w:rsidRPr="00F67C2F">
        <w:rPr>
          <w:rStyle w:val="acopre"/>
          <w:rFonts w:ascii="Arial" w:hAnsi="Arial" w:cs="Arial"/>
          <w:i/>
        </w:rPr>
        <w:t xml:space="preserve"> </w:t>
      </w:r>
      <w:r>
        <w:rPr>
          <w:rStyle w:val="acopre"/>
          <w:rFonts w:ascii="Arial" w:hAnsi="Arial" w:cs="Arial"/>
          <w:i/>
        </w:rPr>
        <w:t>„</w:t>
      </w:r>
      <w:r w:rsidR="00EA4C6F" w:rsidRPr="00F67C2F">
        <w:rPr>
          <w:rStyle w:val="acopre"/>
          <w:rFonts w:ascii="Arial" w:hAnsi="Arial" w:cs="Arial"/>
          <w:i/>
        </w:rPr>
        <w:t>Az ösztöndíj összegét a tanulmányi eredmény határozza meg az alábbiak szerint:</w:t>
      </w:r>
    </w:p>
    <w:p w14:paraId="3715D0B8" w14:textId="77777777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a) 2,51 és 3,0 közötti tanulmányi átlag esetén </w:t>
      </w:r>
      <w:r w:rsidRPr="00F67C2F">
        <w:rPr>
          <w:rStyle w:val="acopre"/>
          <w:rFonts w:ascii="Arial" w:hAnsi="Arial" w:cs="Arial"/>
          <w:b/>
          <w:i/>
        </w:rPr>
        <w:t>1500 Ft/hó;</w:t>
      </w:r>
    </w:p>
    <w:p w14:paraId="5AF4F81C" w14:textId="77777777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b) 3,01 és 3,5 közötti tanulmányi átlag esetén </w:t>
      </w:r>
      <w:r w:rsidRPr="00F67C2F">
        <w:rPr>
          <w:rStyle w:val="acopre"/>
          <w:rFonts w:ascii="Arial" w:hAnsi="Arial" w:cs="Arial"/>
          <w:b/>
          <w:i/>
        </w:rPr>
        <w:t>2000 Ft/hó</w:t>
      </w:r>
      <w:r w:rsidRPr="00F67C2F">
        <w:rPr>
          <w:rStyle w:val="acopre"/>
          <w:rFonts w:ascii="Arial" w:hAnsi="Arial" w:cs="Arial"/>
          <w:i/>
        </w:rPr>
        <w:t>;</w:t>
      </w:r>
    </w:p>
    <w:p w14:paraId="02DF3F24" w14:textId="77777777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c) 3,51 és 4,0 közötti tanulmányi átlag esetén </w:t>
      </w:r>
      <w:r w:rsidRPr="00F67C2F">
        <w:rPr>
          <w:rStyle w:val="acopre"/>
          <w:rFonts w:ascii="Arial" w:hAnsi="Arial" w:cs="Arial"/>
          <w:b/>
          <w:i/>
        </w:rPr>
        <w:t>2500 Ft/hó</w:t>
      </w:r>
      <w:r w:rsidRPr="00F67C2F">
        <w:rPr>
          <w:rStyle w:val="acopre"/>
          <w:rFonts w:ascii="Arial" w:hAnsi="Arial" w:cs="Arial"/>
          <w:i/>
        </w:rPr>
        <w:t>;</w:t>
      </w:r>
    </w:p>
    <w:p w14:paraId="4985E9F2" w14:textId="77777777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d) 4,01 és 4,5 közötti tanulmányi átlag esetén </w:t>
      </w:r>
      <w:r w:rsidRPr="00F67C2F">
        <w:rPr>
          <w:rStyle w:val="acopre"/>
          <w:rFonts w:ascii="Arial" w:hAnsi="Arial" w:cs="Arial"/>
          <w:b/>
          <w:i/>
        </w:rPr>
        <w:t>3000 Ft/hó</w:t>
      </w:r>
      <w:r w:rsidRPr="00F67C2F">
        <w:rPr>
          <w:rStyle w:val="acopre"/>
          <w:rFonts w:ascii="Arial" w:hAnsi="Arial" w:cs="Arial"/>
          <w:i/>
        </w:rPr>
        <w:t>;</w:t>
      </w:r>
    </w:p>
    <w:p w14:paraId="316CC6A7" w14:textId="77777777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e) 4,51 és 4,99 közötti tanulmányi átlag esetén </w:t>
      </w:r>
      <w:r w:rsidRPr="00F67C2F">
        <w:rPr>
          <w:rStyle w:val="acopre"/>
          <w:rFonts w:ascii="Arial" w:hAnsi="Arial" w:cs="Arial"/>
          <w:b/>
          <w:i/>
        </w:rPr>
        <w:t>4000 Ft/hó</w:t>
      </w:r>
      <w:r w:rsidRPr="00F67C2F">
        <w:rPr>
          <w:rStyle w:val="acopre"/>
          <w:rFonts w:ascii="Arial" w:hAnsi="Arial" w:cs="Arial"/>
          <w:i/>
        </w:rPr>
        <w:t>;</w:t>
      </w:r>
    </w:p>
    <w:p w14:paraId="350DC810" w14:textId="77777777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 xml:space="preserve">f) 5 (kitűnő) tanulmányi átlag esetén </w:t>
      </w:r>
      <w:r w:rsidRPr="00F67C2F">
        <w:rPr>
          <w:rStyle w:val="acopre"/>
          <w:rFonts w:ascii="Arial" w:hAnsi="Arial" w:cs="Arial"/>
          <w:b/>
          <w:i/>
        </w:rPr>
        <w:t>5000 Ft/hó</w:t>
      </w:r>
      <w:r w:rsidRPr="00F67C2F">
        <w:rPr>
          <w:rStyle w:val="acopre"/>
          <w:rFonts w:ascii="Arial" w:hAnsi="Arial" w:cs="Arial"/>
          <w:i/>
        </w:rPr>
        <w:t>.</w:t>
      </w:r>
    </w:p>
    <w:p w14:paraId="6CC0EE05" w14:textId="77777777" w:rsidR="00EA4C6F" w:rsidRPr="00F67C2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>(2) A tanulmányi átlag számításánál figyelembe kell venni az osztályzattal lezárt valamennyi tantárgyat.</w:t>
      </w:r>
    </w:p>
    <w:p w14:paraId="40781859" w14:textId="704C0497" w:rsidR="00EA4C6F" w:rsidRDefault="00EA4C6F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  <w:r w:rsidRPr="00F67C2F">
        <w:rPr>
          <w:rStyle w:val="acopre"/>
          <w:rFonts w:ascii="Arial" w:hAnsi="Arial" w:cs="Arial"/>
          <w:i/>
        </w:rPr>
        <w:t>(3) Az ösztöndíj a középiskolások számára tanulmányi félévenként 5 hónapra vonatkozik.”</w:t>
      </w:r>
    </w:p>
    <w:p w14:paraId="2F5906AC" w14:textId="0561CB08" w:rsidR="004C5B5E" w:rsidRDefault="004C5B5E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</w:p>
    <w:p w14:paraId="13B69D84" w14:textId="5FC59FDA" w:rsidR="004C5B5E" w:rsidRDefault="004C5B5E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</w:p>
    <w:p w14:paraId="3B92524D" w14:textId="776C2138" w:rsidR="004C5B5E" w:rsidRDefault="004C5B5E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</w:p>
    <w:p w14:paraId="0A436BF7" w14:textId="579197B4" w:rsidR="004C5B5E" w:rsidRDefault="004C5B5E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</w:p>
    <w:p w14:paraId="0775BE58" w14:textId="4B13E34D" w:rsidR="004C5B5E" w:rsidRDefault="004C5B5E" w:rsidP="00EA4C6F">
      <w:pPr>
        <w:spacing w:after="0" w:line="240" w:lineRule="auto"/>
        <w:jc w:val="both"/>
        <w:rPr>
          <w:rStyle w:val="acopre"/>
          <w:rFonts w:ascii="Arial" w:hAnsi="Arial" w:cs="Arial"/>
          <w:i/>
        </w:rPr>
      </w:pPr>
    </w:p>
    <w:p w14:paraId="0A7123DA" w14:textId="6C34E1E9" w:rsidR="00322C2C" w:rsidRPr="00EA4C6F" w:rsidRDefault="00322C2C" w:rsidP="00322C2C">
      <w:pPr>
        <w:spacing w:after="0" w:line="240" w:lineRule="auto"/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>Az ösztöndíj támogatás esetén a javasolt mértékek az alábbiakban kerülhetnének meghatározásra:</w:t>
      </w:r>
    </w:p>
    <w:p w14:paraId="31791992" w14:textId="77777777" w:rsidR="00322C2C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2,51 és 3,0 közötti tanulmányi átlag esetén </w:t>
      </w:r>
      <w:r>
        <w:rPr>
          <w:rStyle w:val="acopre"/>
          <w:rFonts w:ascii="Arial" w:hAnsi="Arial" w:cs="Arial"/>
          <w:b/>
        </w:rPr>
        <w:t>2000</w:t>
      </w:r>
      <w:r w:rsidRPr="004C5B5E">
        <w:rPr>
          <w:rStyle w:val="acopre"/>
          <w:rFonts w:ascii="Arial" w:hAnsi="Arial" w:cs="Arial"/>
          <w:b/>
        </w:rPr>
        <w:t xml:space="preserve"> Ft/hó;</w:t>
      </w:r>
    </w:p>
    <w:p w14:paraId="0DD6B26F" w14:textId="77777777" w:rsidR="00322C2C" w:rsidRPr="004C5B5E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3,01 és 3,5 közötti tanulmányi átlag esetén </w:t>
      </w:r>
      <w:r w:rsidRPr="004C5B5E">
        <w:rPr>
          <w:rStyle w:val="acopre"/>
          <w:rFonts w:ascii="Arial" w:hAnsi="Arial" w:cs="Arial"/>
          <w:b/>
        </w:rPr>
        <w:t>2</w:t>
      </w:r>
      <w:r>
        <w:rPr>
          <w:rStyle w:val="acopre"/>
          <w:rFonts w:ascii="Arial" w:hAnsi="Arial" w:cs="Arial"/>
          <w:b/>
        </w:rPr>
        <w:t>500</w:t>
      </w:r>
      <w:r w:rsidRPr="004C5B5E">
        <w:rPr>
          <w:rStyle w:val="acopre"/>
          <w:rFonts w:ascii="Arial" w:hAnsi="Arial" w:cs="Arial"/>
          <w:b/>
        </w:rPr>
        <w:t xml:space="preserve"> Ft/hó</w:t>
      </w:r>
      <w:r w:rsidRPr="004C5B5E">
        <w:rPr>
          <w:rStyle w:val="acopre"/>
          <w:rFonts w:ascii="Arial" w:hAnsi="Arial" w:cs="Arial"/>
        </w:rPr>
        <w:t>;</w:t>
      </w:r>
    </w:p>
    <w:p w14:paraId="00880F3D" w14:textId="77777777" w:rsidR="00322C2C" w:rsidRPr="004C5B5E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3,51 és 4,0 közötti tanulmányi átlag esetén </w:t>
      </w:r>
      <w:r>
        <w:rPr>
          <w:rStyle w:val="acopre"/>
          <w:rFonts w:ascii="Arial" w:hAnsi="Arial" w:cs="Arial"/>
          <w:b/>
        </w:rPr>
        <w:t>3</w:t>
      </w:r>
      <w:r w:rsidRPr="004C5B5E">
        <w:rPr>
          <w:rStyle w:val="acopre"/>
          <w:rFonts w:ascii="Arial" w:hAnsi="Arial" w:cs="Arial"/>
          <w:b/>
        </w:rPr>
        <w:t>500 Ft/hó</w:t>
      </w:r>
      <w:r w:rsidRPr="004C5B5E">
        <w:rPr>
          <w:rStyle w:val="acopre"/>
          <w:rFonts w:ascii="Arial" w:hAnsi="Arial" w:cs="Arial"/>
        </w:rPr>
        <w:t>;</w:t>
      </w:r>
    </w:p>
    <w:p w14:paraId="7EBD5280" w14:textId="77777777" w:rsidR="00322C2C" w:rsidRPr="004C5B5E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4,01 és 4,5 közötti tanulmányi átlag esetén </w:t>
      </w:r>
      <w:r>
        <w:rPr>
          <w:rStyle w:val="acopre"/>
          <w:rFonts w:ascii="Arial" w:hAnsi="Arial" w:cs="Arial"/>
          <w:b/>
        </w:rPr>
        <w:t>4</w:t>
      </w:r>
      <w:r w:rsidRPr="004C5B5E">
        <w:rPr>
          <w:rStyle w:val="acopre"/>
          <w:rFonts w:ascii="Arial" w:hAnsi="Arial" w:cs="Arial"/>
          <w:b/>
        </w:rPr>
        <w:t>000 Ft/hó</w:t>
      </w:r>
      <w:r w:rsidRPr="004C5B5E">
        <w:rPr>
          <w:rStyle w:val="acopre"/>
          <w:rFonts w:ascii="Arial" w:hAnsi="Arial" w:cs="Arial"/>
        </w:rPr>
        <w:t>;</w:t>
      </w:r>
    </w:p>
    <w:p w14:paraId="4012F34F" w14:textId="77777777" w:rsidR="00322C2C" w:rsidRPr="004C5B5E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4,51 és 4,99 közötti tanulmányi átlag esetén </w:t>
      </w:r>
      <w:r>
        <w:rPr>
          <w:rStyle w:val="acopre"/>
          <w:rFonts w:ascii="Arial" w:hAnsi="Arial" w:cs="Arial"/>
          <w:b/>
        </w:rPr>
        <w:t>5</w:t>
      </w:r>
      <w:r w:rsidRPr="004C5B5E">
        <w:rPr>
          <w:rStyle w:val="acopre"/>
          <w:rFonts w:ascii="Arial" w:hAnsi="Arial" w:cs="Arial"/>
          <w:b/>
        </w:rPr>
        <w:t>000 Ft/hó</w:t>
      </w:r>
      <w:r w:rsidRPr="004C5B5E">
        <w:rPr>
          <w:rStyle w:val="acopre"/>
          <w:rFonts w:ascii="Arial" w:hAnsi="Arial" w:cs="Arial"/>
        </w:rPr>
        <w:t>;</w:t>
      </w:r>
    </w:p>
    <w:p w14:paraId="320CF7FD" w14:textId="77777777" w:rsidR="00322C2C" w:rsidRPr="00AF7C4A" w:rsidRDefault="00322C2C" w:rsidP="00322C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Style w:val="acopre"/>
          <w:rFonts w:ascii="Arial" w:hAnsi="Arial" w:cs="Arial"/>
          <w:b/>
        </w:rPr>
      </w:pPr>
      <w:r w:rsidRPr="004C5B5E">
        <w:rPr>
          <w:rStyle w:val="acopre"/>
          <w:rFonts w:ascii="Arial" w:hAnsi="Arial" w:cs="Arial"/>
        </w:rPr>
        <w:t xml:space="preserve">5 (kitűnő) tanulmányi átlag esetén </w:t>
      </w:r>
      <w:r>
        <w:rPr>
          <w:rStyle w:val="acopre"/>
          <w:rFonts w:ascii="Arial" w:hAnsi="Arial" w:cs="Arial"/>
          <w:b/>
        </w:rPr>
        <w:t>6</w:t>
      </w:r>
      <w:r w:rsidRPr="004C5B5E">
        <w:rPr>
          <w:rStyle w:val="acopre"/>
          <w:rFonts w:ascii="Arial" w:hAnsi="Arial" w:cs="Arial"/>
          <w:b/>
        </w:rPr>
        <w:t>000 Ft/hó</w:t>
      </w:r>
      <w:r w:rsidRPr="004C5B5E">
        <w:rPr>
          <w:rStyle w:val="acopre"/>
          <w:rFonts w:ascii="Arial" w:hAnsi="Arial" w:cs="Arial"/>
        </w:rPr>
        <w:t>.</w:t>
      </w:r>
    </w:p>
    <w:p w14:paraId="55FA4A4B" w14:textId="77777777" w:rsidR="00322C2C" w:rsidRDefault="00322C2C" w:rsidP="00322C2C">
      <w:pPr>
        <w:spacing w:after="0" w:line="240" w:lineRule="auto"/>
        <w:jc w:val="both"/>
        <w:rPr>
          <w:rStyle w:val="acopre"/>
          <w:rFonts w:ascii="Arial" w:hAnsi="Arial" w:cs="Arial"/>
        </w:rPr>
      </w:pPr>
    </w:p>
    <w:p w14:paraId="5268A50A" w14:textId="5BCF1EF0" w:rsidR="00AF7C4A" w:rsidRPr="00322C2C" w:rsidRDefault="004C5B5E" w:rsidP="00322C2C">
      <w:pPr>
        <w:spacing w:after="0" w:line="240" w:lineRule="auto"/>
        <w:jc w:val="both"/>
        <w:rPr>
          <w:rStyle w:val="acopre"/>
          <w:rFonts w:ascii="Arial" w:hAnsi="Arial" w:cs="Arial"/>
          <w:b/>
        </w:rPr>
      </w:pPr>
      <w:r>
        <w:rPr>
          <w:rStyle w:val="acopre"/>
          <w:rFonts w:ascii="Arial" w:hAnsi="Arial" w:cs="Arial"/>
        </w:rPr>
        <w:t xml:space="preserve">Az alábbi táblázat összesítve tartalmazza a 2021/2022. tanév II. félévében, illetve 2022/2023. tanév I. félévében kifizetett támogatásokat, </w:t>
      </w:r>
      <w:r w:rsidR="00322C2C">
        <w:rPr>
          <w:rStyle w:val="acopre"/>
          <w:rFonts w:ascii="Arial" w:hAnsi="Arial" w:cs="Arial"/>
        </w:rPr>
        <w:t xml:space="preserve">az </w:t>
      </w:r>
      <w:r>
        <w:rPr>
          <w:rStyle w:val="acopre"/>
          <w:rFonts w:ascii="Arial" w:hAnsi="Arial" w:cs="Arial"/>
        </w:rPr>
        <w:t>igénylők számát, az új vármegye- és országbérlettel</w:t>
      </w:r>
      <w:r w:rsidR="00322C2C">
        <w:rPr>
          <w:rStyle w:val="acopre"/>
          <w:rFonts w:ascii="Arial" w:hAnsi="Arial" w:cs="Arial"/>
        </w:rPr>
        <w:t xml:space="preserve"> és javasolt ösztöndíjakkal</w:t>
      </w:r>
      <w:r>
        <w:rPr>
          <w:rStyle w:val="acopre"/>
          <w:rFonts w:ascii="Arial" w:hAnsi="Arial" w:cs="Arial"/>
        </w:rPr>
        <w:t xml:space="preserve"> kalkulált támogatási összegeket</w:t>
      </w:r>
      <w:r w:rsidR="00322C2C">
        <w:rPr>
          <w:rStyle w:val="acopre"/>
          <w:rFonts w:ascii="Arial" w:hAnsi="Arial" w:cs="Arial"/>
        </w:rPr>
        <w:t>:</w:t>
      </w:r>
    </w:p>
    <w:p w14:paraId="67C96FC8" w14:textId="35D23D53" w:rsidR="00EA4C6F" w:rsidRDefault="00EA4C6F" w:rsidP="00876D6B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10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0"/>
        <w:gridCol w:w="1560"/>
        <w:gridCol w:w="1560"/>
      </w:tblGrid>
      <w:tr w:rsidR="00EA4C6F" w:rsidRPr="00AF7C4A" w14:paraId="2A0487E8" w14:textId="77777777" w:rsidTr="00EA4C6F">
        <w:trPr>
          <w:trHeight w:val="600"/>
        </w:trPr>
        <w:tc>
          <w:tcPr>
            <w:tcW w:w="5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3711BD" w14:textId="77777777" w:rsidR="00EA4C6F" w:rsidRPr="00AF7C4A" w:rsidRDefault="00EA4C6F">
            <w:pPr>
              <w:jc w:val="center"/>
              <w:rPr>
                <w:rFonts w:ascii="Arial" w:eastAsiaTheme="minorHAnsi" w:hAnsi="Arial" w:cs="Arial"/>
                <w:b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b/>
                <w:color w:val="000000"/>
                <w:lang w:eastAsia="hu-HU"/>
              </w:rPr>
              <w:t>Megnevezés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B05874" w14:textId="77777777" w:rsidR="00EA4C6F" w:rsidRPr="00AF7C4A" w:rsidRDefault="00EA4C6F">
            <w:pPr>
              <w:jc w:val="center"/>
              <w:rPr>
                <w:rFonts w:ascii="Arial" w:hAnsi="Arial" w:cs="Arial"/>
                <w:b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b/>
                <w:color w:val="000000"/>
                <w:lang w:eastAsia="hu-HU"/>
              </w:rPr>
              <w:t>2021/2022. tanév II. félév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3E16FC" w14:textId="77777777" w:rsidR="00EA4C6F" w:rsidRPr="00AF7C4A" w:rsidRDefault="00EA4C6F">
            <w:pPr>
              <w:jc w:val="center"/>
              <w:rPr>
                <w:rFonts w:ascii="Arial" w:hAnsi="Arial" w:cs="Arial"/>
                <w:b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b/>
                <w:color w:val="000000"/>
                <w:lang w:eastAsia="hu-HU"/>
              </w:rPr>
              <w:t>2022/2023. tanév I. félév</w:t>
            </w:r>
          </w:p>
        </w:tc>
      </w:tr>
      <w:tr w:rsidR="00EA4C6F" w:rsidRPr="00AF7C4A" w14:paraId="73214395" w14:textId="77777777" w:rsidTr="00EA4C6F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DE9844" w14:textId="77777777" w:rsidR="00EA4C6F" w:rsidRPr="00AF7C4A" w:rsidRDefault="00EA4C6F">
            <w:pPr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b/>
                <w:color w:val="000000"/>
                <w:lang w:eastAsia="hu-HU"/>
              </w:rPr>
              <w:t>ösztöndíj</w:t>
            </w:r>
            <w:r w:rsidRPr="00AF7C4A">
              <w:rPr>
                <w:rFonts w:ascii="Arial" w:hAnsi="Arial" w:cs="Arial"/>
                <w:color w:val="000000"/>
                <w:lang w:eastAsia="hu-HU"/>
              </w:rPr>
              <w:t>at igénylők száma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841909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C127D1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47</w:t>
            </w:r>
          </w:p>
        </w:tc>
      </w:tr>
      <w:tr w:rsidR="00EA4C6F" w:rsidRPr="00AF7C4A" w14:paraId="5EAA7608" w14:textId="77777777" w:rsidTr="00EA4C6F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2A8FFB" w14:textId="77777777" w:rsidR="00EA4C6F" w:rsidRPr="00AF7C4A" w:rsidRDefault="00EA4C6F">
            <w:pPr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kifizetett ösztöndíj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E27CE8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657 500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DE9944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690 000</w:t>
            </w:r>
          </w:p>
        </w:tc>
      </w:tr>
      <w:tr w:rsidR="00EA4C6F" w:rsidRPr="00AF7C4A" w14:paraId="769F69C0" w14:textId="77777777" w:rsidTr="00EA4C6F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7EF0D0" w14:textId="77777777" w:rsidR="00EA4C6F" w:rsidRPr="00AF7C4A" w:rsidRDefault="00EA4C6F">
            <w:pPr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beterjesztett ösztöndíjsáv változások esetén kalkulált ösztöndíj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E94895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847 500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9260FB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895 000</w:t>
            </w:r>
          </w:p>
        </w:tc>
      </w:tr>
      <w:tr w:rsidR="00EA4C6F" w:rsidRPr="00AF7C4A" w14:paraId="014016D9" w14:textId="77777777" w:rsidTr="00EA4C6F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A8F285" w14:textId="77777777" w:rsidR="00EA4C6F" w:rsidRPr="00AF7C4A" w:rsidRDefault="00EA4C6F">
            <w:pPr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ténylegesen kifizetett és kalkulált ösztöndíj különbözete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6CB740" w14:textId="18FA74EC" w:rsidR="00EA4C6F" w:rsidRPr="00AF7C4A" w:rsidRDefault="004C5B5E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+</w:t>
            </w:r>
            <w:r w:rsidR="00EA4C6F" w:rsidRPr="00AF7C4A">
              <w:rPr>
                <w:rFonts w:ascii="Arial" w:hAnsi="Arial" w:cs="Arial"/>
                <w:color w:val="000000"/>
                <w:lang w:eastAsia="hu-HU"/>
              </w:rPr>
              <w:t>190 000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BEF168" w14:textId="5B6434E9" w:rsidR="00EA4C6F" w:rsidRPr="00AF7C4A" w:rsidRDefault="004C5B5E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+</w:t>
            </w:r>
            <w:r w:rsidR="00EA4C6F" w:rsidRPr="00AF7C4A">
              <w:rPr>
                <w:rFonts w:ascii="Arial" w:hAnsi="Arial" w:cs="Arial"/>
                <w:color w:val="000000"/>
                <w:lang w:eastAsia="hu-HU"/>
              </w:rPr>
              <w:t>205 000</w:t>
            </w:r>
          </w:p>
        </w:tc>
      </w:tr>
      <w:tr w:rsidR="00EA4C6F" w:rsidRPr="00AF7C4A" w14:paraId="413534C4" w14:textId="77777777" w:rsidTr="00EA4C6F">
        <w:trPr>
          <w:trHeight w:val="300"/>
        </w:trPr>
        <w:tc>
          <w:tcPr>
            <w:tcW w:w="59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B9442C" w14:textId="77777777" w:rsidR="00EA4C6F" w:rsidRPr="00AF7C4A" w:rsidRDefault="00EA4C6F">
            <w:pPr>
              <w:rPr>
                <w:rFonts w:ascii="Arial" w:hAnsi="Arial" w:cs="Arial"/>
                <w:color w:val="000000"/>
                <w:lang w:eastAsia="hu-HU"/>
              </w:rPr>
            </w:pP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790E72" w14:textId="77777777" w:rsidR="00EA4C6F" w:rsidRPr="00AF7C4A" w:rsidRDefault="00EA4C6F">
            <w:pPr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2C152E" w14:textId="77777777" w:rsidR="00EA4C6F" w:rsidRPr="00AF7C4A" w:rsidRDefault="00EA4C6F">
            <w:pPr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A4C6F" w:rsidRPr="00AF7C4A" w14:paraId="7DB8AC1C" w14:textId="77777777" w:rsidTr="00EA4C6F">
        <w:trPr>
          <w:trHeight w:val="300"/>
        </w:trPr>
        <w:tc>
          <w:tcPr>
            <w:tcW w:w="5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361FBE" w14:textId="316C59CF" w:rsidR="00EA4C6F" w:rsidRPr="00AF7C4A" w:rsidRDefault="00EA4C6F">
            <w:pPr>
              <w:rPr>
                <w:rFonts w:ascii="Arial" w:eastAsiaTheme="minorHAnsi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b/>
                <w:color w:val="000000"/>
                <w:lang w:eastAsia="hu-HU"/>
              </w:rPr>
              <w:t>útiköltség</w:t>
            </w:r>
            <w:r w:rsidRPr="00AF7C4A">
              <w:rPr>
                <w:rFonts w:ascii="Arial" w:hAnsi="Arial" w:cs="Arial"/>
                <w:color w:val="000000"/>
                <w:lang w:eastAsia="hu-HU"/>
              </w:rPr>
              <w:t>et igénylők száma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6C7C04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34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DE5D93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36</w:t>
            </w:r>
          </w:p>
        </w:tc>
      </w:tr>
      <w:tr w:rsidR="00EA4C6F" w:rsidRPr="00AF7C4A" w14:paraId="5B51AF6E" w14:textId="77777777" w:rsidTr="00EA4C6F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AFBAF7" w14:textId="55812E1D" w:rsidR="00EA4C6F" w:rsidRPr="00AF7C4A" w:rsidRDefault="00EA4C6F">
            <w:pPr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kifizetett útiköltség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A454E5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590 850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59B3C1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469 200</w:t>
            </w:r>
          </w:p>
        </w:tc>
      </w:tr>
      <w:tr w:rsidR="00EA4C6F" w:rsidRPr="00AF7C4A" w14:paraId="5C875684" w14:textId="77777777" w:rsidTr="00EA4C6F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C3F144" w14:textId="54F230F7" w:rsidR="00EA4C6F" w:rsidRPr="00AF7C4A" w:rsidRDefault="00EA4C6F">
            <w:pPr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vármegye- illetve országbérlettel kalkulált útiköltség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0BA387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207 900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8D6C7A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203 175</w:t>
            </w:r>
          </w:p>
        </w:tc>
      </w:tr>
      <w:tr w:rsidR="00EA4C6F" w:rsidRPr="00AF7C4A" w14:paraId="2F44DD89" w14:textId="77777777" w:rsidTr="00EA4C6F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0EE9C2" w14:textId="2E21A95A" w:rsidR="00EA4C6F" w:rsidRPr="00AF7C4A" w:rsidRDefault="00EA4C6F">
            <w:pPr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ténylegesen kifizetett és kalkulált útiköltség különbözete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2A8F39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-382 950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C525B9" w14:textId="77777777" w:rsidR="00EA4C6F" w:rsidRPr="00AF7C4A" w:rsidRDefault="00EA4C6F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color w:val="000000"/>
                <w:lang w:eastAsia="hu-HU"/>
              </w:rPr>
              <w:t>-266 025</w:t>
            </w:r>
          </w:p>
        </w:tc>
      </w:tr>
      <w:tr w:rsidR="00EA4C6F" w:rsidRPr="00AF7C4A" w14:paraId="54DFE4B3" w14:textId="77777777" w:rsidTr="00EA4C6F">
        <w:trPr>
          <w:trHeight w:val="300"/>
        </w:trPr>
        <w:tc>
          <w:tcPr>
            <w:tcW w:w="59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F39480" w14:textId="77777777" w:rsidR="00EA4C6F" w:rsidRPr="00AF7C4A" w:rsidRDefault="00EA4C6F">
            <w:pPr>
              <w:rPr>
                <w:rFonts w:ascii="Arial" w:hAnsi="Arial" w:cs="Arial"/>
                <w:color w:val="000000"/>
                <w:lang w:eastAsia="hu-HU"/>
              </w:rPr>
            </w:pP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94FA7F" w14:textId="77777777" w:rsidR="00EA4C6F" w:rsidRPr="00AF7C4A" w:rsidRDefault="00EA4C6F">
            <w:pPr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5AA7AF" w14:textId="77777777" w:rsidR="00EA4C6F" w:rsidRPr="00AF7C4A" w:rsidRDefault="00EA4C6F">
            <w:pPr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A4C6F" w:rsidRPr="00AF7C4A" w14:paraId="2481EF34" w14:textId="77777777" w:rsidTr="00EA4C6F">
        <w:trPr>
          <w:trHeight w:val="600"/>
        </w:trPr>
        <w:tc>
          <w:tcPr>
            <w:tcW w:w="5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55983F" w14:textId="0395805F" w:rsidR="00EA4C6F" w:rsidRPr="00AF7C4A" w:rsidRDefault="00EA4C6F">
            <w:pPr>
              <w:rPr>
                <w:rFonts w:ascii="Arial" w:eastAsiaTheme="minorHAnsi" w:hAnsi="Arial" w:cs="Arial"/>
                <w:b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b/>
                <w:color w:val="000000"/>
                <w:lang w:eastAsia="hu-HU"/>
              </w:rPr>
              <w:t>Az ösztöndíj megemelése és az útiköltségek csökkenése alapján kalkulált egyenleg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BE6DF8" w14:textId="77777777" w:rsidR="00EA4C6F" w:rsidRPr="00AF7C4A" w:rsidRDefault="00EA4C6F">
            <w:pPr>
              <w:jc w:val="right"/>
              <w:rPr>
                <w:rFonts w:ascii="Arial" w:hAnsi="Arial" w:cs="Arial"/>
                <w:b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b/>
                <w:color w:val="000000"/>
                <w:lang w:eastAsia="hu-HU"/>
              </w:rPr>
              <w:t>-192 950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8DAF11" w14:textId="77777777" w:rsidR="00EA4C6F" w:rsidRPr="00AF7C4A" w:rsidRDefault="00EA4C6F">
            <w:pPr>
              <w:jc w:val="right"/>
              <w:rPr>
                <w:rFonts w:ascii="Arial" w:hAnsi="Arial" w:cs="Arial"/>
                <w:b/>
                <w:color w:val="000000"/>
                <w:lang w:eastAsia="hu-HU"/>
              </w:rPr>
            </w:pPr>
            <w:r w:rsidRPr="00AF7C4A">
              <w:rPr>
                <w:rFonts w:ascii="Arial" w:hAnsi="Arial" w:cs="Arial"/>
                <w:b/>
                <w:color w:val="000000"/>
                <w:lang w:eastAsia="hu-HU"/>
              </w:rPr>
              <w:t>-61 025</w:t>
            </w:r>
          </w:p>
        </w:tc>
      </w:tr>
    </w:tbl>
    <w:p w14:paraId="7862AF06" w14:textId="77777777" w:rsidR="00D95294" w:rsidRDefault="00D95294" w:rsidP="00876D6B">
      <w:pPr>
        <w:spacing w:after="0" w:line="240" w:lineRule="auto"/>
        <w:jc w:val="both"/>
        <w:rPr>
          <w:rStyle w:val="acopre"/>
          <w:rFonts w:ascii="Arial" w:hAnsi="Arial" w:cs="Arial"/>
        </w:rPr>
      </w:pPr>
    </w:p>
    <w:p w14:paraId="25DC422D" w14:textId="57CB20EC" w:rsidR="008C0FED" w:rsidRDefault="00F67C2F" w:rsidP="00876D6B">
      <w:pPr>
        <w:autoSpaceDE w:val="0"/>
        <w:autoSpaceDN w:val="0"/>
        <w:adjustRightInd w:val="0"/>
        <w:spacing w:after="0" w:line="240" w:lineRule="auto"/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 xml:space="preserve">Az útiköltség hozzájárulás összege kormányzati döntésnek köszönhetően, a tanulók útiköltségeinek csökkenésével párhuzamosan </w:t>
      </w:r>
      <w:r w:rsidR="00DE3855">
        <w:rPr>
          <w:rStyle w:val="acopre"/>
          <w:rFonts w:ascii="Arial" w:hAnsi="Arial" w:cs="Arial"/>
        </w:rPr>
        <w:t>mérsékelhető</w:t>
      </w:r>
      <w:r>
        <w:rPr>
          <w:rStyle w:val="acopre"/>
          <w:rFonts w:ascii="Arial" w:hAnsi="Arial" w:cs="Arial"/>
        </w:rPr>
        <w:t>, mellyel egyidejűleg költségvetési lehetőség adódik a tanulmányi eredményt motiváló ösztöndíj emelésére. Az ösztöndíj emelése az elmúlt időszakban tapasztalt nagymértékű infláció</w:t>
      </w:r>
      <w:r w:rsidR="002F1BD8">
        <w:rPr>
          <w:rStyle w:val="acopre"/>
          <w:rFonts w:ascii="Arial" w:hAnsi="Arial" w:cs="Arial"/>
        </w:rPr>
        <w:t xml:space="preserve"> (2023. május havi infláció </w:t>
      </w:r>
      <w:r w:rsidR="008C0FED">
        <w:rPr>
          <w:rStyle w:val="acopre"/>
          <w:rFonts w:ascii="Arial" w:hAnsi="Arial" w:cs="Arial"/>
        </w:rPr>
        <w:t>21,5 %)</w:t>
      </w:r>
      <w:r>
        <w:rPr>
          <w:rStyle w:val="acopre"/>
          <w:rFonts w:ascii="Arial" w:hAnsi="Arial" w:cs="Arial"/>
        </w:rPr>
        <w:t xml:space="preserve"> </w:t>
      </w:r>
      <w:r w:rsidR="004F390C">
        <w:rPr>
          <w:rStyle w:val="acopre"/>
          <w:rFonts w:ascii="Arial" w:hAnsi="Arial" w:cs="Arial"/>
        </w:rPr>
        <w:t>miatt</w:t>
      </w:r>
      <w:r>
        <w:rPr>
          <w:rStyle w:val="acopre"/>
          <w:rFonts w:ascii="Arial" w:hAnsi="Arial" w:cs="Arial"/>
        </w:rPr>
        <w:t xml:space="preserve"> is indokolttá vált. </w:t>
      </w:r>
      <w:r w:rsidR="008C0FED">
        <w:rPr>
          <w:rStyle w:val="acopre"/>
          <w:rFonts w:ascii="Arial" w:hAnsi="Arial" w:cs="Arial"/>
        </w:rPr>
        <w:t xml:space="preserve">Javaslom a sávosan megállapított ösztöndíj összegek </w:t>
      </w:r>
      <w:r w:rsidR="004F390C">
        <w:rPr>
          <w:rStyle w:val="acopre"/>
          <w:rFonts w:ascii="Arial" w:hAnsi="Arial" w:cs="Arial"/>
        </w:rPr>
        <w:t>megemelését</w:t>
      </w:r>
      <w:r w:rsidR="008C0FED">
        <w:rPr>
          <w:rStyle w:val="acopre"/>
          <w:rFonts w:ascii="Arial" w:hAnsi="Arial" w:cs="Arial"/>
        </w:rPr>
        <w:t xml:space="preserve">, ezzel is ösztönözve a hévízi lakóhellyel rendelkező tanulókat a jobb tanulmányi eredmények elérésére. </w:t>
      </w:r>
    </w:p>
    <w:p w14:paraId="08203CBF" w14:textId="57C70DED" w:rsidR="004F390C" w:rsidRDefault="004F390C" w:rsidP="00876D6B">
      <w:pPr>
        <w:autoSpaceDE w:val="0"/>
        <w:autoSpaceDN w:val="0"/>
        <w:adjustRightInd w:val="0"/>
        <w:spacing w:after="0" w:line="240" w:lineRule="auto"/>
        <w:jc w:val="both"/>
        <w:rPr>
          <w:rStyle w:val="acopre"/>
          <w:rFonts w:ascii="Arial" w:hAnsi="Arial" w:cs="Arial"/>
        </w:rPr>
      </w:pPr>
    </w:p>
    <w:p w14:paraId="2F162293" w14:textId="76CBA1AD" w:rsidR="004F390C" w:rsidRDefault="004F390C" w:rsidP="004F390C">
      <w:pPr>
        <w:autoSpaceDE w:val="0"/>
        <w:autoSpaceDN w:val="0"/>
        <w:adjustRightInd w:val="0"/>
        <w:spacing w:after="0" w:line="240" w:lineRule="auto"/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 xml:space="preserve">Az </w:t>
      </w:r>
      <w:proofErr w:type="spellStart"/>
      <w:r>
        <w:rPr>
          <w:rStyle w:val="acopre"/>
          <w:rFonts w:ascii="Arial" w:hAnsi="Arial" w:cs="Arial"/>
        </w:rPr>
        <w:t>Ör</w:t>
      </w:r>
      <w:proofErr w:type="spellEnd"/>
      <w:r>
        <w:rPr>
          <w:rStyle w:val="acopre"/>
          <w:rFonts w:ascii="Arial" w:hAnsi="Arial" w:cs="Arial"/>
        </w:rPr>
        <w:t>. rendelkezése értelmében az útiköltség hozzájárulás és az ösztöndíj iránti kérelmeket a tanuló, vagy a törvényes képviselője minden lezárt félévet követő március 31-ig, illetve október 31-ig nyújthatja be a Hévízi Polgármesteri Hivatalhoz. Az új bérlettípusok félév közepén, 2023. május 1. napjával kerültek bevezetésre, melyre tekintettel először a 2023/2024-es tanév I. félévétől alkalmazhatóak az új bérlettípus-árak az útiköltség hozzájárulás mértékénél. Az előző félév alapján igényelhető útiköltség- és ösztöndíj támogatásra vonatkozó kérelem benyújtási határidejét – október 31.</w:t>
      </w:r>
      <w:r w:rsidR="00322C2C">
        <w:rPr>
          <w:rStyle w:val="acopre"/>
          <w:rFonts w:ascii="Arial" w:hAnsi="Arial" w:cs="Arial"/>
        </w:rPr>
        <w:t xml:space="preserve"> napját</w:t>
      </w:r>
      <w:r>
        <w:rPr>
          <w:rStyle w:val="acopre"/>
          <w:rFonts w:ascii="Arial" w:hAnsi="Arial" w:cs="Arial"/>
        </w:rPr>
        <w:t xml:space="preserve"> – követően, 2023. november 1. napjától javaslom a módosítás hatályba lépését meghatározni.  </w:t>
      </w:r>
    </w:p>
    <w:p w14:paraId="2823E316" w14:textId="03CB85C2" w:rsidR="00AF7C4A" w:rsidRDefault="00AF7C4A" w:rsidP="004F390C">
      <w:pPr>
        <w:autoSpaceDE w:val="0"/>
        <w:autoSpaceDN w:val="0"/>
        <w:adjustRightInd w:val="0"/>
        <w:spacing w:after="0" w:line="240" w:lineRule="auto"/>
        <w:jc w:val="both"/>
        <w:rPr>
          <w:rStyle w:val="acopre"/>
          <w:rFonts w:ascii="Arial" w:hAnsi="Arial" w:cs="Arial"/>
        </w:rPr>
      </w:pPr>
    </w:p>
    <w:p w14:paraId="31D710E2" w14:textId="22AF8ACA" w:rsidR="00AF7C4A" w:rsidRDefault="00AF7C4A" w:rsidP="004F390C">
      <w:pPr>
        <w:autoSpaceDE w:val="0"/>
        <w:autoSpaceDN w:val="0"/>
        <w:adjustRightInd w:val="0"/>
        <w:spacing w:after="0" w:line="240" w:lineRule="auto"/>
        <w:jc w:val="both"/>
        <w:rPr>
          <w:rStyle w:val="acopre"/>
          <w:rFonts w:ascii="Arial" w:hAnsi="Arial" w:cs="Arial"/>
        </w:rPr>
      </w:pPr>
    </w:p>
    <w:p w14:paraId="436C354F" w14:textId="77777777" w:rsidR="00AF7C4A" w:rsidRDefault="00AF7C4A" w:rsidP="004F390C">
      <w:pPr>
        <w:autoSpaceDE w:val="0"/>
        <w:autoSpaceDN w:val="0"/>
        <w:adjustRightInd w:val="0"/>
        <w:spacing w:after="0" w:line="240" w:lineRule="auto"/>
        <w:jc w:val="both"/>
        <w:rPr>
          <w:rStyle w:val="acopre"/>
          <w:rFonts w:ascii="Arial" w:hAnsi="Arial" w:cs="Arial"/>
        </w:rPr>
      </w:pPr>
    </w:p>
    <w:p w14:paraId="4026FCAE" w14:textId="32B86366" w:rsidR="00AF7C4A" w:rsidRDefault="00AF7C4A" w:rsidP="004F39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6C9FEC5" w14:textId="63AFEDEB" w:rsidR="00AF7C4A" w:rsidRDefault="00AF7C4A" w:rsidP="004F39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Fentieken túl javaslom a kérelemhez csatolandó mellékletek közül az intézmény által kiállított iskolalátogatási igazolás törlését. Az iskolai jogviszonyt kellő mértékben igazolja a lezárt félévről szóló középiskolai bizonyítvány eredeti példányának bemutatása, illetve a tanuló érvényes diákigazolványának másolata.</w:t>
      </w:r>
    </w:p>
    <w:p w14:paraId="4DF84C41" w14:textId="77777777" w:rsidR="004F390C" w:rsidRDefault="004F390C" w:rsidP="00DE3855">
      <w:pPr>
        <w:spacing w:after="0"/>
        <w:jc w:val="both"/>
        <w:rPr>
          <w:rFonts w:ascii="Arial" w:hAnsi="Arial" w:cs="Arial"/>
        </w:rPr>
      </w:pPr>
    </w:p>
    <w:p w14:paraId="14A49751" w14:textId="77777777" w:rsidR="00DE3855" w:rsidRPr="001323C0" w:rsidRDefault="00DE3855" w:rsidP="00DE3855">
      <w:pPr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Tisztelt Képviselő-testület!</w:t>
      </w:r>
    </w:p>
    <w:p w14:paraId="094DAB63" w14:textId="77777777" w:rsidR="00DE3855" w:rsidRPr="001323C0" w:rsidRDefault="00DE3855" w:rsidP="00DE3855">
      <w:pPr>
        <w:spacing w:after="0"/>
        <w:jc w:val="both"/>
        <w:rPr>
          <w:rFonts w:ascii="Arial" w:hAnsi="Arial" w:cs="Arial"/>
          <w:color w:val="auto"/>
        </w:rPr>
      </w:pPr>
    </w:p>
    <w:p w14:paraId="561B6AB9" w14:textId="2945EDF2" w:rsidR="00876D6B" w:rsidRDefault="00DE3855" w:rsidP="004F390C">
      <w:pPr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Az előterjesztés alapján kérem a rendelet-tervezetet megvitatni és elfogadni szíveskedjenek!  A rendelet elfogadása minősített többséget igényel.</w:t>
      </w:r>
    </w:p>
    <w:p w14:paraId="7AC61302" w14:textId="1BD4397A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37ADB9A3" w14:textId="1EB78486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0163C826" w14:textId="6C020782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24E6FECA" w14:textId="4CC95470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62B92A59" w14:textId="749A741E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6465904B" w14:textId="275D6E94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4667FBBB" w14:textId="1E311837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5C7AC34E" w14:textId="6CA3728E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556EAF04" w14:textId="123D08FE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4A8EB843" w14:textId="603FC0D3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08D53A5E" w14:textId="772CE836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10D54513" w14:textId="60C79B47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649CE788" w14:textId="726B2618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13A150D2" w14:textId="2EA6438F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3B7A926D" w14:textId="68503264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67AA1B84" w14:textId="03EE7418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6DE867BA" w14:textId="07E02E74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3E62D090" w14:textId="6FE7F588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30C35EB7" w14:textId="52155325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172382EB" w14:textId="486227FE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78A52512" w14:textId="728C0FA8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0241A46F" w14:textId="2B4DE84E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66D5B1BB" w14:textId="2F104906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1ECE28D9" w14:textId="6601D31D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6F0CE7E8" w14:textId="5D29B075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2363580A" w14:textId="353541D0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572A9BA8" w14:textId="18A266BB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294BE096" w14:textId="5EF3AD5C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454E9E94" w14:textId="74266CC7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01280668" w14:textId="778A7DD9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170AE546" w14:textId="180A5B9D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60695DD1" w14:textId="4540F537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680C1419" w14:textId="326BEA1C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710104A4" w14:textId="4F1C0AED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01DC0FFA" w14:textId="725D902E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0A7134EB" w14:textId="3407DDAF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2CD052E6" w14:textId="4F09109A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29CED5FD" w14:textId="7EF40FEA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74138F5F" w14:textId="2D702A05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4308DB0E" w14:textId="45C88EBD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3A18BCA8" w14:textId="620A4442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3EE97FE7" w14:textId="1EDC9849" w:rsidR="00AF7C4A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0FCAFA6B" w14:textId="77777777" w:rsidR="00AF7C4A" w:rsidRPr="004F390C" w:rsidRDefault="00AF7C4A" w:rsidP="004F390C">
      <w:pPr>
        <w:spacing w:after="0"/>
        <w:jc w:val="both"/>
        <w:rPr>
          <w:rFonts w:ascii="Arial" w:hAnsi="Arial" w:cs="Arial"/>
          <w:color w:val="auto"/>
        </w:rPr>
      </w:pPr>
    </w:p>
    <w:p w14:paraId="74DA0EF9" w14:textId="77777777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6C7D6981" w14:textId="77777777" w:rsidR="00876D6B" w:rsidRDefault="00876D6B" w:rsidP="00876D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14:paraId="22456E3B" w14:textId="77777777" w:rsidR="00876D6B" w:rsidRDefault="00876D6B" w:rsidP="00876D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CA2845B" w14:textId="77777777" w:rsidR="00876D6B" w:rsidRPr="005B1D36" w:rsidRDefault="00876D6B" w:rsidP="00D31A7F">
      <w:pPr>
        <w:spacing w:after="0" w:line="240" w:lineRule="auto"/>
        <w:jc w:val="center"/>
        <w:rPr>
          <w:rFonts w:ascii="Arial" w:hAnsi="Arial" w:cs="Arial"/>
          <w:b/>
        </w:rPr>
      </w:pPr>
      <w:r w:rsidRPr="005B1D36">
        <w:rPr>
          <w:rFonts w:ascii="Arial" w:hAnsi="Arial" w:cs="Arial"/>
          <w:b/>
        </w:rPr>
        <w:t xml:space="preserve">Hévíz Város Önkormányzat Képviselő-testületének </w:t>
      </w:r>
    </w:p>
    <w:p w14:paraId="1615CFCA" w14:textId="0CB397B5" w:rsidR="00876D6B" w:rsidRDefault="00876D6B" w:rsidP="00D31A7F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…/…. </w:t>
      </w:r>
      <w:proofErr w:type="gramStart"/>
      <w:r>
        <w:rPr>
          <w:rFonts w:ascii="Arial" w:hAnsi="Arial" w:cs="Arial"/>
          <w:b/>
        </w:rPr>
        <w:t>( .</w:t>
      </w:r>
      <w:proofErr w:type="gramEnd"/>
      <w:r>
        <w:rPr>
          <w:rFonts w:ascii="Arial" w:hAnsi="Arial" w:cs="Arial"/>
          <w:b/>
        </w:rPr>
        <w:t xml:space="preserve"> ..) </w:t>
      </w:r>
      <w:r w:rsidRPr="005B1D36">
        <w:rPr>
          <w:rFonts w:ascii="Arial" w:hAnsi="Arial" w:cs="Arial"/>
          <w:b/>
        </w:rPr>
        <w:t>önkormányzati rendelete</w:t>
      </w:r>
    </w:p>
    <w:p w14:paraId="60CFBE56" w14:textId="77777777" w:rsidR="00D31A7F" w:rsidRPr="005B1D36" w:rsidRDefault="00D31A7F" w:rsidP="00D31A7F">
      <w:pPr>
        <w:spacing w:after="0" w:line="240" w:lineRule="auto"/>
        <w:jc w:val="center"/>
        <w:rPr>
          <w:rFonts w:ascii="Arial" w:hAnsi="Arial" w:cs="Arial"/>
          <w:b/>
        </w:rPr>
      </w:pPr>
    </w:p>
    <w:p w14:paraId="3D63FEE5" w14:textId="6C7E2139" w:rsidR="00876D6B" w:rsidRDefault="00876D6B" w:rsidP="00D31A7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A6F24">
        <w:rPr>
          <w:rFonts w:ascii="Arial" w:hAnsi="Arial" w:cs="Arial"/>
          <w:b/>
          <w:bCs/>
        </w:rPr>
        <w:t>Hévíz Hazavár Önkormányzati útiköltség hozzájárulás és ösztöndíj elbírálásának helyi szabályozásáról</w:t>
      </w:r>
      <w:r>
        <w:rPr>
          <w:rFonts w:ascii="Arial" w:hAnsi="Arial" w:cs="Arial"/>
          <w:b/>
          <w:bCs/>
        </w:rPr>
        <w:t xml:space="preserve"> szóló 44/2015. (XI. 27.) önkormányzati rendelet módosításáról</w:t>
      </w:r>
    </w:p>
    <w:p w14:paraId="3DCD6BF6" w14:textId="77777777" w:rsidR="00D31A7F" w:rsidRDefault="00D31A7F" w:rsidP="00D31A7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00F7936" w14:textId="77777777" w:rsidR="00D31A7F" w:rsidRDefault="00D31A7F" w:rsidP="00D31A7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0366E69" w14:textId="195D9566" w:rsidR="00876D6B" w:rsidRPr="00EA6F24" w:rsidRDefault="00876D6B" w:rsidP="00D31A7F">
      <w:pPr>
        <w:spacing w:after="0" w:line="240" w:lineRule="auto"/>
        <w:jc w:val="both"/>
        <w:rPr>
          <w:rFonts w:ascii="Arial" w:hAnsi="Arial" w:cs="Arial"/>
        </w:rPr>
      </w:pPr>
      <w:r w:rsidRPr="00EA6F24">
        <w:rPr>
          <w:rFonts w:ascii="Arial" w:hAnsi="Arial" w:cs="Arial"/>
        </w:rPr>
        <w:t>Hévíz Város Önkormányzat Képviselő-testülete az Alaptörvény 32 cikk (2) bekezdésben kapott felhatalmazás alapján, valamint a Magyarország helyi önkormányzatairól szóló 2011. évi CLXXXIX. törvény 13. § (1) bekezdés 15. pontjában meghatározott feladatkörében eljárva a következőket rendeli el:</w:t>
      </w:r>
    </w:p>
    <w:p w14:paraId="17EA668F" w14:textId="211CD38C" w:rsidR="005607F8" w:rsidRPr="005607F8" w:rsidRDefault="00876D6B" w:rsidP="00D31A7F">
      <w:pPr>
        <w:pStyle w:val="Listaszerbekezds"/>
        <w:numPr>
          <w:ilvl w:val="0"/>
          <w:numId w:val="22"/>
        </w:numPr>
        <w:spacing w:after="0" w:line="240" w:lineRule="auto"/>
        <w:jc w:val="center"/>
        <w:rPr>
          <w:rFonts w:ascii="Arial" w:hAnsi="Arial" w:cs="Arial"/>
        </w:rPr>
      </w:pPr>
      <w:r w:rsidRPr="005607F8">
        <w:rPr>
          <w:rFonts w:ascii="Arial" w:hAnsi="Arial" w:cs="Arial"/>
          <w:b/>
        </w:rPr>
        <w:t>§</w:t>
      </w:r>
    </w:p>
    <w:p w14:paraId="6C0BF0AB" w14:textId="77777777" w:rsidR="005607F8" w:rsidRDefault="005607F8" w:rsidP="00D31A7F">
      <w:pPr>
        <w:spacing w:after="0" w:line="240" w:lineRule="auto"/>
        <w:jc w:val="both"/>
        <w:rPr>
          <w:rFonts w:ascii="Arial" w:hAnsi="Arial" w:cs="Arial"/>
        </w:rPr>
      </w:pPr>
    </w:p>
    <w:p w14:paraId="0336761C" w14:textId="3BF2C8BE" w:rsidR="00876D6B" w:rsidRPr="005607F8" w:rsidRDefault="00876D6B" w:rsidP="00D31A7F">
      <w:pPr>
        <w:spacing w:after="0" w:line="240" w:lineRule="auto"/>
        <w:jc w:val="both"/>
        <w:rPr>
          <w:rFonts w:ascii="Arial" w:hAnsi="Arial" w:cs="Arial"/>
          <w:b/>
        </w:rPr>
      </w:pPr>
      <w:r w:rsidRPr="005607F8">
        <w:rPr>
          <w:rFonts w:ascii="Arial" w:hAnsi="Arial" w:cs="Arial"/>
        </w:rPr>
        <w:t xml:space="preserve">A </w:t>
      </w:r>
      <w:r w:rsidRPr="005607F8">
        <w:rPr>
          <w:rFonts w:ascii="Arial" w:hAnsi="Arial" w:cs="Arial"/>
          <w:bCs/>
        </w:rPr>
        <w:t>Hévíz Hazavár Önkormányzati útiköltség hozzájárulás és ösztöndíj elbírálásának helyi szabályozásáról szóló 44/2015. (XI. 27.) önkormányzati rendelet</w:t>
      </w:r>
      <w:r w:rsidRPr="005607F8">
        <w:rPr>
          <w:rFonts w:ascii="Arial" w:hAnsi="Arial" w:cs="Arial"/>
          <w:b/>
          <w:bCs/>
        </w:rPr>
        <w:t xml:space="preserve"> </w:t>
      </w:r>
      <w:r w:rsidR="00D96B50" w:rsidRPr="005607F8">
        <w:rPr>
          <w:rFonts w:ascii="Arial" w:hAnsi="Arial" w:cs="Arial"/>
        </w:rPr>
        <w:t xml:space="preserve">3. § (1) bekezdése helyébe </w:t>
      </w:r>
      <w:r w:rsidRPr="005607F8">
        <w:rPr>
          <w:rFonts w:ascii="Arial" w:hAnsi="Arial" w:cs="Arial"/>
        </w:rPr>
        <w:t>a következő rendelkezés lép:</w:t>
      </w:r>
    </w:p>
    <w:p w14:paraId="5B5DB9FB" w14:textId="77777777" w:rsidR="00876D6B" w:rsidRPr="00273CE2" w:rsidRDefault="00876D6B" w:rsidP="00D31A7F">
      <w:pPr>
        <w:spacing w:after="0" w:line="240" w:lineRule="auto"/>
        <w:jc w:val="both"/>
        <w:rPr>
          <w:rFonts w:ascii="Arial" w:hAnsi="Arial" w:cs="Arial"/>
        </w:rPr>
      </w:pPr>
    </w:p>
    <w:p w14:paraId="35B4B9AA" w14:textId="3E4E2219" w:rsidR="00876D6B" w:rsidRPr="00E72E9C" w:rsidRDefault="00876D6B" w:rsidP="00D31A7F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  <w:r w:rsidRPr="008B0DA0">
        <w:rPr>
          <w:rFonts w:ascii="Arial" w:hAnsi="Arial" w:cs="Arial"/>
          <w:lang w:eastAsia="en-US"/>
        </w:rPr>
        <w:t>„</w:t>
      </w:r>
      <w:r w:rsidRPr="008B0DA0">
        <w:rPr>
          <w:rFonts w:ascii="Arial" w:hAnsi="Arial" w:cs="Arial"/>
        </w:rPr>
        <w:t>(1)</w:t>
      </w:r>
      <w:r w:rsidRPr="00746DDD">
        <w:rPr>
          <w:rFonts w:ascii="Arial" w:hAnsi="Arial" w:cs="Arial"/>
          <w:color w:val="0070C0"/>
        </w:rPr>
        <w:t xml:space="preserve"> </w:t>
      </w:r>
      <w:r w:rsidR="00D96B50">
        <w:rPr>
          <w:rFonts w:ascii="Arial" w:hAnsi="Arial" w:cs="Arial"/>
        </w:rPr>
        <w:t xml:space="preserve">Az önkormányzat a menetrend szerinti tömegközlekedési eszközzel megtett oda-vissza utat támogatja. A támogatás mértéke a bizonyítványban feltüntetett középfokú oktatási intézmény székhelye szerinti település és Hévíz város közötti tömegközlekedést </w:t>
      </w:r>
      <w:r w:rsidR="000C0C28">
        <w:rPr>
          <w:rFonts w:ascii="Arial" w:hAnsi="Arial" w:cs="Arial"/>
        </w:rPr>
        <w:t>biztosító havi ország-, vagy vármegyebérlet ellenértéke.”</w:t>
      </w:r>
    </w:p>
    <w:p w14:paraId="71437351" w14:textId="77777777" w:rsidR="00876D6B" w:rsidRPr="00E72E9C" w:rsidRDefault="00876D6B" w:rsidP="00D31A7F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14:paraId="43ABCBFC" w14:textId="602894BB" w:rsidR="00876D6B" w:rsidRPr="005607F8" w:rsidRDefault="00876D6B" w:rsidP="00D31A7F">
      <w:pPr>
        <w:pStyle w:val="Listaszerbekezds"/>
        <w:numPr>
          <w:ilvl w:val="0"/>
          <w:numId w:val="22"/>
        </w:numPr>
        <w:tabs>
          <w:tab w:val="left" w:pos="142"/>
          <w:tab w:val="left" w:pos="284"/>
        </w:tabs>
        <w:spacing w:after="0" w:line="240" w:lineRule="auto"/>
        <w:jc w:val="center"/>
        <w:rPr>
          <w:rFonts w:ascii="Arial" w:hAnsi="Arial" w:cs="Arial"/>
        </w:rPr>
      </w:pPr>
      <w:r w:rsidRPr="005607F8">
        <w:rPr>
          <w:rFonts w:ascii="Arial" w:hAnsi="Arial" w:cs="Arial"/>
          <w:b/>
        </w:rPr>
        <w:t>§</w:t>
      </w:r>
    </w:p>
    <w:p w14:paraId="4B84AAE0" w14:textId="3B9C3BD3" w:rsidR="005607F8" w:rsidRDefault="005607F8" w:rsidP="00D31A7F">
      <w:pPr>
        <w:tabs>
          <w:tab w:val="left" w:pos="142"/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3F8150BD" w14:textId="2C6709FC" w:rsidR="005607F8" w:rsidRPr="00777407" w:rsidRDefault="005607F8" w:rsidP="00D31A7F">
      <w:pPr>
        <w:spacing w:after="0" w:line="240" w:lineRule="auto"/>
        <w:jc w:val="both"/>
        <w:rPr>
          <w:rFonts w:ascii="Arial" w:hAnsi="Arial" w:cs="Arial"/>
          <w:b/>
        </w:rPr>
      </w:pPr>
      <w:r w:rsidRPr="00777407">
        <w:rPr>
          <w:rFonts w:ascii="Arial" w:hAnsi="Arial" w:cs="Arial"/>
        </w:rPr>
        <w:t xml:space="preserve">A </w:t>
      </w:r>
      <w:r w:rsidRPr="005B6948">
        <w:rPr>
          <w:rFonts w:ascii="Arial" w:hAnsi="Arial" w:cs="Arial"/>
          <w:bCs/>
        </w:rPr>
        <w:t>Hévíz Hazavár Önkormányzati útiköltség hozzájárulás és ösztöndíj elbírálásának helyi szabályozásáról szóló 44/2015. (XI. 27.) önkormányzati rendelet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4. § (1) bekezdése helyébe </w:t>
      </w:r>
      <w:r w:rsidRPr="00777407">
        <w:rPr>
          <w:rFonts w:ascii="Arial" w:hAnsi="Arial" w:cs="Arial"/>
        </w:rPr>
        <w:t>a következő rendelkezés lép:</w:t>
      </w:r>
    </w:p>
    <w:p w14:paraId="73AFEF6E" w14:textId="77777777" w:rsidR="005607F8" w:rsidRPr="00E72E9C" w:rsidRDefault="005607F8" w:rsidP="00D31A7F">
      <w:pPr>
        <w:tabs>
          <w:tab w:val="left" w:pos="142"/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123228D0" w14:textId="69295F10" w:rsidR="005607F8" w:rsidRPr="005607F8" w:rsidRDefault="005607F8" w:rsidP="00D31A7F">
      <w:p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„</w:t>
      </w:r>
      <w:r w:rsidRPr="005607F8">
        <w:rPr>
          <w:rFonts w:ascii="Arial" w:hAnsi="Arial" w:cs="Arial"/>
          <w:color w:val="auto"/>
        </w:rPr>
        <w:t>(1) Az ösztöndíj összegét a tanulmányi eredmény határozza meg az alábbiak szerint:</w:t>
      </w:r>
    </w:p>
    <w:p w14:paraId="29546983" w14:textId="12B437A0" w:rsidR="005607F8" w:rsidRPr="005607F8" w:rsidRDefault="005607F8" w:rsidP="00D31A7F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a) 2,51 és 3,0 közötti tanulmányi átlag esetén </w:t>
      </w:r>
      <w:r w:rsidR="00AF7C4A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>000</w:t>
      </w:r>
      <w:r w:rsidRPr="005607F8">
        <w:rPr>
          <w:rFonts w:ascii="Arial" w:hAnsi="Arial" w:cs="Arial"/>
          <w:color w:val="auto"/>
        </w:rPr>
        <w:t xml:space="preserve"> Ft/hó;</w:t>
      </w:r>
    </w:p>
    <w:p w14:paraId="2660980A" w14:textId="03A31DFC" w:rsidR="005607F8" w:rsidRPr="005607F8" w:rsidRDefault="005607F8" w:rsidP="00D31A7F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b) 3,01 és 3,5 közötti tanulmányi átlag esetén </w:t>
      </w:r>
      <w:r w:rsidR="00AF7C4A">
        <w:rPr>
          <w:rFonts w:ascii="Arial" w:hAnsi="Arial" w:cs="Arial"/>
          <w:color w:val="auto"/>
        </w:rPr>
        <w:t>25</w:t>
      </w:r>
      <w:r w:rsidRPr="005607F8">
        <w:rPr>
          <w:rFonts w:ascii="Arial" w:hAnsi="Arial" w:cs="Arial"/>
          <w:color w:val="auto"/>
        </w:rPr>
        <w:t>00 Ft/hó;</w:t>
      </w:r>
    </w:p>
    <w:p w14:paraId="62B57C1E" w14:textId="02D14CFA" w:rsidR="005607F8" w:rsidRPr="005607F8" w:rsidRDefault="005607F8" w:rsidP="00D31A7F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c) 3,51 és 4,0 közötti tanulmányi átlag esetén </w:t>
      </w:r>
      <w:r w:rsidR="00AF7C4A">
        <w:rPr>
          <w:rFonts w:ascii="Arial" w:hAnsi="Arial" w:cs="Arial"/>
          <w:color w:val="auto"/>
        </w:rPr>
        <w:t>35</w:t>
      </w:r>
      <w:r w:rsidRPr="005607F8">
        <w:rPr>
          <w:rFonts w:ascii="Arial" w:hAnsi="Arial" w:cs="Arial"/>
          <w:color w:val="auto"/>
        </w:rPr>
        <w:t>00 Ft/hó;</w:t>
      </w:r>
    </w:p>
    <w:p w14:paraId="6767657C" w14:textId="78D8B479" w:rsidR="005607F8" w:rsidRPr="005607F8" w:rsidRDefault="005607F8" w:rsidP="00D31A7F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d) 4,01 és 4,5 közötti tanulmányi átlag esetén </w:t>
      </w:r>
      <w:r w:rsidR="00AF7C4A">
        <w:rPr>
          <w:rFonts w:ascii="Arial" w:hAnsi="Arial" w:cs="Arial"/>
          <w:color w:val="auto"/>
        </w:rPr>
        <w:t>4</w:t>
      </w:r>
      <w:r w:rsidRPr="005607F8">
        <w:rPr>
          <w:rFonts w:ascii="Arial" w:hAnsi="Arial" w:cs="Arial"/>
          <w:color w:val="auto"/>
        </w:rPr>
        <w:t>000 Ft/hó;</w:t>
      </w:r>
    </w:p>
    <w:p w14:paraId="04AD370B" w14:textId="5B913F37" w:rsidR="005607F8" w:rsidRPr="005607F8" w:rsidRDefault="005607F8" w:rsidP="00D31A7F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e) 4,51 és 4,99 közötti tanulmányi átlag esetén </w:t>
      </w:r>
      <w:r w:rsidR="00AF7C4A">
        <w:rPr>
          <w:rFonts w:ascii="Arial" w:hAnsi="Arial" w:cs="Arial"/>
          <w:color w:val="auto"/>
        </w:rPr>
        <w:t>5</w:t>
      </w:r>
      <w:r w:rsidRPr="005607F8">
        <w:rPr>
          <w:rFonts w:ascii="Arial" w:hAnsi="Arial" w:cs="Arial"/>
          <w:color w:val="auto"/>
        </w:rPr>
        <w:t>000 Ft/hó;</w:t>
      </w:r>
    </w:p>
    <w:p w14:paraId="30BD4935" w14:textId="311C0B8D" w:rsidR="00876D6B" w:rsidRPr="005607F8" w:rsidRDefault="005607F8" w:rsidP="00D31A7F">
      <w:pPr>
        <w:pStyle w:val="Listaszerbekezds"/>
        <w:spacing w:after="0" w:line="240" w:lineRule="auto"/>
        <w:ind w:left="0" w:firstLine="720"/>
        <w:jc w:val="both"/>
        <w:rPr>
          <w:rFonts w:ascii="Arial" w:hAnsi="Arial" w:cs="Arial"/>
          <w:color w:val="auto"/>
        </w:rPr>
      </w:pPr>
      <w:r w:rsidRPr="005607F8">
        <w:rPr>
          <w:rFonts w:ascii="Arial" w:hAnsi="Arial" w:cs="Arial"/>
          <w:color w:val="auto"/>
        </w:rPr>
        <w:t xml:space="preserve">f) 5 (kitűnő) tanulmányi átlag esetén </w:t>
      </w:r>
      <w:r w:rsidR="00AF7C4A">
        <w:rPr>
          <w:rFonts w:ascii="Arial" w:hAnsi="Arial" w:cs="Arial"/>
          <w:color w:val="auto"/>
        </w:rPr>
        <w:t>6</w:t>
      </w:r>
      <w:r w:rsidRPr="005607F8">
        <w:rPr>
          <w:rFonts w:ascii="Arial" w:hAnsi="Arial" w:cs="Arial"/>
          <w:color w:val="auto"/>
        </w:rPr>
        <w:t>000 Ft/hó.</w:t>
      </w:r>
      <w:r>
        <w:rPr>
          <w:rFonts w:ascii="Arial" w:hAnsi="Arial" w:cs="Arial"/>
          <w:color w:val="auto"/>
        </w:rPr>
        <w:t>”</w:t>
      </w:r>
    </w:p>
    <w:p w14:paraId="7E2A4997" w14:textId="7D60A0DA" w:rsidR="00876D6B" w:rsidRDefault="00876D6B" w:rsidP="00D31A7F">
      <w:pPr>
        <w:pStyle w:val="Listaszerbekezds"/>
        <w:spacing w:after="0" w:line="240" w:lineRule="auto"/>
        <w:ind w:left="0"/>
        <w:jc w:val="both"/>
        <w:rPr>
          <w:rFonts w:ascii="Arial" w:hAnsi="Arial" w:cs="Arial"/>
          <w:color w:val="0070C0"/>
        </w:rPr>
      </w:pPr>
    </w:p>
    <w:p w14:paraId="542C48F5" w14:textId="3269D3BD" w:rsidR="005607F8" w:rsidRDefault="005607F8" w:rsidP="00D31A7F">
      <w:pPr>
        <w:pStyle w:val="Listaszerbekezds"/>
        <w:numPr>
          <w:ilvl w:val="0"/>
          <w:numId w:val="22"/>
        </w:num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CF107F">
        <w:rPr>
          <w:rFonts w:ascii="Arial" w:hAnsi="Arial" w:cs="Arial"/>
          <w:b/>
          <w:color w:val="auto"/>
        </w:rPr>
        <w:t>§</w:t>
      </w:r>
    </w:p>
    <w:p w14:paraId="20ECD4A0" w14:textId="77777777" w:rsidR="00D31A7F" w:rsidRDefault="00D31A7F" w:rsidP="00D31A7F">
      <w:pPr>
        <w:pStyle w:val="Listaszerbekezds"/>
        <w:spacing w:after="0" w:line="240" w:lineRule="auto"/>
        <w:rPr>
          <w:rFonts w:ascii="Arial" w:hAnsi="Arial" w:cs="Arial"/>
          <w:b/>
          <w:color w:val="auto"/>
        </w:rPr>
      </w:pPr>
    </w:p>
    <w:p w14:paraId="34DBB460" w14:textId="0A8AC16F" w:rsidR="00D31A7F" w:rsidRDefault="00D31A7F" w:rsidP="00D31A7F">
      <w:pPr>
        <w:spacing w:after="0" w:line="240" w:lineRule="auto"/>
        <w:jc w:val="both"/>
        <w:rPr>
          <w:rFonts w:ascii="Arial" w:hAnsi="Arial" w:cs="Arial"/>
        </w:rPr>
      </w:pPr>
      <w:r w:rsidRPr="00D31A7F">
        <w:rPr>
          <w:rFonts w:ascii="Arial" w:hAnsi="Arial" w:cs="Arial"/>
        </w:rPr>
        <w:t xml:space="preserve">A </w:t>
      </w:r>
      <w:r w:rsidRPr="00D31A7F">
        <w:rPr>
          <w:rFonts w:ascii="Arial" w:hAnsi="Arial" w:cs="Arial"/>
          <w:bCs/>
        </w:rPr>
        <w:t>Hévíz Hazavár Önkormányzati útiköltség hozzájárulás és ösztöndíj elbírálásának helyi szabályozásáról szóló 44/2015. (XI. 27.) önkormányzati rendelet</w:t>
      </w:r>
      <w:r w:rsidRPr="00D31A7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5</w:t>
      </w:r>
      <w:r w:rsidRPr="00D31A7F">
        <w:rPr>
          <w:rFonts w:ascii="Arial" w:hAnsi="Arial" w:cs="Arial"/>
        </w:rPr>
        <w:t>. § (</w:t>
      </w:r>
      <w:r>
        <w:rPr>
          <w:rFonts w:ascii="Arial" w:hAnsi="Arial" w:cs="Arial"/>
        </w:rPr>
        <w:t>2</w:t>
      </w:r>
      <w:r w:rsidRPr="00D31A7F">
        <w:rPr>
          <w:rFonts w:ascii="Arial" w:hAnsi="Arial" w:cs="Arial"/>
        </w:rPr>
        <w:t>) bekezdése helyébe a következő rendelkezés lép:</w:t>
      </w:r>
    </w:p>
    <w:p w14:paraId="082B689D" w14:textId="045905BD" w:rsidR="00D31A7F" w:rsidRDefault="00D31A7F" w:rsidP="00D31A7F">
      <w:pPr>
        <w:spacing w:after="0" w:line="240" w:lineRule="auto"/>
        <w:jc w:val="both"/>
        <w:rPr>
          <w:rFonts w:ascii="Arial" w:hAnsi="Arial" w:cs="Arial"/>
          <w:b/>
        </w:rPr>
      </w:pPr>
    </w:p>
    <w:p w14:paraId="663DC7B3" w14:textId="07794C02" w:rsidR="00D31A7F" w:rsidRDefault="00D31A7F" w:rsidP="00D31A7F">
      <w:pPr>
        <w:spacing w:after="0" w:line="240" w:lineRule="auto"/>
        <w:jc w:val="both"/>
        <w:rPr>
          <w:rFonts w:ascii="Arial" w:hAnsi="Arial" w:cs="Arial"/>
        </w:rPr>
      </w:pPr>
      <w:r w:rsidRPr="00D31A7F">
        <w:rPr>
          <w:rFonts w:ascii="Arial" w:hAnsi="Arial" w:cs="Arial"/>
        </w:rPr>
        <w:t>„(2) A kérelemhez csatolni kell</w:t>
      </w:r>
      <w:r>
        <w:rPr>
          <w:rFonts w:ascii="Arial" w:hAnsi="Arial" w:cs="Arial"/>
        </w:rPr>
        <w:t>:</w:t>
      </w:r>
    </w:p>
    <w:p w14:paraId="53659D40" w14:textId="2C6A5F9D" w:rsidR="00D31A7F" w:rsidRDefault="00D31A7F" w:rsidP="00D31A7F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tanuló érvényes diákigazolványának másolatát;</w:t>
      </w:r>
    </w:p>
    <w:p w14:paraId="07E2CBAD" w14:textId="57D9B73E" w:rsidR="00D31A7F" w:rsidRPr="00D31A7F" w:rsidRDefault="00D31A7F" w:rsidP="00D31A7F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adott félév lezárását tanúsító középiskolai bizonyítvány (ellenőrző könyv) eredeti példányát a Hivatalba be kell mutatni, melyről fénymásolat készül.”</w:t>
      </w:r>
    </w:p>
    <w:p w14:paraId="29595A70" w14:textId="77777777" w:rsidR="00D31A7F" w:rsidRDefault="00D31A7F" w:rsidP="00D31A7F">
      <w:pPr>
        <w:pStyle w:val="Listaszerbekezds"/>
        <w:spacing w:after="0" w:line="240" w:lineRule="auto"/>
        <w:rPr>
          <w:rFonts w:ascii="Arial" w:hAnsi="Arial" w:cs="Arial"/>
          <w:b/>
          <w:color w:val="auto"/>
        </w:rPr>
      </w:pPr>
    </w:p>
    <w:p w14:paraId="4ABB09EE" w14:textId="74C16CAD" w:rsidR="00D31A7F" w:rsidRDefault="00D31A7F" w:rsidP="00D31A7F">
      <w:pPr>
        <w:pStyle w:val="Listaszerbekezds"/>
        <w:numPr>
          <w:ilvl w:val="0"/>
          <w:numId w:val="22"/>
        </w:numPr>
        <w:spacing w:after="0" w:line="240" w:lineRule="auto"/>
        <w:jc w:val="center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§</w:t>
      </w:r>
    </w:p>
    <w:p w14:paraId="3B732262" w14:textId="77777777" w:rsidR="00D31A7F" w:rsidRPr="00CF107F" w:rsidRDefault="00D31A7F" w:rsidP="00D31A7F">
      <w:pPr>
        <w:pStyle w:val="Listaszerbekezds"/>
        <w:spacing w:after="0" w:line="240" w:lineRule="auto"/>
        <w:rPr>
          <w:rFonts w:ascii="Arial" w:hAnsi="Arial" w:cs="Arial"/>
          <w:b/>
          <w:color w:val="auto"/>
        </w:rPr>
      </w:pPr>
    </w:p>
    <w:p w14:paraId="41F7D085" w14:textId="53DC4BB5" w:rsidR="005607F8" w:rsidRPr="001323C0" w:rsidRDefault="005607F8" w:rsidP="00D31A7F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Ez a rendelet 202</w:t>
      </w:r>
      <w:r>
        <w:rPr>
          <w:rFonts w:ascii="Arial" w:hAnsi="Arial" w:cs="Arial"/>
          <w:color w:val="auto"/>
        </w:rPr>
        <w:t>3</w:t>
      </w:r>
      <w:r w:rsidRPr="001323C0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t>november</w:t>
      </w:r>
      <w:r w:rsidRPr="001323C0">
        <w:rPr>
          <w:rFonts w:ascii="Arial" w:hAnsi="Arial" w:cs="Arial"/>
          <w:color w:val="auto"/>
        </w:rPr>
        <w:t xml:space="preserve"> 1-jén lép hatályba.</w:t>
      </w:r>
    </w:p>
    <w:p w14:paraId="5A4D7FFA" w14:textId="77777777" w:rsidR="00876D6B" w:rsidRPr="00667DC5" w:rsidRDefault="00876D6B" w:rsidP="00D31A7F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54251DD7" w14:textId="77777777" w:rsidR="00876D6B" w:rsidRPr="005B1D36" w:rsidRDefault="00876D6B" w:rsidP="00D31A7F">
      <w:pPr>
        <w:spacing w:after="0" w:line="240" w:lineRule="auto"/>
        <w:jc w:val="both"/>
        <w:rPr>
          <w:rFonts w:ascii="Arial" w:hAnsi="Arial" w:cs="Arial"/>
        </w:rPr>
      </w:pPr>
    </w:p>
    <w:p w14:paraId="2EF6A18A" w14:textId="77777777" w:rsidR="00876D6B" w:rsidRPr="005B1D36" w:rsidRDefault="00876D6B" w:rsidP="00D31A7F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469FFC35" w14:textId="77777777" w:rsidR="00876D6B" w:rsidRPr="005B1D36" w:rsidRDefault="00876D6B" w:rsidP="00D31A7F">
      <w:pPr>
        <w:spacing w:after="0" w:line="240" w:lineRule="auto"/>
        <w:ind w:left="357"/>
        <w:jc w:val="both"/>
        <w:rPr>
          <w:rFonts w:ascii="Arial" w:hAnsi="Arial" w:cs="Arial"/>
        </w:rPr>
      </w:pP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  <w:t>dr. Tüske Róbert</w:t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  <w:t>Papp Gábor</w:t>
      </w:r>
    </w:p>
    <w:p w14:paraId="029B4544" w14:textId="77777777" w:rsidR="00876D6B" w:rsidRDefault="00876D6B" w:rsidP="00D31A7F">
      <w:pPr>
        <w:spacing w:after="0" w:line="240" w:lineRule="auto"/>
        <w:ind w:left="357"/>
        <w:jc w:val="both"/>
        <w:rPr>
          <w:rFonts w:ascii="Arial" w:hAnsi="Arial" w:cs="Arial"/>
        </w:rPr>
      </w:pP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  <w:t xml:space="preserve">         jegyző</w:t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  <w:t>polgármester</w:t>
      </w:r>
    </w:p>
    <w:p w14:paraId="19BCE42C" w14:textId="77777777" w:rsidR="00876D6B" w:rsidRDefault="00876D6B" w:rsidP="00D31A7F">
      <w:pPr>
        <w:spacing w:after="0" w:line="240" w:lineRule="auto"/>
        <w:ind w:left="357"/>
        <w:jc w:val="both"/>
        <w:rPr>
          <w:rFonts w:ascii="Arial" w:hAnsi="Arial" w:cs="Arial"/>
        </w:rPr>
      </w:pPr>
    </w:p>
    <w:p w14:paraId="7E8A34BD" w14:textId="77777777" w:rsidR="00876D6B" w:rsidRDefault="00876D6B" w:rsidP="00876D6B">
      <w:pPr>
        <w:spacing w:after="0" w:line="240" w:lineRule="auto"/>
        <w:jc w:val="both"/>
        <w:rPr>
          <w:rFonts w:ascii="Arial" w:hAnsi="Arial" w:cs="Arial"/>
        </w:rPr>
      </w:pPr>
    </w:p>
    <w:p w14:paraId="171635D1" w14:textId="77777777" w:rsidR="00876D6B" w:rsidRDefault="00876D6B" w:rsidP="00876D6B">
      <w:pPr>
        <w:spacing w:after="0" w:line="240" w:lineRule="auto"/>
        <w:jc w:val="both"/>
        <w:rPr>
          <w:rFonts w:ascii="Arial" w:hAnsi="Arial" w:cs="Arial"/>
        </w:rPr>
      </w:pPr>
    </w:p>
    <w:p w14:paraId="78B9FCF7" w14:textId="77777777" w:rsidR="00876D6B" w:rsidRDefault="00876D6B" w:rsidP="00876D6B">
      <w:pPr>
        <w:spacing w:after="0" w:line="240" w:lineRule="auto"/>
        <w:jc w:val="both"/>
        <w:rPr>
          <w:rFonts w:ascii="Arial" w:hAnsi="Arial" w:cs="Arial"/>
        </w:rPr>
      </w:pPr>
    </w:p>
    <w:p w14:paraId="122A8D2A" w14:textId="77777777" w:rsidR="00876D6B" w:rsidRDefault="00876D6B" w:rsidP="00876D6B">
      <w:pPr>
        <w:spacing w:after="0" w:line="240" w:lineRule="auto"/>
        <w:jc w:val="both"/>
        <w:rPr>
          <w:rFonts w:ascii="Arial" w:hAnsi="Arial" w:cs="Arial"/>
        </w:rPr>
      </w:pPr>
    </w:p>
    <w:p w14:paraId="05763A6F" w14:textId="77777777" w:rsidR="00876D6B" w:rsidRDefault="00876D6B" w:rsidP="00876D6B">
      <w:pPr>
        <w:spacing w:after="0" w:line="240" w:lineRule="auto"/>
        <w:jc w:val="both"/>
        <w:rPr>
          <w:rFonts w:ascii="Arial" w:hAnsi="Arial" w:cs="Arial"/>
        </w:rPr>
      </w:pPr>
    </w:p>
    <w:p w14:paraId="23AC7451" w14:textId="14DBB5E3" w:rsidR="00876D6B" w:rsidRPr="00B3352E" w:rsidRDefault="00B3352E" w:rsidP="00B3352E">
      <w:pPr>
        <w:spacing w:after="0" w:line="240" w:lineRule="auto"/>
        <w:ind w:firstLine="7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</w:p>
    <w:p w14:paraId="0A62BC78" w14:textId="77777777" w:rsidR="00876D6B" w:rsidRDefault="00876D6B" w:rsidP="00B3352E">
      <w:pPr>
        <w:spacing w:after="0" w:line="240" w:lineRule="auto"/>
        <w:jc w:val="both"/>
        <w:rPr>
          <w:rFonts w:ascii="Arial" w:hAnsi="Arial" w:cs="Arial"/>
        </w:rPr>
      </w:pPr>
    </w:p>
    <w:p w14:paraId="08E506B0" w14:textId="77777777" w:rsidR="00876D6B" w:rsidRDefault="00876D6B" w:rsidP="00876D6B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3F347374" w14:textId="77777777" w:rsidR="00B3352E" w:rsidRPr="001323C0" w:rsidRDefault="00B3352E" w:rsidP="00B3352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5A3DF258" w14:textId="77777777" w:rsidR="00B3352E" w:rsidRPr="001323C0" w:rsidRDefault="00B3352E" w:rsidP="00B3352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Általános indokolás</w:t>
      </w:r>
    </w:p>
    <w:p w14:paraId="15870592" w14:textId="22596BC6" w:rsidR="00B3352E" w:rsidRPr="001323C0" w:rsidRDefault="00A44446" w:rsidP="00B3352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Cs/>
          <w:color w:val="auto"/>
          <w:lang w:eastAsia="hu-HU"/>
        </w:rPr>
        <w:t xml:space="preserve">Kormányzati döntésnek köszönhetően bevezetésre kerültek az új, kedvezőárú vármegye- és országbérlet típusok. A tanulók utazási költéségei ezáltal lecsökkentek, így időszerűvé vált az útiköltség hozzájárulás felülvizsgálata. </w:t>
      </w:r>
    </w:p>
    <w:p w14:paraId="77ED5F38" w14:textId="77777777" w:rsidR="00B3352E" w:rsidRPr="001323C0" w:rsidRDefault="00B3352E" w:rsidP="00B3352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686AD57C" w14:textId="77777777" w:rsidR="00B3352E" w:rsidRPr="001323C0" w:rsidRDefault="00B3352E" w:rsidP="00B3352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658CF6D9" w14:textId="77777777" w:rsidR="00B3352E" w:rsidRPr="001323C0" w:rsidRDefault="00B3352E" w:rsidP="00B3352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Részletes indokolás</w:t>
      </w:r>
    </w:p>
    <w:p w14:paraId="6BE6C5E3" w14:textId="77777777" w:rsidR="00B3352E" w:rsidRPr="001323C0" w:rsidRDefault="00B3352E" w:rsidP="00B3352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Az 1. §-hoz</w:t>
      </w:r>
    </w:p>
    <w:p w14:paraId="0F427441" w14:textId="75E34360" w:rsidR="00B3352E" w:rsidRPr="001323C0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Az </w:t>
      </w:r>
      <w:r w:rsidR="00A44446">
        <w:rPr>
          <w:rFonts w:ascii="Arial" w:hAnsi="Arial" w:cs="Arial"/>
          <w:color w:val="auto"/>
        </w:rPr>
        <w:t xml:space="preserve">útiköltség hozzájárulás támogatási összegének mértékét módosítja. </w:t>
      </w:r>
      <w:r w:rsidRPr="001323C0">
        <w:rPr>
          <w:rFonts w:ascii="Arial" w:hAnsi="Arial" w:cs="Arial"/>
          <w:color w:val="auto"/>
        </w:rPr>
        <w:t xml:space="preserve">  </w:t>
      </w:r>
    </w:p>
    <w:p w14:paraId="03728C8D" w14:textId="77777777" w:rsidR="00B3352E" w:rsidRDefault="00B3352E" w:rsidP="00B3352E">
      <w:pPr>
        <w:shd w:val="clear" w:color="auto" w:fill="FFFFFF"/>
        <w:ind w:firstLine="180"/>
        <w:jc w:val="center"/>
        <w:rPr>
          <w:rFonts w:ascii="Arial" w:hAnsi="Arial" w:cs="Arial"/>
          <w:b/>
          <w:bCs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A 2. §-hoz</w:t>
      </w:r>
    </w:p>
    <w:p w14:paraId="5C86B3C5" w14:textId="6A6250B8" w:rsidR="00B3352E" w:rsidRPr="00023A91" w:rsidRDefault="00B3352E" w:rsidP="00B3352E">
      <w:pPr>
        <w:shd w:val="clear" w:color="auto" w:fill="FFFFFF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A</w:t>
      </w:r>
      <w:r w:rsidR="00A44446">
        <w:rPr>
          <w:rFonts w:ascii="Arial" w:hAnsi="Arial" w:cs="Arial"/>
          <w:bCs/>
          <w:color w:val="auto"/>
        </w:rPr>
        <w:t>z ösztöndíj összegének emeléséről szól.</w:t>
      </w:r>
    </w:p>
    <w:p w14:paraId="36AB6F66" w14:textId="4AFAD50E" w:rsidR="00B3352E" w:rsidRDefault="00B3352E" w:rsidP="00B3352E">
      <w:pPr>
        <w:shd w:val="clear" w:color="auto" w:fill="FFFFFF"/>
        <w:ind w:firstLine="180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A 3. §-hoz</w:t>
      </w:r>
    </w:p>
    <w:p w14:paraId="13CC508E" w14:textId="6572E28F" w:rsidR="00D31A7F" w:rsidRPr="00D31A7F" w:rsidRDefault="00D31A7F" w:rsidP="00D31A7F">
      <w:pPr>
        <w:shd w:val="clear" w:color="auto" w:fill="FFFFFF"/>
        <w:jc w:val="both"/>
        <w:rPr>
          <w:rFonts w:ascii="Arial" w:hAnsi="Arial" w:cs="Arial"/>
          <w:bCs/>
          <w:color w:val="auto"/>
        </w:rPr>
      </w:pPr>
      <w:r w:rsidRPr="00D31A7F">
        <w:rPr>
          <w:rFonts w:ascii="Arial" w:hAnsi="Arial" w:cs="Arial"/>
          <w:bCs/>
          <w:color w:val="auto"/>
        </w:rPr>
        <w:t>A kérelemhez csatolandó dokumentumokat pontosítja.</w:t>
      </w:r>
    </w:p>
    <w:p w14:paraId="036A877B" w14:textId="064EDE7C" w:rsidR="00D31A7F" w:rsidRPr="001323C0" w:rsidRDefault="00D31A7F" w:rsidP="00D31A7F">
      <w:pPr>
        <w:shd w:val="clear" w:color="auto" w:fill="FFFFFF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A 4. §-hoz</w:t>
      </w:r>
    </w:p>
    <w:p w14:paraId="197697A1" w14:textId="72DB1587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Hatályba léptető rendelkezés.</w:t>
      </w:r>
    </w:p>
    <w:p w14:paraId="59D5C311" w14:textId="78A95A15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13F1E1F3" w14:textId="4175E6BE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6321DB17" w14:textId="24DEF9EB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192669D1" w14:textId="71B6284D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743506B5" w14:textId="314F4DF5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4A6E81C0" w14:textId="0C74831C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6CD69346" w14:textId="7EDCD6EB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792DE430" w14:textId="7097F826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1117CD9B" w14:textId="59377A44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405A5D11" w14:textId="65B13143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59BBBA3E" w14:textId="11E4D3BD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129BACC4" w14:textId="793F8A08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159F42E7" w14:textId="19D66446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50D1886D" w14:textId="116BA3E1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697A9FE4" w14:textId="2054CDAA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7062B272" w14:textId="1564A864" w:rsidR="00B3352E" w:rsidRDefault="00B3352E" w:rsidP="00B3352E">
      <w:pPr>
        <w:shd w:val="clear" w:color="auto" w:fill="FFFFFF"/>
        <w:jc w:val="both"/>
        <w:rPr>
          <w:rFonts w:ascii="Arial" w:hAnsi="Arial" w:cs="Arial"/>
          <w:color w:val="auto"/>
        </w:rPr>
      </w:pPr>
    </w:p>
    <w:p w14:paraId="3DEFB4B8" w14:textId="5E8934A6" w:rsidR="00B3352E" w:rsidRPr="00B3352E" w:rsidRDefault="00B3352E" w:rsidP="00B3352E">
      <w:pPr>
        <w:shd w:val="clear" w:color="auto" w:fill="FFFFFF"/>
        <w:jc w:val="center"/>
        <w:rPr>
          <w:rFonts w:ascii="Arial" w:hAnsi="Arial" w:cs="Arial"/>
          <w:b/>
          <w:color w:val="auto"/>
        </w:rPr>
      </w:pPr>
      <w:r w:rsidRPr="00B3352E">
        <w:rPr>
          <w:rFonts w:ascii="Arial" w:hAnsi="Arial" w:cs="Arial"/>
          <w:b/>
          <w:color w:val="auto"/>
        </w:rPr>
        <w:lastRenderedPageBreak/>
        <w:t>4.</w:t>
      </w:r>
    </w:p>
    <w:p w14:paraId="382EAF12" w14:textId="77777777" w:rsidR="00876D6B" w:rsidRPr="00DD3463" w:rsidRDefault="00876D6B" w:rsidP="00876D6B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Előzetes hatásvizsgálat</w:t>
      </w:r>
    </w:p>
    <w:p w14:paraId="71FF1124" w14:textId="77777777" w:rsidR="00876D6B" w:rsidRPr="00DD3463" w:rsidRDefault="00876D6B" w:rsidP="00876D6B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14:paraId="6141841E" w14:textId="77777777" w:rsidR="00876D6B" w:rsidRPr="00DD3463" w:rsidRDefault="00876D6B" w:rsidP="00876D6B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lang w:eastAsia="hu-HU"/>
        </w:rPr>
        <w:t>a jogalkotásról szóló 2010. évi CXXX. törvény 17. § (1) bekezdése alapján</w:t>
      </w:r>
    </w:p>
    <w:p w14:paraId="29765E6C" w14:textId="77777777" w:rsidR="00876D6B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3D1121D0" w14:textId="77777777" w:rsidR="00876D6B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54AF477" w14:textId="77777777" w:rsidR="00876D6B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37915325" w14:textId="77777777" w:rsidR="00876D6B" w:rsidRPr="00F84422" w:rsidRDefault="00876D6B" w:rsidP="00876D6B">
      <w:pPr>
        <w:spacing w:before="240" w:after="240"/>
        <w:jc w:val="both"/>
        <w:rPr>
          <w:rFonts w:ascii="Arial" w:hAnsi="Arial" w:cs="Arial"/>
          <w:bCs/>
        </w:rPr>
      </w:pPr>
      <w:r w:rsidRPr="00DD3463">
        <w:rPr>
          <w:rFonts w:ascii="Arial" w:eastAsia="Times New Roman" w:hAnsi="Arial" w:cs="Arial"/>
          <w:b/>
          <w:color w:val="000000"/>
          <w:lang w:eastAsia="hu-HU"/>
        </w:rPr>
        <w:t>A rendelet-tervezet címe</w:t>
      </w:r>
      <w:r w:rsidRPr="00DD3463">
        <w:rPr>
          <w:rFonts w:ascii="Arial" w:eastAsia="Times New Roman" w:hAnsi="Arial" w:cs="Arial"/>
          <w:color w:val="000000"/>
          <w:lang w:eastAsia="hu-HU"/>
        </w:rPr>
        <w:t xml:space="preserve">: </w:t>
      </w:r>
      <w:r w:rsidRPr="00F84422">
        <w:rPr>
          <w:rFonts w:ascii="Arial" w:hAnsi="Arial" w:cs="Arial"/>
          <w:bCs/>
        </w:rPr>
        <w:t>Hévíz Hazavár Önkormányzati útiköltség hozzájárulás és ösztöndíj elbírálásának helyi szabályozásáról szóló 44/2015. (XI. 27.) önkormányzati rendelet módosításáról</w:t>
      </w:r>
    </w:p>
    <w:p w14:paraId="5D2F8B15" w14:textId="04A03EAB" w:rsidR="00876D6B" w:rsidRPr="00C25817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color w:val="000000"/>
          <w:lang w:eastAsia="hu-HU"/>
        </w:rPr>
        <w:t>Társadalmi-gazdasági hatása:</w:t>
      </w:r>
      <w:r>
        <w:rPr>
          <w:rFonts w:ascii="Arial" w:eastAsia="Times New Roman" w:hAnsi="Arial" w:cs="Arial"/>
          <w:color w:val="000000"/>
          <w:lang w:eastAsia="hu-HU"/>
        </w:rPr>
        <w:t xml:space="preserve"> </w:t>
      </w:r>
      <w:r w:rsidRPr="00C25817">
        <w:rPr>
          <w:rFonts w:ascii="Arial" w:hAnsi="Arial" w:cs="Arial"/>
        </w:rPr>
        <w:t>A rendelet-terv</w:t>
      </w:r>
      <w:r>
        <w:rPr>
          <w:rFonts w:ascii="Arial" w:hAnsi="Arial" w:cs="Arial"/>
        </w:rPr>
        <w:t xml:space="preserve">ezetnek </w:t>
      </w:r>
      <w:r w:rsidR="00A44446">
        <w:rPr>
          <w:rFonts w:ascii="Arial" w:hAnsi="Arial" w:cs="Arial"/>
        </w:rPr>
        <w:t xml:space="preserve">társadalmi hatása lehet azáltal, hogy az ösztöndíj megemelésével a tanulókat a jobb tanulmányi eredmények elérésére motiválja. A jobb tanulmányi eredmények alapján a hévízi fiatalok könnyebben kerülhetnek be felsőoktatási intézményekbe, vagy szerezhetnek a munkaerőpiacon hasznosítható tudást. </w:t>
      </w:r>
    </w:p>
    <w:p w14:paraId="03F779E7" w14:textId="77777777" w:rsidR="00876D6B" w:rsidRPr="00DD3463" w:rsidRDefault="00876D6B" w:rsidP="00876D6B">
      <w:pPr>
        <w:keepNext/>
        <w:widowControl w:val="0"/>
        <w:spacing w:before="24" w:after="0" w:line="240" w:lineRule="auto"/>
        <w:ind w:right="144"/>
        <w:jc w:val="both"/>
        <w:rPr>
          <w:rFonts w:ascii="Arial" w:eastAsia="Times New Roman" w:hAnsi="Arial" w:cs="Arial"/>
          <w:b/>
          <w:lang w:eastAsia="hu-HU"/>
        </w:rPr>
      </w:pPr>
    </w:p>
    <w:p w14:paraId="480C3B28" w14:textId="284FAE42" w:rsidR="00876D6B" w:rsidRPr="00C25817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lang w:eastAsia="hu-HU"/>
        </w:rPr>
        <w:t>Költségvetési hatása</w:t>
      </w:r>
      <w:r>
        <w:rPr>
          <w:rFonts w:ascii="Arial" w:eastAsia="Times New Roman" w:hAnsi="Arial" w:cs="Arial"/>
          <w:lang w:eastAsia="hu-HU"/>
        </w:rPr>
        <w:t xml:space="preserve">: </w:t>
      </w:r>
      <w:r w:rsidRPr="00C25817">
        <w:rPr>
          <w:rFonts w:ascii="Arial" w:hAnsi="Arial" w:cs="Arial"/>
        </w:rPr>
        <w:t>A</w:t>
      </w:r>
      <w:r w:rsidR="00A44446">
        <w:rPr>
          <w:rFonts w:ascii="Arial" w:hAnsi="Arial" w:cs="Arial"/>
        </w:rPr>
        <w:t>z útiköltség hozzájárulás felülvizsgálatával olyan költségvetési megtakarítás keletkezik, mely fedezi az ösztöndíj mértékének emelésével járó költségvetési kiadásokat.</w:t>
      </w:r>
    </w:p>
    <w:p w14:paraId="184635C4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8895793" w14:textId="77777777" w:rsidR="00876D6B" w:rsidRPr="00C25817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lang w:eastAsia="hu-HU"/>
        </w:rPr>
        <w:t>Környezeti, egészségi hatása</w:t>
      </w:r>
      <w:r>
        <w:rPr>
          <w:rFonts w:ascii="Arial" w:eastAsia="Times New Roman" w:hAnsi="Arial" w:cs="Arial"/>
          <w:lang w:eastAsia="hu-HU"/>
        </w:rPr>
        <w:t xml:space="preserve">: </w:t>
      </w:r>
      <w:r w:rsidRPr="00C25817">
        <w:rPr>
          <w:rFonts w:ascii="Arial" w:hAnsi="Arial" w:cs="Arial"/>
        </w:rPr>
        <w:t xml:space="preserve">A tervezetben foglaltaknak közvetlen környezeti és egészségi következményei nincsenek. </w:t>
      </w:r>
    </w:p>
    <w:p w14:paraId="27F18529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78E38CD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color w:val="0000FF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Adminisztratív terheket befolyásoló hatása</w:t>
      </w:r>
      <w:r>
        <w:rPr>
          <w:rFonts w:ascii="Arial" w:eastAsia="Times New Roman" w:hAnsi="Arial" w:cs="Arial"/>
          <w:lang w:eastAsia="hu-HU"/>
        </w:rPr>
        <w:t xml:space="preserve">: </w:t>
      </w:r>
      <w:r w:rsidRPr="00C25817">
        <w:rPr>
          <w:rFonts w:ascii="Arial" w:hAnsi="Arial" w:cs="Arial"/>
        </w:rPr>
        <w:t xml:space="preserve">Az adminisztratív </w:t>
      </w:r>
      <w:proofErr w:type="spellStart"/>
      <w:r w:rsidRPr="00C25817">
        <w:rPr>
          <w:rFonts w:ascii="Arial" w:hAnsi="Arial" w:cs="Arial"/>
        </w:rPr>
        <w:t>terhek</w:t>
      </w:r>
      <w:proofErr w:type="spellEnd"/>
      <w:r w:rsidRPr="00C2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nem változnak.</w:t>
      </w:r>
    </w:p>
    <w:p w14:paraId="2626188B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1E8860F1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Egyéb hatása</w:t>
      </w:r>
      <w:r w:rsidRPr="00DD3463">
        <w:rPr>
          <w:rFonts w:ascii="Arial" w:eastAsia="Times New Roman" w:hAnsi="Arial" w:cs="Arial"/>
          <w:lang w:eastAsia="hu-HU"/>
        </w:rPr>
        <w:t>:</w:t>
      </w:r>
      <w:r>
        <w:rPr>
          <w:rFonts w:ascii="Arial" w:eastAsia="Times New Roman" w:hAnsi="Arial" w:cs="Arial"/>
          <w:lang w:eastAsia="hu-HU"/>
        </w:rPr>
        <w:t xml:space="preserve"> nincs</w:t>
      </w:r>
    </w:p>
    <w:p w14:paraId="70FBCC39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06D69C46" w14:textId="091D6384" w:rsidR="00876D6B" w:rsidRPr="00C25817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lang w:eastAsia="hu-HU"/>
        </w:rPr>
        <w:t>A rendelet megalkotásának szükségessége</w:t>
      </w:r>
      <w:r w:rsidRPr="00DD3463">
        <w:rPr>
          <w:rFonts w:ascii="Arial" w:eastAsia="Times New Roman" w:hAnsi="Arial" w:cs="Arial"/>
          <w:lang w:eastAsia="hu-HU"/>
        </w:rPr>
        <w:t xml:space="preserve">: </w:t>
      </w:r>
      <w:r w:rsidR="00A44446">
        <w:rPr>
          <w:rFonts w:ascii="Arial" w:hAnsi="Arial" w:cs="Arial"/>
        </w:rPr>
        <w:t>A kormányzati döntésnek köszönhetően bevezetett kedvező árú vármegye- és országbérlet</w:t>
      </w:r>
      <w:r w:rsidR="00AF5957">
        <w:rPr>
          <w:rFonts w:ascii="Arial" w:hAnsi="Arial" w:cs="Arial"/>
        </w:rPr>
        <w:t xml:space="preserve"> típusok indokolttá tették a helyi támogatási forma felülvizsgálatát. </w:t>
      </w:r>
    </w:p>
    <w:p w14:paraId="7235DCC1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762C237" w14:textId="54B666B1" w:rsidR="00876D6B" w:rsidRPr="00431F6F" w:rsidRDefault="00876D6B" w:rsidP="00876D6B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lang w:eastAsia="hu-HU"/>
        </w:rPr>
        <w:t>A rendelet megalkotása elmaradása esetén várható következmények</w:t>
      </w:r>
      <w:r w:rsidRPr="00DD3463">
        <w:rPr>
          <w:rFonts w:ascii="Arial" w:eastAsia="Times New Roman" w:hAnsi="Arial" w:cs="Arial"/>
          <w:lang w:eastAsia="hu-HU"/>
        </w:rPr>
        <w:t>:</w:t>
      </w:r>
      <w:r w:rsidRPr="00E720BC">
        <w:rPr>
          <w:rFonts w:ascii="Arial" w:hAnsi="Arial" w:cs="Arial"/>
        </w:rPr>
        <w:t xml:space="preserve"> </w:t>
      </w:r>
      <w:r w:rsidRPr="00431F6F">
        <w:rPr>
          <w:rFonts w:ascii="Arial" w:hAnsi="Arial" w:cs="Arial"/>
        </w:rPr>
        <w:t>A fenti s</w:t>
      </w:r>
      <w:r>
        <w:rPr>
          <w:rFonts w:ascii="Arial" w:hAnsi="Arial" w:cs="Arial"/>
        </w:rPr>
        <w:t>zabályozás</w:t>
      </w:r>
      <w:r w:rsidRPr="00431F6F">
        <w:rPr>
          <w:rFonts w:ascii="Arial" w:hAnsi="Arial" w:cs="Arial"/>
        </w:rPr>
        <w:t xml:space="preserve"> </w:t>
      </w:r>
      <w:r w:rsidR="00AF5957">
        <w:rPr>
          <w:rFonts w:ascii="Arial" w:hAnsi="Arial" w:cs="Arial"/>
        </w:rPr>
        <w:t xml:space="preserve">törvényességi felügyeleti eljárást nem von maga után. </w:t>
      </w:r>
    </w:p>
    <w:p w14:paraId="42C17340" w14:textId="77777777" w:rsidR="00876D6B" w:rsidRPr="00DD3463" w:rsidRDefault="00876D6B" w:rsidP="00876D6B">
      <w:pPr>
        <w:spacing w:after="0" w:line="240" w:lineRule="auto"/>
        <w:jc w:val="both"/>
        <w:rPr>
          <w:rFonts w:ascii="Arial" w:hAnsi="Arial" w:cs="Arial"/>
        </w:rPr>
      </w:pPr>
    </w:p>
    <w:p w14:paraId="126F2BBB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 rendelet alkalmazásához szükséges feltételek</w:t>
      </w:r>
      <w:r w:rsidRPr="00DD3463">
        <w:rPr>
          <w:rFonts w:ascii="Arial" w:eastAsia="Times New Roman" w:hAnsi="Arial" w:cs="Arial"/>
          <w:lang w:eastAsia="hu-HU"/>
        </w:rPr>
        <w:t>:</w:t>
      </w:r>
      <w:r>
        <w:rPr>
          <w:rFonts w:ascii="Arial" w:eastAsia="Times New Roman" w:hAnsi="Arial" w:cs="Arial"/>
          <w:lang w:eastAsia="hu-HU"/>
        </w:rPr>
        <w:t xml:space="preserve"> biztosítottak</w:t>
      </w:r>
    </w:p>
    <w:p w14:paraId="4DED515E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45751FA" w14:textId="3907BE82" w:rsidR="00876D6B" w:rsidRPr="00DD3463" w:rsidRDefault="00876D6B" w:rsidP="00876D6B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személyi</w:t>
      </w:r>
      <w:r w:rsidRPr="00DD3463">
        <w:rPr>
          <w:rFonts w:ascii="Arial" w:eastAsia="Times New Roman" w:hAnsi="Arial" w:cs="Arial"/>
          <w:lang w:eastAsia="hu-HU"/>
        </w:rPr>
        <w:t>:</w:t>
      </w:r>
      <w:r>
        <w:rPr>
          <w:rFonts w:ascii="Arial" w:eastAsia="Times New Roman" w:hAnsi="Arial" w:cs="Arial"/>
          <w:lang w:eastAsia="hu-HU"/>
        </w:rPr>
        <w:t xml:space="preserve"> </w:t>
      </w:r>
      <w:r w:rsidR="00AF5957">
        <w:rPr>
          <w:rFonts w:ascii="Arial" w:eastAsia="Times New Roman" w:hAnsi="Arial" w:cs="Arial"/>
          <w:lang w:eastAsia="hu-HU"/>
        </w:rPr>
        <w:t>rendelkezésre áll</w:t>
      </w:r>
    </w:p>
    <w:p w14:paraId="4C2DE670" w14:textId="77777777" w:rsidR="00AF5957" w:rsidRPr="00AF5957" w:rsidRDefault="00876D6B" w:rsidP="00154C18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5957">
        <w:rPr>
          <w:rFonts w:ascii="Arial" w:eastAsia="Times New Roman" w:hAnsi="Arial" w:cs="Arial"/>
          <w:b/>
          <w:lang w:eastAsia="hu-HU"/>
        </w:rPr>
        <w:t>szervezeti</w:t>
      </w:r>
      <w:r w:rsidRPr="00AF5957">
        <w:rPr>
          <w:rFonts w:ascii="Arial" w:eastAsia="Times New Roman" w:hAnsi="Arial" w:cs="Arial"/>
          <w:lang w:eastAsia="hu-HU"/>
        </w:rPr>
        <w:t xml:space="preserve">: </w:t>
      </w:r>
      <w:r w:rsidR="00AF5957">
        <w:rPr>
          <w:rFonts w:ascii="Arial" w:eastAsia="Times New Roman" w:hAnsi="Arial" w:cs="Arial"/>
          <w:lang w:eastAsia="hu-HU"/>
        </w:rPr>
        <w:t>rendelkezésre áll</w:t>
      </w:r>
      <w:r w:rsidR="00AF5957" w:rsidRPr="00AF5957">
        <w:rPr>
          <w:rFonts w:ascii="Arial" w:eastAsia="Times New Roman" w:hAnsi="Arial" w:cs="Arial"/>
          <w:b/>
          <w:lang w:eastAsia="hu-HU"/>
        </w:rPr>
        <w:t xml:space="preserve"> </w:t>
      </w:r>
    </w:p>
    <w:p w14:paraId="5D678A97" w14:textId="26640CC1" w:rsidR="00876D6B" w:rsidRPr="00AF5957" w:rsidRDefault="00876D6B" w:rsidP="00154C18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5957">
        <w:rPr>
          <w:rFonts w:ascii="Arial" w:eastAsia="Times New Roman" w:hAnsi="Arial" w:cs="Arial"/>
          <w:b/>
          <w:lang w:eastAsia="hu-HU"/>
        </w:rPr>
        <w:t>tárgyi</w:t>
      </w:r>
      <w:r w:rsidRPr="00AF5957">
        <w:rPr>
          <w:rFonts w:ascii="Arial" w:eastAsia="Times New Roman" w:hAnsi="Arial" w:cs="Arial"/>
          <w:lang w:eastAsia="hu-HU"/>
        </w:rPr>
        <w:t xml:space="preserve">: </w:t>
      </w:r>
      <w:r w:rsidR="00AF5957">
        <w:rPr>
          <w:rFonts w:ascii="Arial" w:eastAsia="Times New Roman" w:hAnsi="Arial" w:cs="Arial"/>
          <w:lang w:eastAsia="hu-HU"/>
        </w:rPr>
        <w:t>rendelkezésre áll</w:t>
      </w:r>
    </w:p>
    <w:p w14:paraId="683CA6BC" w14:textId="1E0BCD19" w:rsidR="00876D6B" w:rsidRPr="00DD3463" w:rsidRDefault="00876D6B" w:rsidP="00876D6B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pénzügyi</w:t>
      </w:r>
      <w:r w:rsidRPr="00DD3463">
        <w:rPr>
          <w:rFonts w:ascii="Arial" w:eastAsia="Times New Roman" w:hAnsi="Arial" w:cs="Arial"/>
          <w:lang w:eastAsia="hu-HU"/>
        </w:rPr>
        <w:t xml:space="preserve">: </w:t>
      </w:r>
      <w:r w:rsidR="00AF5957">
        <w:rPr>
          <w:rFonts w:ascii="Arial" w:eastAsia="Times New Roman" w:hAnsi="Arial" w:cs="Arial"/>
          <w:lang w:eastAsia="hu-HU"/>
        </w:rPr>
        <w:t>rendelkezésre áll</w:t>
      </w:r>
    </w:p>
    <w:p w14:paraId="79D55901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8C46BFC" w14:textId="77777777" w:rsidR="00876D6B" w:rsidRPr="00DD3463" w:rsidRDefault="00876D6B" w:rsidP="00876D6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26F5652" w14:textId="77777777" w:rsidR="00876D6B" w:rsidRPr="00DD3463" w:rsidRDefault="00876D6B" w:rsidP="00876D6B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14:paraId="344F7556" w14:textId="77777777" w:rsidR="00876D6B" w:rsidRDefault="00876D6B" w:rsidP="00876D6B">
      <w:pPr>
        <w:pStyle w:val="Listaszerbekezds"/>
        <w:rPr>
          <w:rFonts w:ascii="Arial" w:hAnsi="Arial" w:cs="Arial"/>
        </w:rPr>
      </w:pPr>
    </w:p>
    <w:p w14:paraId="67552D4C" w14:textId="77777777" w:rsidR="00876D6B" w:rsidRDefault="00876D6B" w:rsidP="00876D6B">
      <w:pPr>
        <w:pStyle w:val="Listaszerbekezds"/>
        <w:rPr>
          <w:rFonts w:ascii="Arial" w:hAnsi="Arial" w:cs="Arial"/>
        </w:rPr>
      </w:pPr>
    </w:p>
    <w:p w14:paraId="49B79A45" w14:textId="77777777" w:rsidR="00876D6B" w:rsidRDefault="00876D6B" w:rsidP="00876D6B">
      <w:pPr>
        <w:pStyle w:val="Listaszerbekezds"/>
        <w:rPr>
          <w:rFonts w:ascii="Arial" w:hAnsi="Arial" w:cs="Arial"/>
        </w:rPr>
      </w:pPr>
    </w:p>
    <w:p w14:paraId="23A624DB" w14:textId="77777777" w:rsidR="00876D6B" w:rsidRDefault="00876D6B" w:rsidP="00876D6B">
      <w:pPr>
        <w:pStyle w:val="Listaszerbekezds"/>
        <w:ind w:left="0"/>
        <w:rPr>
          <w:rFonts w:ascii="Arial" w:hAnsi="Arial" w:cs="Arial"/>
        </w:rPr>
      </w:pPr>
    </w:p>
    <w:p w14:paraId="37E0AC97" w14:textId="339C2923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08E2F577" w14:textId="05EF903B" w:rsidR="00D525E4" w:rsidRDefault="00D525E4" w:rsidP="00876D6B">
      <w:pPr>
        <w:spacing w:after="0"/>
        <w:jc w:val="both"/>
        <w:rPr>
          <w:rFonts w:ascii="Arial" w:hAnsi="Arial" w:cs="Arial"/>
        </w:rPr>
      </w:pPr>
    </w:p>
    <w:p w14:paraId="527CCB2C" w14:textId="188B497A" w:rsidR="00D525E4" w:rsidRDefault="00D525E4" w:rsidP="00876D6B">
      <w:pPr>
        <w:spacing w:after="0"/>
        <w:jc w:val="both"/>
        <w:rPr>
          <w:rFonts w:ascii="Arial" w:hAnsi="Arial" w:cs="Arial"/>
        </w:rPr>
      </w:pPr>
    </w:p>
    <w:p w14:paraId="328E95C7" w14:textId="2314BF92" w:rsidR="00D525E4" w:rsidRDefault="00D525E4" w:rsidP="00876D6B">
      <w:pPr>
        <w:spacing w:after="0"/>
        <w:jc w:val="both"/>
        <w:rPr>
          <w:rFonts w:ascii="Arial" w:hAnsi="Arial" w:cs="Arial"/>
        </w:rPr>
      </w:pPr>
    </w:p>
    <w:p w14:paraId="6E061A6E" w14:textId="77777777" w:rsidR="00D525E4" w:rsidRDefault="00D525E4" w:rsidP="00876D6B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14:paraId="4149FE30" w14:textId="77777777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4EA94F67" w14:textId="77777777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505805B3" w14:textId="77777777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5BDF715A" w14:textId="77777777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260C74EB" w14:textId="1290E284" w:rsidR="00876D6B" w:rsidRDefault="00876D6B" w:rsidP="00876D6B">
      <w:pPr>
        <w:spacing w:after="0"/>
        <w:jc w:val="both"/>
        <w:rPr>
          <w:rFonts w:ascii="Arial" w:hAnsi="Arial" w:cs="Arial"/>
        </w:rPr>
      </w:pPr>
    </w:p>
    <w:p w14:paraId="46EE3270" w14:textId="68873FBB" w:rsidR="00876D6B" w:rsidRPr="00153FFA" w:rsidRDefault="00B40E6B" w:rsidP="00876D6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876D6B" w:rsidRPr="00153FFA">
        <w:rPr>
          <w:rFonts w:ascii="Arial" w:hAnsi="Arial" w:cs="Arial"/>
          <w:b/>
          <w:sz w:val="24"/>
          <w:szCs w:val="24"/>
        </w:rPr>
        <w:t>.</w:t>
      </w:r>
    </w:p>
    <w:p w14:paraId="7738C737" w14:textId="227C9532" w:rsidR="00701F1F" w:rsidRDefault="00876D6B" w:rsidP="00B40E6B">
      <w:pPr>
        <w:jc w:val="center"/>
        <w:rPr>
          <w:rFonts w:ascii="Arial" w:hAnsi="Arial" w:cs="Arial"/>
          <w:b/>
          <w:sz w:val="24"/>
          <w:szCs w:val="24"/>
        </w:rPr>
      </w:pPr>
      <w:r w:rsidRPr="00153FFA">
        <w:rPr>
          <w:rFonts w:ascii="Arial" w:hAnsi="Arial" w:cs="Arial"/>
          <w:b/>
          <w:sz w:val="24"/>
          <w:szCs w:val="24"/>
        </w:rPr>
        <w:t>Felülvizsgálatok- egyeztetések</w:t>
      </w:r>
    </w:p>
    <w:p w14:paraId="583F910D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077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441"/>
        <w:gridCol w:w="2836"/>
        <w:gridCol w:w="1605"/>
        <w:gridCol w:w="2195"/>
      </w:tblGrid>
      <w:tr w:rsidR="00701F1F" w14:paraId="07F1644D" w14:textId="77777777" w:rsidTr="00B40E6B">
        <w:tc>
          <w:tcPr>
            <w:tcW w:w="907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AC742B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A69DC31" w14:textId="77777777" w:rsidTr="00B40E6B">
        <w:trPr>
          <w:trHeight w:val="422"/>
        </w:trPr>
        <w:tc>
          <w:tcPr>
            <w:tcW w:w="2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A186CF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BD8CD1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CFEAB2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6B6E0E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2A9F624" w14:textId="77777777" w:rsidTr="00B40E6B">
        <w:trPr>
          <w:trHeight w:val="697"/>
        </w:trPr>
        <w:tc>
          <w:tcPr>
            <w:tcW w:w="2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30F3C1" w14:textId="47B18746" w:rsidR="00701F1F" w:rsidRPr="00CA5A47" w:rsidRDefault="008452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04168A" w14:textId="31E76DD3" w:rsidR="00701F1F" w:rsidRPr="00CA5A47" w:rsidRDefault="003476FE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H</w:t>
            </w:r>
            <w:r w:rsidR="00AD0517" w:rsidRPr="00CA5A47">
              <w:rPr>
                <w:rFonts w:ascii="Arial" w:hAnsi="Arial" w:cs="Arial"/>
              </w:rPr>
              <w:t>atósági osztályvezető</w:t>
            </w:r>
            <w:r w:rsidR="00AF5957">
              <w:rPr>
                <w:rFonts w:ascii="Arial" w:hAnsi="Arial" w:cs="Arial"/>
              </w:rPr>
              <w:t>/előterjesztés készítője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E1ADC1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D3CE9C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100DE" w14:paraId="66CC6FCC" w14:textId="77777777" w:rsidTr="00B40E6B">
        <w:trPr>
          <w:trHeight w:val="697"/>
        </w:trPr>
        <w:tc>
          <w:tcPr>
            <w:tcW w:w="2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5470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77A138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70B5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FAD50F" w14:textId="77777777" w:rsidR="001100DE" w:rsidRDefault="001100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0A4003DA" w14:textId="77777777" w:rsidTr="00B40E6B">
        <w:tc>
          <w:tcPr>
            <w:tcW w:w="2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E9CCA9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35D4A48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14:paraId="0CF792A9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C22375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D6EC9D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029F207" w14:textId="77777777" w:rsidR="00701F1F" w:rsidRDefault="00701F1F">
      <w:pPr>
        <w:ind w:left="360"/>
        <w:rPr>
          <w:rFonts w:ascii="Arial" w:hAnsi="Arial" w:cs="Arial"/>
        </w:rPr>
      </w:pPr>
    </w:p>
    <w:p w14:paraId="0436C3CC" w14:textId="77777777" w:rsidR="00701F1F" w:rsidRDefault="00701F1F">
      <w:pPr>
        <w:ind w:left="360"/>
        <w:rPr>
          <w:rFonts w:ascii="Arial" w:hAnsi="Arial" w:cs="Arial"/>
        </w:rPr>
      </w:pPr>
    </w:p>
    <w:p w14:paraId="44022700" w14:textId="77777777" w:rsidR="00701F1F" w:rsidRDefault="00701F1F">
      <w:pPr>
        <w:ind w:left="360"/>
        <w:rPr>
          <w:rFonts w:ascii="Arial" w:hAnsi="Arial" w:cs="Arial"/>
        </w:rPr>
      </w:pPr>
    </w:p>
    <w:p w14:paraId="219F0631" w14:textId="77777777" w:rsidR="00701F1F" w:rsidRDefault="00701F1F">
      <w:pPr>
        <w:jc w:val="center"/>
      </w:pPr>
    </w:p>
    <w:sectPr w:rsidR="00701F1F" w:rsidSect="00750D79">
      <w:headerReference w:type="first" r:id="rId8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BD3FC" w14:textId="77777777" w:rsidR="00CB1A29" w:rsidRDefault="00CB1A29">
      <w:pPr>
        <w:spacing w:after="0" w:line="240" w:lineRule="auto"/>
      </w:pPr>
      <w:r>
        <w:separator/>
      </w:r>
    </w:p>
  </w:endnote>
  <w:endnote w:type="continuationSeparator" w:id="0">
    <w:p w14:paraId="4D2E238B" w14:textId="77777777" w:rsidR="00CB1A29" w:rsidRDefault="00CB1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BB4A4" w14:textId="77777777" w:rsidR="00CB1A29" w:rsidRDefault="00CB1A29">
      <w:pPr>
        <w:spacing w:after="0" w:line="240" w:lineRule="auto"/>
      </w:pPr>
      <w:r>
        <w:separator/>
      </w:r>
    </w:p>
  </w:footnote>
  <w:footnote w:type="continuationSeparator" w:id="0">
    <w:p w14:paraId="6025D607" w14:textId="77777777" w:rsidR="00CB1A29" w:rsidRDefault="00CB1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99C2E" w14:textId="3CE4041E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3A19ED5B" wp14:editId="03F7E2B0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8896648" w14:textId="77777777" w:rsidR="00701F1F" w:rsidRDefault="00701F1F">
    <w:pPr>
      <w:pStyle w:val="lfej"/>
    </w:pPr>
  </w:p>
  <w:p w14:paraId="3A259C44" w14:textId="77777777" w:rsidR="00701F1F" w:rsidRDefault="00701F1F">
    <w:pPr>
      <w:pStyle w:val="lfej"/>
    </w:pPr>
  </w:p>
  <w:p w14:paraId="4FE8BAD0" w14:textId="0142DC30" w:rsidR="00701F1F" w:rsidRDefault="00A468A8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77598C6C" wp14:editId="68C8FA9A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A44C916" w14:textId="72DF7EDD"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</w:r>
                          <w:r w:rsidR="003B010F"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VÁROS POLGÁRMESTERE</w:t>
                          </w:r>
                        </w:p>
                        <w:p w14:paraId="5BE30E9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30B34FCF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554C8078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6A097E54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09405D52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0548CF7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2E94CD0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7B34C3DE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598C6C" id="Téglalap 2" o:spid="_x0000_s1026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" stroked="f">
              <v:textbox inset="0,0,0,0">
                <w:txbxContent>
                  <w:p w14:paraId="1A44C916" w14:textId="72DF7EDD"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</w:r>
                    <w:r w:rsidR="003B010F"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VÁROS POLGÁRMESTERE</w:t>
                    </w:r>
                  </w:p>
                  <w:p w14:paraId="5BE30E9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30B34FCF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554C8078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6A097E54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09405D52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0548CF7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2E94CD0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7B34C3DE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16D0452" wp14:editId="0E4B85A6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E539CCC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C44B4"/>
    <w:multiLevelType w:val="hybridMultilevel"/>
    <w:tmpl w:val="CAC451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049A0"/>
    <w:multiLevelType w:val="hybridMultilevel"/>
    <w:tmpl w:val="2C44A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29C0C01"/>
    <w:multiLevelType w:val="hybridMultilevel"/>
    <w:tmpl w:val="93E06A1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17298"/>
    <w:multiLevelType w:val="hybridMultilevel"/>
    <w:tmpl w:val="8098D1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410A4"/>
    <w:multiLevelType w:val="hybridMultilevel"/>
    <w:tmpl w:val="99D292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20321"/>
    <w:multiLevelType w:val="hybridMultilevel"/>
    <w:tmpl w:val="F9FE1F10"/>
    <w:lvl w:ilvl="0" w:tplc="3C7A8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B3175F"/>
    <w:multiLevelType w:val="hybridMultilevel"/>
    <w:tmpl w:val="C0DC6894"/>
    <w:lvl w:ilvl="0" w:tplc="00D2F618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729AF"/>
    <w:multiLevelType w:val="hybridMultilevel"/>
    <w:tmpl w:val="93BE7F5C"/>
    <w:lvl w:ilvl="0" w:tplc="0338D99A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72CAC"/>
    <w:multiLevelType w:val="hybridMultilevel"/>
    <w:tmpl w:val="D94A6A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AAA5097"/>
    <w:multiLevelType w:val="hybridMultilevel"/>
    <w:tmpl w:val="1A1C20AA"/>
    <w:lvl w:ilvl="0" w:tplc="BC3CDE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12B5A"/>
    <w:multiLevelType w:val="hybridMultilevel"/>
    <w:tmpl w:val="41B2B134"/>
    <w:lvl w:ilvl="0" w:tplc="CBB8EA1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E04BF"/>
    <w:multiLevelType w:val="hybridMultilevel"/>
    <w:tmpl w:val="7A0EC5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0A5CC4"/>
    <w:multiLevelType w:val="hybridMultilevel"/>
    <w:tmpl w:val="3FE210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4149A"/>
    <w:multiLevelType w:val="hybridMultilevel"/>
    <w:tmpl w:val="92008D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D4BB3"/>
    <w:multiLevelType w:val="hybridMultilevel"/>
    <w:tmpl w:val="5612879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04245"/>
    <w:multiLevelType w:val="multilevel"/>
    <w:tmpl w:val="1E4C9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5B2362"/>
    <w:multiLevelType w:val="hybridMultilevel"/>
    <w:tmpl w:val="B628D5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300724"/>
    <w:multiLevelType w:val="hybridMultilevel"/>
    <w:tmpl w:val="694E38F4"/>
    <w:lvl w:ilvl="0" w:tplc="055017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0E"/>
    <w:multiLevelType w:val="hybridMultilevel"/>
    <w:tmpl w:val="AE8E2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412C6"/>
    <w:multiLevelType w:val="hybridMultilevel"/>
    <w:tmpl w:val="BA781550"/>
    <w:lvl w:ilvl="0" w:tplc="040E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A3F289A"/>
    <w:multiLevelType w:val="hybridMultilevel"/>
    <w:tmpl w:val="9148D912"/>
    <w:lvl w:ilvl="0" w:tplc="84B6DA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F3A21"/>
    <w:multiLevelType w:val="hybridMultilevel"/>
    <w:tmpl w:val="97448736"/>
    <w:lvl w:ilvl="0" w:tplc="EECA7D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20"/>
  </w:num>
  <w:num w:numId="5">
    <w:abstractNumId w:val="23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5"/>
  </w:num>
  <w:num w:numId="11">
    <w:abstractNumId w:val="0"/>
  </w:num>
  <w:num w:numId="12">
    <w:abstractNumId w:val="11"/>
  </w:num>
  <w:num w:numId="13">
    <w:abstractNumId w:val="14"/>
  </w:num>
  <w:num w:numId="14">
    <w:abstractNumId w:val="4"/>
  </w:num>
  <w:num w:numId="15">
    <w:abstractNumId w:val="9"/>
  </w:num>
  <w:num w:numId="16">
    <w:abstractNumId w:val="17"/>
  </w:num>
  <w:num w:numId="17">
    <w:abstractNumId w:val="1"/>
  </w:num>
  <w:num w:numId="18">
    <w:abstractNumId w:val="13"/>
  </w:num>
  <w:num w:numId="19">
    <w:abstractNumId w:val="3"/>
  </w:num>
  <w:num w:numId="20">
    <w:abstractNumId w:val="24"/>
  </w:num>
  <w:num w:numId="21">
    <w:abstractNumId w:val="19"/>
  </w:num>
  <w:num w:numId="22">
    <w:abstractNumId w:val="22"/>
  </w:num>
  <w:num w:numId="23">
    <w:abstractNumId w:val="26"/>
  </w:num>
  <w:num w:numId="24">
    <w:abstractNumId w:val="12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23A91"/>
    <w:rsid w:val="00030931"/>
    <w:rsid w:val="000426A9"/>
    <w:rsid w:val="00053B00"/>
    <w:rsid w:val="00053DA6"/>
    <w:rsid w:val="00055C6D"/>
    <w:rsid w:val="0008175D"/>
    <w:rsid w:val="000838D9"/>
    <w:rsid w:val="000870AA"/>
    <w:rsid w:val="0009668F"/>
    <w:rsid w:val="000B4918"/>
    <w:rsid w:val="000C0C28"/>
    <w:rsid w:val="000C5E7C"/>
    <w:rsid w:val="000D51E5"/>
    <w:rsid w:val="000E2977"/>
    <w:rsid w:val="000E5B17"/>
    <w:rsid w:val="00107D59"/>
    <w:rsid w:val="001100DE"/>
    <w:rsid w:val="00124725"/>
    <w:rsid w:val="001323C0"/>
    <w:rsid w:val="00133649"/>
    <w:rsid w:val="00165E3F"/>
    <w:rsid w:val="00175211"/>
    <w:rsid w:val="00181378"/>
    <w:rsid w:val="001B2971"/>
    <w:rsid w:val="001B3968"/>
    <w:rsid w:val="001D1A25"/>
    <w:rsid w:val="001E172F"/>
    <w:rsid w:val="001F3236"/>
    <w:rsid w:val="0020309F"/>
    <w:rsid w:val="00234FA6"/>
    <w:rsid w:val="002440AD"/>
    <w:rsid w:val="0025177F"/>
    <w:rsid w:val="00262EF1"/>
    <w:rsid w:val="00263340"/>
    <w:rsid w:val="002B32D3"/>
    <w:rsid w:val="002D5569"/>
    <w:rsid w:val="002E5028"/>
    <w:rsid w:val="002F1BD8"/>
    <w:rsid w:val="002F2DAE"/>
    <w:rsid w:val="002F660A"/>
    <w:rsid w:val="003179C9"/>
    <w:rsid w:val="00322C2C"/>
    <w:rsid w:val="003476FE"/>
    <w:rsid w:val="003541BB"/>
    <w:rsid w:val="00363C98"/>
    <w:rsid w:val="00363ECC"/>
    <w:rsid w:val="003649AD"/>
    <w:rsid w:val="003734CF"/>
    <w:rsid w:val="00394244"/>
    <w:rsid w:val="003945A3"/>
    <w:rsid w:val="003B010F"/>
    <w:rsid w:val="003E2234"/>
    <w:rsid w:val="003E2A65"/>
    <w:rsid w:val="003F44ED"/>
    <w:rsid w:val="003F75F9"/>
    <w:rsid w:val="004005F9"/>
    <w:rsid w:val="00402A61"/>
    <w:rsid w:val="004045B8"/>
    <w:rsid w:val="00404A6A"/>
    <w:rsid w:val="00407922"/>
    <w:rsid w:val="00411246"/>
    <w:rsid w:val="00417508"/>
    <w:rsid w:val="004347B1"/>
    <w:rsid w:val="00473DAC"/>
    <w:rsid w:val="00481868"/>
    <w:rsid w:val="004A2843"/>
    <w:rsid w:val="004C3358"/>
    <w:rsid w:val="004C5B5E"/>
    <w:rsid w:val="004D6220"/>
    <w:rsid w:val="004F1B52"/>
    <w:rsid w:val="004F390C"/>
    <w:rsid w:val="00503B2D"/>
    <w:rsid w:val="00507B33"/>
    <w:rsid w:val="00513110"/>
    <w:rsid w:val="005174B9"/>
    <w:rsid w:val="00525EF8"/>
    <w:rsid w:val="005471E1"/>
    <w:rsid w:val="00551967"/>
    <w:rsid w:val="00554D4A"/>
    <w:rsid w:val="005607F8"/>
    <w:rsid w:val="005634F4"/>
    <w:rsid w:val="005659F9"/>
    <w:rsid w:val="005720AA"/>
    <w:rsid w:val="005A101B"/>
    <w:rsid w:val="005A2354"/>
    <w:rsid w:val="005B7505"/>
    <w:rsid w:val="005C678D"/>
    <w:rsid w:val="005C7385"/>
    <w:rsid w:val="006368FF"/>
    <w:rsid w:val="0064625F"/>
    <w:rsid w:val="00664C2F"/>
    <w:rsid w:val="00665243"/>
    <w:rsid w:val="00676A80"/>
    <w:rsid w:val="006936D8"/>
    <w:rsid w:val="006B009C"/>
    <w:rsid w:val="006B669E"/>
    <w:rsid w:val="006D7C77"/>
    <w:rsid w:val="006E1B5B"/>
    <w:rsid w:val="006E5E21"/>
    <w:rsid w:val="006F594E"/>
    <w:rsid w:val="00701F1F"/>
    <w:rsid w:val="00727A9A"/>
    <w:rsid w:val="0073013A"/>
    <w:rsid w:val="0074140D"/>
    <w:rsid w:val="00750D79"/>
    <w:rsid w:val="007678D7"/>
    <w:rsid w:val="00773BB0"/>
    <w:rsid w:val="007764B4"/>
    <w:rsid w:val="00787DF9"/>
    <w:rsid w:val="007B2CF6"/>
    <w:rsid w:val="007C69F6"/>
    <w:rsid w:val="007D128F"/>
    <w:rsid w:val="007D5E0E"/>
    <w:rsid w:val="007E5345"/>
    <w:rsid w:val="007E667A"/>
    <w:rsid w:val="00801BA9"/>
    <w:rsid w:val="00816B1B"/>
    <w:rsid w:val="00830EB7"/>
    <w:rsid w:val="00832B0A"/>
    <w:rsid w:val="0084481E"/>
    <w:rsid w:val="00844930"/>
    <w:rsid w:val="008452F6"/>
    <w:rsid w:val="008454E4"/>
    <w:rsid w:val="0086430F"/>
    <w:rsid w:val="00876D6B"/>
    <w:rsid w:val="008A0652"/>
    <w:rsid w:val="008A6167"/>
    <w:rsid w:val="008B1BE5"/>
    <w:rsid w:val="008B4826"/>
    <w:rsid w:val="008C0FED"/>
    <w:rsid w:val="008C31A1"/>
    <w:rsid w:val="008C3758"/>
    <w:rsid w:val="008C7D8B"/>
    <w:rsid w:val="008E1D95"/>
    <w:rsid w:val="008E5D13"/>
    <w:rsid w:val="008E6E6E"/>
    <w:rsid w:val="009042DC"/>
    <w:rsid w:val="00945DE1"/>
    <w:rsid w:val="009611FB"/>
    <w:rsid w:val="00965F1C"/>
    <w:rsid w:val="009A009A"/>
    <w:rsid w:val="009B21B1"/>
    <w:rsid w:val="009C13C2"/>
    <w:rsid w:val="009D16E0"/>
    <w:rsid w:val="009D1717"/>
    <w:rsid w:val="00A12409"/>
    <w:rsid w:val="00A13E5E"/>
    <w:rsid w:val="00A15B3B"/>
    <w:rsid w:val="00A20231"/>
    <w:rsid w:val="00A44446"/>
    <w:rsid w:val="00A468A8"/>
    <w:rsid w:val="00A51355"/>
    <w:rsid w:val="00A62441"/>
    <w:rsid w:val="00A62502"/>
    <w:rsid w:val="00A84736"/>
    <w:rsid w:val="00A8711B"/>
    <w:rsid w:val="00A94374"/>
    <w:rsid w:val="00AA1E68"/>
    <w:rsid w:val="00AC1320"/>
    <w:rsid w:val="00AC39A4"/>
    <w:rsid w:val="00AD0517"/>
    <w:rsid w:val="00AD5E11"/>
    <w:rsid w:val="00AF0B2C"/>
    <w:rsid w:val="00AF5957"/>
    <w:rsid w:val="00AF7C4A"/>
    <w:rsid w:val="00B20855"/>
    <w:rsid w:val="00B3352E"/>
    <w:rsid w:val="00B40E6B"/>
    <w:rsid w:val="00B52993"/>
    <w:rsid w:val="00B56D08"/>
    <w:rsid w:val="00B6371D"/>
    <w:rsid w:val="00B83A0E"/>
    <w:rsid w:val="00BD1EAA"/>
    <w:rsid w:val="00BD5C5E"/>
    <w:rsid w:val="00BE7AE6"/>
    <w:rsid w:val="00C05EA7"/>
    <w:rsid w:val="00C350B2"/>
    <w:rsid w:val="00C45C65"/>
    <w:rsid w:val="00C5644C"/>
    <w:rsid w:val="00C75BA7"/>
    <w:rsid w:val="00C95229"/>
    <w:rsid w:val="00CA5A47"/>
    <w:rsid w:val="00CB1A29"/>
    <w:rsid w:val="00CB63A1"/>
    <w:rsid w:val="00CF0207"/>
    <w:rsid w:val="00CF107F"/>
    <w:rsid w:val="00CF7A5E"/>
    <w:rsid w:val="00D035B1"/>
    <w:rsid w:val="00D1777D"/>
    <w:rsid w:val="00D20549"/>
    <w:rsid w:val="00D31A7F"/>
    <w:rsid w:val="00D323A1"/>
    <w:rsid w:val="00D50D5B"/>
    <w:rsid w:val="00D50E51"/>
    <w:rsid w:val="00D511E5"/>
    <w:rsid w:val="00D525E4"/>
    <w:rsid w:val="00D61F6E"/>
    <w:rsid w:val="00D631C5"/>
    <w:rsid w:val="00D651FC"/>
    <w:rsid w:val="00D95294"/>
    <w:rsid w:val="00D96B50"/>
    <w:rsid w:val="00DA36C3"/>
    <w:rsid w:val="00DE3855"/>
    <w:rsid w:val="00DE4039"/>
    <w:rsid w:val="00DF087D"/>
    <w:rsid w:val="00DF5E77"/>
    <w:rsid w:val="00E0649A"/>
    <w:rsid w:val="00E44BE4"/>
    <w:rsid w:val="00E7453C"/>
    <w:rsid w:val="00EA0C44"/>
    <w:rsid w:val="00EA4C6F"/>
    <w:rsid w:val="00EC45D6"/>
    <w:rsid w:val="00ED4362"/>
    <w:rsid w:val="00EE0DF8"/>
    <w:rsid w:val="00EF4D18"/>
    <w:rsid w:val="00F179AF"/>
    <w:rsid w:val="00F222A8"/>
    <w:rsid w:val="00F24249"/>
    <w:rsid w:val="00F254CE"/>
    <w:rsid w:val="00F31159"/>
    <w:rsid w:val="00F46FAC"/>
    <w:rsid w:val="00F509D7"/>
    <w:rsid w:val="00F67C2F"/>
    <w:rsid w:val="00F81F9D"/>
    <w:rsid w:val="00F83C59"/>
    <w:rsid w:val="00F9210E"/>
    <w:rsid w:val="00FA2612"/>
    <w:rsid w:val="00FA5412"/>
    <w:rsid w:val="00FA6812"/>
    <w:rsid w:val="00FE1FC7"/>
    <w:rsid w:val="00FF3864"/>
    <w:rsid w:val="00FF3DAB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23C9F"/>
  <w15:docId w15:val="{E62FE0FB-542F-4CA6-AF63-9B092A29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uiPriority w:val="99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character" w:styleId="Hiperhivatkozs">
    <w:name w:val="Hyperlink"/>
    <w:basedOn w:val="Bekezdsalapbettpusa"/>
    <w:uiPriority w:val="99"/>
    <w:unhideWhenUsed/>
    <w:rsid w:val="00A6250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E5D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030931"/>
    <w:rPr>
      <w:b/>
      <w:bCs/>
    </w:rPr>
  </w:style>
  <w:style w:type="paragraph" w:customStyle="1" w:styleId="Bekezds">
    <w:name w:val="Bekezdés"/>
    <w:uiPriority w:val="99"/>
    <w:rsid w:val="00C350B2"/>
    <w:pPr>
      <w:widowControl w:val="0"/>
      <w:autoSpaceDE w:val="0"/>
      <w:autoSpaceDN w:val="0"/>
      <w:adjustRightInd w:val="0"/>
      <w:ind w:firstLine="202"/>
    </w:pPr>
    <w:rPr>
      <w:rFonts w:eastAsiaTheme="minorEastAsia"/>
      <w:sz w:val="24"/>
      <w:szCs w:val="24"/>
    </w:rPr>
  </w:style>
  <w:style w:type="character" w:customStyle="1" w:styleId="acopre">
    <w:name w:val="acopre"/>
    <w:rsid w:val="00876D6B"/>
  </w:style>
  <w:style w:type="character" w:styleId="Kiemels">
    <w:name w:val="Emphasis"/>
    <w:uiPriority w:val="20"/>
    <w:qFormat/>
    <w:rsid w:val="00876D6B"/>
    <w:rPr>
      <w:i/>
      <w:iCs/>
    </w:rPr>
  </w:style>
  <w:style w:type="character" w:customStyle="1" w:styleId="p-kiemelt">
    <w:name w:val="p-kiemelt"/>
    <w:rsid w:val="00876D6B"/>
  </w:style>
  <w:style w:type="paragraph" w:customStyle="1" w:styleId="Listaszerbekezds1">
    <w:name w:val="Listaszerű bekezdés1"/>
    <w:basedOn w:val="Norml"/>
    <w:rsid w:val="00876D6B"/>
    <w:pPr>
      <w:suppressAutoHyphens w:val="0"/>
      <w:ind w:left="720"/>
      <w:contextualSpacing/>
    </w:pPr>
    <w:rPr>
      <w:rFonts w:eastAsia="Times New Roman"/>
      <w:color w:val="auto"/>
      <w:lang w:eastAsia="en-US"/>
    </w:rPr>
  </w:style>
  <w:style w:type="paragraph" w:customStyle="1" w:styleId="d-flex">
    <w:name w:val="d-flex"/>
    <w:basedOn w:val="Norml"/>
    <w:rsid w:val="00234F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paragraph" w:customStyle="1" w:styleId="pt-1">
    <w:name w:val="pt-1"/>
    <w:basedOn w:val="Norml"/>
    <w:rsid w:val="00234F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paragraph" w:customStyle="1" w:styleId="articleofferflagtitle">
    <w:name w:val="articleofferflagtitle"/>
    <w:basedOn w:val="Norml"/>
    <w:rsid w:val="00234F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27EB7-933D-4AC9-9436-B4A23A91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8</Pages>
  <Words>1459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11508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21</cp:revision>
  <cp:lastPrinted>2023-08-07T11:20:00Z</cp:lastPrinted>
  <dcterms:created xsi:type="dcterms:W3CDTF">2023-07-05T08:36:00Z</dcterms:created>
  <dcterms:modified xsi:type="dcterms:W3CDTF">2023-08-10T13:38:00Z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