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EA" w:rsidRPr="00A07F78" w:rsidRDefault="00A07F78" w:rsidP="00A07F78">
      <w:pPr>
        <w:jc w:val="center"/>
        <w:rPr>
          <w:rFonts w:ascii="Arial" w:hAnsi="Arial" w:cs="Arial"/>
          <w:b/>
          <w:sz w:val="24"/>
          <w:szCs w:val="24"/>
        </w:rPr>
      </w:pPr>
      <w:r w:rsidRPr="00A07F78">
        <w:rPr>
          <w:rFonts w:ascii="Arial" w:hAnsi="Arial" w:cs="Arial"/>
          <w:b/>
          <w:sz w:val="24"/>
          <w:szCs w:val="24"/>
        </w:rPr>
        <w:t>Hévízi Turisztikai Nonprofit Kft Taggyűlésére</w:t>
      </w:r>
    </w:p>
    <w:p w:rsidR="00A07F78" w:rsidRDefault="00A07F78">
      <w:pPr>
        <w:rPr>
          <w:rFonts w:ascii="Arial" w:hAnsi="Arial" w:cs="Arial"/>
          <w:sz w:val="24"/>
          <w:szCs w:val="24"/>
        </w:rPr>
      </w:pPr>
    </w:p>
    <w:p w:rsidR="00667AC0" w:rsidRPr="00A07F78" w:rsidRDefault="00667AC0">
      <w:pPr>
        <w:rPr>
          <w:rFonts w:ascii="Arial" w:hAnsi="Arial" w:cs="Arial"/>
          <w:sz w:val="24"/>
          <w:szCs w:val="24"/>
        </w:rPr>
      </w:pPr>
    </w:p>
    <w:p w:rsidR="00A07F78" w:rsidRPr="00A07F78" w:rsidRDefault="00A07F78" w:rsidP="00A07F78">
      <w:pPr>
        <w:ind w:left="851" w:hanging="851"/>
        <w:rPr>
          <w:rFonts w:ascii="Arial" w:hAnsi="Arial" w:cs="Arial"/>
          <w:sz w:val="24"/>
          <w:szCs w:val="24"/>
        </w:rPr>
      </w:pPr>
      <w:r w:rsidRPr="00A07F78">
        <w:rPr>
          <w:rFonts w:ascii="Arial" w:hAnsi="Arial" w:cs="Arial"/>
          <w:b/>
          <w:sz w:val="24"/>
          <w:szCs w:val="24"/>
          <w:u w:val="single"/>
        </w:rPr>
        <w:t>Tárgy:</w:t>
      </w:r>
      <w:r w:rsidRPr="00A07F78">
        <w:rPr>
          <w:rFonts w:ascii="Arial" w:hAnsi="Arial" w:cs="Arial"/>
          <w:sz w:val="24"/>
          <w:szCs w:val="24"/>
        </w:rPr>
        <w:t xml:space="preserve"> A Hévízi Turisztikai Nonprofit Kft Felügyelő bizottság beszámolója a 201</w:t>
      </w:r>
      <w:r w:rsidR="002D04EF">
        <w:rPr>
          <w:rFonts w:ascii="Arial" w:hAnsi="Arial" w:cs="Arial"/>
          <w:sz w:val="24"/>
          <w:szCs w:val="24"/>
        </w:rPr>
        <w:t>8</w:t>
      </w:r>
      <w:r w:rsidRPr="00A07F78">
        <w:rPr>
          <w:rFonts w:ascii="Arial" w:hAnsi="Arial" w:cs="Arial"/>
          <w:sz w:val="24"/>
          <w:szCs w:val="24"/>
        </w:rPr>
        <w:t>. évi működés ellenőrzéséről, valamint a 201</w:t>
      </w:r>
      <w:r w:rsidR="002D04EF">
        <w:rPr>
          <w:rFonts w:ascii="Arial" w:hAnsi="Arial" w:cs="Arial"/>
          <w:sz w:val="24"/>
          <w:szCs w:val="24"/>
        </w:rPr>
        <w:t>8</w:t>
      </w:r>
      <w:r w:rsidRPr="00A07F78">
        <w:rPr>
          <w:rFonts w:ascii="Arial" w:hAnsi="Arial" w:cs="Arial"/>
          <w:sz w:val="24"/>
          <w:szCs w:val="24"/>
        </w:rPr>
        <w:t xml:space="preserve">. évi beszámoló, mérleg és eredmény-kimutatás alapján. </w:t>
      </w:r>
    </w:p>
    <w:p w:rsidR="00667AC0" w:rsidRDefault="00667AC0" w:rsidP="00A07F7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Hévízi Turisztikai Nonprofit Kft ellenőrzése egész</w:t>
      </w:r>
      <w:r w:rsidR="00A07F78" w:rsidRPr="00A07F78">
        <w:rPr>
          <w:rFonts w:ascii="Arial" w:hAnsi="Arial" w:cs="Arial"/>
          <w:sz w:val="24"/>
          <w:szCs w:val="24"/>
        </w:rPr>
        <w:t xml:space="preserve"> évben folyamatos kapcsolattartás keretében történt. Az ügyvezető igazgató min</w:t>
      </w:r>
      <w:r>
        <w:rPr>
          <w:rFonts w:ascii="Arial" w:hAnsi="Arial" w:cs="Arial"/>
          <w:sz w:val="24"/>
          <w:szCs w:val="24"/>
        </w:rPr>
        <w:t>den negyedévet követően megküldi</w:t>
      </w:r>
      <w:r w:rsidR="00A07F78" w:rsidRPr="00A07F78">
        <w:rPr>
          <w:rFonts w:ascii="Arial" w:hAnsi="Arial" w:cs="Arial"/>
          <w:sz w:val="24"/>
          <w:szCs w:val="24"/>
        </w:rPr>
        <w:t xml:space="preserve"> a Felügyelő Bizottság tagjainak a főkönyvi kivonatot és a bevétel és kiadási tervet, így mindig rendelkezésre állt az információ arról, hogyan teljesíti a társaság az éves üzleti tervében vállalt kötelezettségét. </w:t>
      </w:r>
    </w:p>
    <w:p w:rsidR="00667AC0" w:rsidRDefault="00667AC0" w:rsidP="00A07F7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67AC0" w:rsidRDefault="00667AC0" w:rsidP="00A07F7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Felügyelő Bizottság Elnöke folyamatosan személyes is tartja a kapcsolatot az ügyvezető igazgatóval és tájékoztatást kap arról hogyan alakul a társaság likviditási helyzete, illetve hogyan alakul a társaság marketing tervének teljesítése, milyen gondok merülnek fel, esetleg kiemelkedő sikereket ér el a társaság az üzleti terv megvalósítása során. A FEB Elnök az egyéb munkáltató jogkör gyakorlásával ellenőrzi folyamatosan az ügyvezető igazgató egyéb személyi juttatásokkal kapcsolatos kifizetéseit és gyakorolja azok engedélyezési jogkörét. </w:t>
      </w:r>
    </w:p>
    <w:p w:rsidR="00667AC0" w:rsidRDefault="00667AC0" w:rsidP="00A07F7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D04EF" w:rsidRDefault="00A07F78" w:rsidP="00A07F7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07F78">
        <w:rPr>
          <w:rFonts w:ascii="Arial" w:hAnsi="Arial" w:cs="Arial"/>
          <w:sz w:val="24"/>
          <w:szCs w:val="24"/>
        </w:rPr>
        <w:t>Az eredmény kimutatásból látható</w:t>
      </w:r>
      <w:r w:rsidR="002D04EF">
        <w:rPr>
          <w:rFonts w:ascii="Arial" w:hAnsi="Arial" w:cs="Arial"/>
          <w:sz w:val="24"/>
          <w:szCs w:val="24"/>
        </w:rPr>
        <w:t xml:space="preserve">, hogy a társaság az előző évi </w:t>
      </w:r>
      <w:r w:rsidRPr="00A07F78">
        <w:rPr>
          <w:rFonts w:ascii="Arial" w:hAnsi="Arial" w:cs="Arial"/>
          <w:sz w:val="24"/>
          <w:szCs w:val="24"/>
        </w:rPr>
        <w:t>6,9 pozitív eredménnyel</w:t>
      </w:r>
      <w:r w:rsidR="002D04EF">
        <w:rPr>
          <w:rFonts w:ascii="Arial" w:hAnsi="Arial" w:cs="Arial"/>
          <w:sz w:val="24"/>
          <w:szCs w:val="24"/>
        </w:rPr>
        <w:t xml:space="preserve"> szemben a beszámolási évet 11,9 millió forintos pozitív eredménnyel</w:t>
      </w:r>
      <w:r w:rsidRPr="00A07F78">
        <w:rPr>
          <w:rFonts w:ascii="Arial" w:hAnsi="Arial" w:cs="Arial"/>
          <w:sz w:val="24"/>
          <w:szCs w:val="24"/>
        </w:rPr>
        <w:t xml:space="preserve"> zárta</w:t>
      </w:r>
      <w:proofErr w:type="gramStart"/>
      <w:r w:rsidR="002D04EF">
        <w:rPr>
          <w:rFonts w:ascii="Arial" w:hAnsi="Arial" w:cs="Arial"/>
          <w:sz w:val="24"/>
          <w:szCs w:val="24"/>
        </w:rPr>
        <w:t>.</w:t>
      </w:r>
      <w:r w:rsidRPr="00A07F78">
        <w:rPr>
          <w:rFonts w:ascii="Arial" w:hAnsi="Arial" w:cs="Arial"/>
          <w:sz w:val="24"/>
          <w:szCs w:val="24"/>
        </w:rPr>
        <w:t>.</w:t>
      </w:r>
      <w:proofErr w:type="gramEnd"/>
      <w:r w:rsidRPr="00A07F78">
        <w:rPr>
          <w:rFonts w:ascii="Arial" w:hAnsi="Arial" w:cs="Arial"/>
          <w:sz w:val="24"/>
          <w:szCs w:val="24"/>
        </w:rPr>
        <w:t xml:space="preserve"> Ki kell emelni azt, amíg a társaság bevételben az előző évhez </w:t>
      </w:r>
      <w:proofErr w:type="gramStart"/>
      <w:r w:rsidRPr="00A07F78">
        <w:rPr>
          <w:rFonts w:ascii="Arial" w:hAnsi="Arial" w:cs="Arial"/>
          <w:sz w:val="24"/>
          <w:szCs w:val="24"/>
        </w:rPr>
        <w:t xml:space="preserve">képest </w:t>
      </w:r>
      <w:r w:rsidR="002D04EF">
        <w:rPr>
          <w:rFonts w:ascii="Arial" w:hAnsi="Arial" w:cs="Arial"/>
          <w:sz w:val="24"/>
          <w:szCs w:val="24"/>
        </w:rPr>
        <w:t xml:space="preserve"> egy</w:t>
      </w:r>
      <w:proofErr w:type="gramEnd"/>
      <w:r w:rsidR="002D04EF">
        <w:rPr>
          <w:rFonts w:ascii="Arial" w:hAnsi="Arial" w:cs="Arial"/>
          <w:sz w:val="24"/>
          <w:szCs w:val="24"/>
        </w:rPr>
        <w:t xml:space="preserve"> millió forinttal kevesebbet teljesített és az egyéb bevétele is 1,2 millió forinttal kevesebb volt, annak ellenére az adózott eredmény sokkal kedvezőbb, mint az előző évi záró. A társaság ezt azzal érte el, hogy a kiadások jelentősen kevesebbek az anyagjellegű ráfordításoknál és a személyi jellegű kiadásoknál.</w:t>
      </w:r>
    </w:p>
    <w:p w:rsidR="00A07F78" w:rsidRDefault="00A07F78" w:rsidP="00A07F7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07F78">
        <w:rPr>
          <w:rFonts w:ascii="Arial" w:hAnsi="Arial" w:cs="Arial"/>
          <w:sz w:val="24"/>
          <w:szCs w:val="24"/>
        </w:rPr>
        <w:t xml:space="preserve">Azért fontos megállapítani azt is, hogy a társaság működésének köszönhetően, Hévíz városban a vendégéjszakák száma jelentősen emelkedett. </w:t>
      </w:r>
    </w:p>
    <w:p w:rsidR="00E8655D" w:rsidRDefault="00E8655D" w:rsidP="00A07F7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8655D" w:rsidRDefault="00E8655D" w:rsidP="00A07F7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8655D" w:rsidRDefault="00E8655D" w:rsidP="00A07F7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Hévíz, 201</w:t>
      </w:r>
      <w:r w:rsidR="002D04E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április </w:t>
      </w:r>
      <w:r w:rsidR="002D04EF"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 xml:space="preserve">. </w:t>
      </w:r>
    </w:p>
    <w:p w:rsidR="00E8655D" w:rsidRDefault="00E8655D" w:rsidP="00A07F7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8655D" w:rsidRDefault="00E8655D" w:rsidP="00A07F7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8655D" w:rsidRDefault="00E8655D" w:rsidP="00E8655D">
      <w:pPr>
        <w:tabs>
          <w:tab w:val="center" w:pos="6096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Bediné</w:t>
      </w:r>
      <w:proofErr w:type="spellEnd"/>
      <w:r>
        <w:rPr>
          <w:rFonts w:ascii="Arial" w:hAnsi="Arial" w:cs="Arial"/>
          <w:sz w:val="24"/>
          <w:szCs w:val="24"/>
        </w:rPr>
        <w:t xml:space="preserve"> Makra Anikó</w:t>
      </w:r>
    </w:p>
    <w:p w:rsidR="00E8655D" w:rsidRDefault="00E8655D" w:rsidP="00E8655D">
      <w:pPr>
        <w:tabs>
          <w:tab w:val="center" w:pos="6096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Hévízi Turisztikai Nonprofit Kft </w:t>
      </w:r>
    </w:p>
    <w:p w:rsidR="00E8655D" w:rsidRPr="00A07F78" w:rsidRDefault="00E8655D" w:rsidP="00E8655D">
      <w:pPr>
        <w:tabs>
          <w:tab w:val="center" w:pos="6096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Felügyelő Bizottságának elnöke </w:t>
      </w:r>
    </w:p>
    <w:p w:rsidR="00A07F78" w:rsidRPr="00A07F78" w:rsidRDefault="00A07F78">
      <w:pPr>
        <w:rPr>
          <w:rFonts w:ascii="Arial" w:hAnsi="Arial" w:cs="Arial"/>
          <w:sz w:val="24"/>
          <w:szCs w:val="24"/>
        </w:rPr>
      </w:pPr>
    </w:p>
    <w:sectPr w:rsidR="00A07F78" w:rsidRPr="00A07F78" w:rsidSect="00586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7F78"/>
    <w:rsid w:val="00097AD1"/>
    <w:rsid w:val="002D04EF"/>
    <w:rsid w:val="005869EA"/>
    <w:rsid w:val="00667AC0"/>
    <w:rsid w:val="00A07F78"/>
    <w:rsid w:val="00DB61A5"/>
    <w:rsid w:val="00E86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69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Sanyi</cp:lastModifiedBy>
  <cp:revision>3</cp:revision>
  <dcterms:created xsi:type="dcterms:W3CDTF">2019-04-16T07:55:00Z</dcterms:created>
  <dcterms:modified xsi:type="dcterms:W3CDTF">2019-04-16T08:00:00Z</dcterms:modified>
</cp:coreProperties>
</file>