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68" w:rsidRPr="002D5A94" w:rsidRDefault="00313268" w:rsidP="0031326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D5A94">
        <w:rPr>
          <w:rFonts w:ascii="Arial" w:hAnsi="Arial" w:cs="Arial"/>
          <w:b/>
          <w:sz w:val="32"/>
          <w:szCs w:val="32"/>
        </w:rPr>
        <w:t>Beíratás a hévízi Brunszvik Teréz Napközi Otthonos Óvodában a 201</w:t>
      </w:r>
      <w:r>
        <w:rPr>
          <w:rFonts w:ascii="Arial" w:hAnsi="Arial" w:cs="Arial"/>
          <w:b/>
          <w:sz w:val="32"/>
          <w:szCs w:val="32"/>
        </w:rPr>
        <w:t>8</w:t>
      </w:r>
      <w:r w:rsidRPr="002D5A94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2D5A94">
        <w:rPr>
          <w:rFonts w:ascii="Arial" w:hAnsi="Arial" w:cs="Arial"/>
          <w:b/>
          <w:sz w:val="32"/>
          <w:szCs w:val="32"/>
        </w:rPr>
        <w:t>. tanévre</w:t>
      </w:r>
    </w:p>
    <w:p w:rsidR="00313268" w:rsidRDefault="00313268" w:rsidP="003132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13268" w:rsidRDefault="00313268" w:rsidP="003132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13268" w:rsidRDefault="00313268" w:rsidP="00313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1826895</wp:posOffset>
            </wp:positionV>
            <wp:extent cx="2529840" cy="1959610"/>
            <wp:effectExtent l="0" t="0" r="3810" b="2540"/>
            <wp:wrapSquare wrapText="bothSides"/>
            <wp:docPr id="1" name="Kép 1" descr="F:\2010.03.31. Óvoda kivül belül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2010.03.31. Óvoda kivül belül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8" t="2861" r="9930" b="16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Tájékoztatjuk a kedves szülőket, hogy a leendő óvodások beíratása</w:t>
      </w:r>
    </w:p>
    <w:p w:rsidR="00313268" w:rsidRPr="002D5A94" w:rsidRDefault="00313268" w:rsidP="00313268">
      <w:pPr>
        <w:jc w:val="center"/>
        <w:rPr>
          <w:rFonts w:ascii="Arial" w:hAnsi="Arial" w:cs="Arial"/>
          <w:b/>
          <w:sz w:val="28"/>
          <w:szCs w:val="28"/>
        </w:rPr>
      </w:pPr>
      <w:r w:rsidRPr="002D5A94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8</w:t>
      </w:r>
      <w:r w:rsidRPr="002D5A94">
        <w:rPr>
          <w:rFonts w:ascii="Arial" w:hAnsi="Arial" w:cs="Arial"/>
          <w:b/>
          <w:sz w:val="28"/>
          <w:szCs w:val="28"/>
        </w:rPr>
        <w:t>. április 2</w:t>
      </w:r>
      <w:r>
        <w:rPr>
          <w:rFonts w:ascii="Arial" w:hAnsi="Arial" w:cs="Arial"/>
          <w:b/>
          <w:sz w:val="28"/>
          <w:szCs w:val="28"/>
        </w:rPr>
        <w:t>3</w:t>
      </w:r>
      <w:r w:rsidRPr="002D5A94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á</w:t>
      </w:r>
      <w:r w:rsidRPr="002D5A94">
        <w:rPr>
          <w:rFonts w:ascii="Arial" w:hAnsi="Arial" w:cs="Arial"/>
          <w:b/>
          <w:sz w:val="28"/>
          <w:szCs w:val="28"/>
        </w:rPr>
        <w:t>n (hétfő) 8-16 óráig,</w:t>
      </w:r>
    </w:p>
    <w:p w:rsidR="00313268" w:rsidRPr="002D5A94" w:rsidRDefault="00313268" w:rsidP="00313268">
      <w:pPr>
        <w:jc w:val="center"/>
        <w:rPr>
          <w:rFonts w:ascii="Arial" w:hAnsi="Arial" w:cs="Arial"/>
          <w:b/>
          <w:sz w:val="28"/>
          <w:szCs w:val="28"/>
        </w:rPr>
      </w:pPr>
      <w:r w:rsidRPr="002D5A94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8</w:t>
      </w:r>
      <w:r w:rsidRPr="002D5A94">
        <w:rPr>
          <w:rFonts w:ascii="Arial" w:hAnsi="Arial" w:cs="Arial"/>
          <w:b/>
          <w:sz w:val="28"/>
          <w:szCs w:val="28"/>
        </w:rPr>
        <w:t>. április 2</w:t>
      </w:r>
      <w:r>
        <w:rPr>
          <w:rFonts w:ascii="Arial" w:hAnsi="Arial" w:cs="Arial"/>
          <w:b/>
          <w:sz w:val="28"/>
          <w:szCs w:val="28"/>
        </w:rPr>
        <w:t>4</w:t>
      </w:r>
      <w:r w:rsidRPr="002D5A94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é</w:t>
      </w:r>
      <w:r w:rsidRPr="002D5A94">
        <w:rPr>
          <w:rFonts w:ascii="Arial" w:hAnsi="Arial" w:cs="Arial"/>
          <w:b/>
          <w:sz w:val="28"/>
          <w:szCs w:val="28"/>
        </w:rPr>
        <w:t>n (kedd) 8-16 óráig</w:t>
      </w:r>
    </w:p>
    <w:p w:rsidR="00313268" w:rsidRDefault="00313268" w:rsidP="00313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lesz a Brunszvik Teréz Napközi Otthonos Óvodában (8380 Hévíz, Sugár u. 7.).</w:t>
      </w: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Beíratásra várjuk azokat a gyermekeket:</w:t>
      </w:r>
    </w:p>
    <w:p w:rsidR="00313268" w:rsidRDefault="00313268" w:rsidP="0031326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 akik 2018. szeptember 1-ig betöltik a két és fél, illetve harmadik életévüket,</w:t>
      </w:r>
    </w:p>
    <w:p w:rsidR="00313268" w:rsidRDefault="00313268" w:rsidP="0031326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 akik már betöltötték a 3. életévüket, de jelenleg még nem járnak óvodába.</w:t>
      </w: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Önöket, hogy a beíratáshoz hozzák magukkal:</w:t>
      </w:r>
    </w:p>
    <w:p w:rsidR="00313268" w:rsidRDefault="00313268" w:rsidP="0031326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 a gyermek születési anyakönyvi kivonatát, a gyermek nevére kiállított személyi azonosítót és lakcímet igazoló hatósági igazolványt,</w:t>
      </w:r>
    </w:p>
    <w:p w:rsidR="00313268" w:rsidRDefault="00313268" w:rsidP="0031326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 a gyermek TAJ-kártyáját,</w:t>
      </w:r>
    </w:p>
    <w:p w:rsidR="00313268" w:rsidRDefault="00313268" w:rsidP="0031326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 a szülő személyi azonosító és lakcímet igazoló hatósági igazolványát</w:t>
      </w: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</w:p>
    <w:p w:rsidR="00313268" w:rsidRPr="002D5A94" w:rsidRDefault="00313268" w:rsidP="00313268">
      <w:pPr>
        <w:jc w:val="both"/>
        <w:rPr>
          <w:rFonts w:ascii="Arial" w:hAnsi="Arial" w:cs="Arial"/>
          <w:sz w:val="20"/>
          <w:szCs w:val="20"/>
        </w:rPr>
      </w:pPr>
      <w:r w:rsidRPr="002D5A94">
        <w:rPr>
          <w:rFonts w:ascii="Arial" w:hAnsi="Arial" w:cs="Arial"/>
          <w:sz w:val="20"/>
          <w:szCs w:val="20"/>
        </w:rPr>
        <w:t>Jogorvoslati lehetőség: a nemzeti köznevelésről szóló 2011. évi CXC. törvény 37. § (2)-(3) bekezdése értelmében a szülő a közléstől, ennek hiányában a tudomására jutásától számított 15 napon belül a gyermek érdekében – az óvodai felvétellel és az óvodából való kizárással kapcsolatban – érdeksérelemre hivatkozással írásbeli kérelemben eljárást indíthat a fenntartónál.</w:t>
      </w:r>
    </w:p>
    <w:p w:rsidR="00313268" w:rsidRDefault="00313268" w:rsidP="00313268">
      <w:pPr>
        <w:rPr>
          <w:rFonts w:ascii="Arial" w:hAnsi="Arial" w:cs="Arial"/>
          <w:sz w:val="24"/>
          <w:szCs w:val="24"/>
        </w:rPr>
      </w:pPr>
    </w:p>
    <w:p w:rsidR="00313268" w:rsidRDefault="00313268" w:rsidP="00313268">
      <w:pPr>
        <w:tabs>
          <w:tab w:val="center" w:pos="27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Papp Gábor</w:t>
      </w:r>
    </w:p>
    <w:p w:rsidR="00313268" w:rsidRDefault="00313268" w:rsidP="00313268">
      <w:pPr>
        <w:tabs>
          <w:tab w:val="center" w:pos="27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polgármester</w:t>
      </w:r>
    </w:p>
    <w:p w:rsidR="005862CE" w:rsidRDefault="005862CE"/>
    <w:sectPr w:rsidR="0058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68"/>
    <w:rsid w:val="00313268"/>
    <w:rsid w:val="005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1CCE-92E6-4120-AD86-065DE7D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326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</cp:revision>
  <dcterms:created xsi:type="dcterms:W3CDTF">2018-03-29T11:24:00Z</dcterms:created>
  <dcterms:modified xsi:type="dcterms:W3CDTF">2018-03-29T11:25:00Z</dcterms:modified>
</cp:coreProperties>
</file>