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25458B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ÓVODA NYÁRI NYITVATARTÁSI RENDJE 202</w:t>
      </w:r>
      <w:r w:rsidR="00920DF1">
        <w:rPr>
          <w:rFonts w:ascii="Book Antiqua" w:hAnsi="Book Antiqua"/>
          <w:b/>
          <w:bCs/>
          <w:sz w:val="26"/>
          <w:szCs w:val="26"/>
        </w:rPr>
        <w:t>4</w:t>
      </w:r>
      <w:r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920DF1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 Veszprémi Egyházmegye</w:t>
      </w:r>
      <w:r w:rsidR="0025458B">
        <w:rPr>
          <w:rFonts w:ascii="Book Antiqua" w:hAnsi="Book Antiqua"/>
        </w:rPr>
        <w:t xml:space="preserve"> fenntartásában működő Brunszvik Teréz </w:t>
      </w:r>
      <w:r>
        <w:rPr>
          <w:rFonts w:ascii="Book Antiqua" w:hAnsi="Book Antiqua"/>
        </w:rPr>
        <w:t>Római Katolikus</w:t>
      </w:r>
      <w:r w:rsidR="0025458B">
        <w:rPr>
          <w:rFonts w:ascii="Book Antiqua" w:hAnsi="Book Antiqua"/>
        </w:rPr>
        <w:t xml:space="preserve"> Óvoda a nyári időszakban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</w:t>
            </w:r>
            <w:r w:rsidR="00920DF1">
              <w:rPr>
                <w:rFonts w:ascii="Book Antiqua" w:hAnsi="Book Antiqua"/>
                <w:b/>
              </w:rPr>
              <w:t>4</w:t>
            </w:r>
            <w:r w:rsidRPr="0025458B">
              <w:rPr>
                <w:rFonts w:ascii="Book Antiqua" w:hAnsi="Book Antiqua"/>
                <w:b/>
              </w:rPr>
              <w:t>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 xml:space="preserve">Brunszvik Teréz </w:t>
            </w:r>
            <w:r w:rsidR="00920DF1">
              <w:rPr>
                <w:rFonts w:ascii="Book Antiqua" w:hAnsi="Book Antiqua"/>
              </w:rPr>
              <w:t>Római Katolikus</w:t>
            </w:r>
            <w:r w:rsidRPr="0025458B">
              <w:rPr>
                <w:rFonts w:ascii="Book Antiqua" w:hAnsi="Book Antiqua"/>
              </w:rPr>
              <w:t xml:space="preserve"> Óvoda</w:t>
            </w: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90B0A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</w:t>
            </w:r>
            <w:r w:rsidR="00920DF1">
              <w:rPr>
                <w:rFonts w:ascii="Book Antiqua" w:hAnsi="Book Antiqua"/>
              </w:rPr>
              <w:t>4</w:t>
            </w:r>
            <w:r w:rsidRPr="0025458B">
              <w:rPr>
                <w:rFonts w:ascii="Book Antiqua" w:hAnsi="Book Antiqua"/>
              </w:rPr>
              <w:t>. jú</w:t>
            </w:r>
            <w:r w:rsidR="00920DF1">
              <w:rPr>
                <w:rFonts w:ascii="Book Antiqua" w:hAnsi="Book Antiqua"/>
              </w:rPr>
              <w:t>l</w:t>
            </w:r>
            <w:r w:rsidRPr="0025458B">
              <w:rPr>
                <w:rFonts w:ascii="Book Antiqua" w:hAnsi="Book Antiqua"/>
              </w:rPr>
              <w:t xml:space="preserve">ius </w:t>
            </w:r>
            <w:r w:rsidR="00920DF1">
              <w:rPr>
                <w:rFonts w:ascii="Book Antiqua" w:hAnsi="Book Antiqua"/>
              </w:rPr>
              <w:t>29</w:t>
            </w:r>
            <w:r w:rsidRPr="0025458B">
              <w:rPr>
                <w:rFonts w:ascii="Book Antiqua" w:hAnsi="Book Antiqua"/>
              </w:rPr>
              <w:t xml:space="preserve">. – </w:t>
            </w:r>
            <w:r w:rsidR="00920DF1">
              <w:rPr>
                <w:rFonts w:ascii="Book Antiqua" w:hAnsi="Book Antiqua"/>
              </w:rPr>
              <w:t>augusztus 25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0B29CC"/>
    <w:rsid w:val="00134BCB"/>
    <w:rsid w:val="0025458B"/>
    <w:rsid w:val="00290B0A"/>
    <w:rsid w:val="00513644"/>
    <w:rsid w:val="00721D58"/>
    <w:rsid w:val="00794880"/>
    <w:rsid w:val="00920DF1"/>
    <w:rsid w:val="00A450E6"/>
    <w:rsid w:val="00B017B1"/>
    <w:rsid w:val="00B86BAC"/>
    <w:rsid w:val="00BF7B48"/>
    <w:rsid w:val="00D22958"/>
    <w:rsid w:val="00F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FE54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3</cp:revision>
  <dcterms:created xsi:type="dcterms:W3CDTF">2024-02-12T12:40:00Z</dcterms:created>
  <dcterms:modified xsi:type="dcterms:W3CDTF">2024-02-12T12:47:00Z</dcterms:modified>
</cp:coreProperties>
</file>