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628" w:rsidRDefault="00D97628" w:rsidP="00D97628">
      <w:pPr>
        <w:rPr>
          <w:b/>
          <w:sz w:val="44"/>
          <w:szCs w:val="44"/>
        </w:rPr>
      </w:pPr>
    </w:p>
    <w:p w:rsidR="00D97628" w:rsidRDefault="00D97628" w:rsidP="00D97628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4B4C8E70" wp14:editId="53013262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628" w:rsidRDefault="00D97628" w:rsidP="00D9762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D97628" w:rsidRDefault="00D97628" w:rsidP="00D97628"/>
    <w:p w:rsidR="00D97628" w:rsidRDefault="00D97628" w:rsidP="00100347">
      <w:pPr>
        <w:spacing w:after="0" w:line="240" w:lineRule="auto"/>
        <w:rPr>
          <w:rStyle w:val="Kiemels"/>
          <w:b/>
          <w:i w:val="0"/>
          <w:sz w:val="32"/>
          <w:szCs w:val="32"/>
        </w:rPr>
      </w:pPr>
    </w:p>
    <w:p w:rsidR="002C42A5" w:rsidRPr="00EE4F3B" w:rsidRDefault="00911EF4" w:rsidP="002C42A5">
      <w:pPr>
        <w:spacing w:after="0" w:line="240" w:lineRule="auto"/>
        <w:jc w:val="center"/>
        <w:rPr>
          <w:rStyle w:val="Kiemels"/>
          <w:b/>
          <w:i w:val="0"/>
          <w:sz w:val="32"/>
          <w:szCs w:val="32"/>
        </w:rPr>
      </w:pPr>
      <w:r>
        <w:rPr>
          <w:rStyle w:val="Kiemels"/>
          <w:b/>
          <w:i w:val="0"/>
          <w:sz w:val="32"/>
          <w:szCs w:val="32"/>
        </w:rPr>
        <w:t>TÁJÉKOZTATÓ</w:t>
      </w:r>
      <w:bookmarkStart w:id="0" w:name="_GoBack"/>
      <w:bookmarkEnd w:id="0"/>
    </w:p>
    <w:p w:rsidR="005A614D" w:rsidRPr="00EE4F3B" w:rsidRDefault="00E5639E" w:rsidP="005C5259">
      <w:pPr>
        <w:jc w:val="center"/>
        <w:rPr>
          <w:b/>
          <w:sz w:val="32"/>
          <w:szCs w:val="32"/>
        </w:rPr>
      </w:pPr>
      <w:r w:rsidRPr="00EE4F3B">
        <w:rPr>
          <w:b/>
          <w:sz w:val="32"/>
          <w:szCs w:val="32"/>
        </w:rPr>
        <w:t>szálláshely-szolgáltatók részére</w:t>
      </w:r>
    </w:p>
    <w:p w:rsidR="00F347CB" w:rsidRPr="00EE4F3B" w:rsidRDefault="00F347CB" w:rsidP="00F347CB">
      <w:pPr>
        <w:spacing w:after="0" w:line="240" w:lineRule="auto"/>
        <w:jc w:val="both"/>
        <w:rPr>
          <w:rStyle w:val="Kiemels"/>
          <w:i w:val="0"/>
        </w:rPr>
      </w:pPr>
    </w:p>
    <w:p w:rsidR="00D97628" w:rsidRPr="00100347" w:rsidRDefault="00D97628" w:rsidP="00D97628">
      <w:pPr>
        <w:pStyle w:val="Listaszerbekezds"/>
        <w:numPr>
          <w:ilvl w:val="0"/>
          <w:numId w:val="4"/>
        </w:numPr>
        <w:jc w:val="both"/>
        <w:rPr>
          <w:rStyle w:val="Kiemels"/>
          <w:b/>
          <w:i w:val="0"/>
          <w:iCs w:val="0"/>
        </w:rPr>
      </w:pPr>
      <w:r w:rsidRPr="00D97628">
        <w:rPr>
          <w:rStyle w:val="Kiemels"/>
          <w:b/>
          <w:i w:val="0"/>
          <w:iCs w:val="0"/>
        </w:rPr>
        <w:t>IDEGENFORGALMI ADÓ</w:t>
      </w:r>
    </w:p>
    <w:p w:rsidR="00D97628" w:rsidRPr="00D97628" w:rsidRDefault="00100347" w:rsidP="00D97628">
      <w:pPr>
        <w:jc w:val="both"/>
        <w:rPr>
          <w:rStyle w:val="Kiemels"/>
          <w:iCs w:val="0"/>
        </w:rPr>
      </w:pPr>
      <w:r>
        <w:t xml:space="preserve">Tájékoztatjuk a tisztelt szálláshely-szolgáltatókat, hogy </w:t>
      </w:r>
      <w:r w:rsidR="00D97628" w:rsidRPr="00D97628">
        <w:t xml:space="preserve">Hévíz Város Önkormányzat Képviselő-testületének döntése alapján az </w:t>
      </w:r>
      <w:r w:rsidR="00D97628" w:rsidRPr="00D97628">
        <w:rPr>
          <w:b/>
        </w:rPr>
        <w:t>idegenforgalmi adó mértéke 2024. évben</w:t>
      </w:r>
      <w:r w:rsidR="00D97628" w:rsidRPr="00D97628">
        <w:t xml:space="preserve"> (2024. január 1-től) </w:t>
      </w:r>
      <w:r w:rsidR="00D97628" w:rsidRPr="00D97628">
        <w:rPr>
          <w:b/>
        </w:rPr>
        <w:t>680 forint</w:t>
      </w:r>
      <w:r w:rsidR="00D97628" w:rsidRPr="00D97628">
        <w:t xml:space="preserve"> személyenként és </w:t>
      </w:r>
      <w:proofErr w:type="spellStart"/>
      <w:r w:rsidR="00D97628" w:rsidRPr="00D97628">
        <w:t>vendégéjszakánként</w:t>
      </w:r>
      <w:proofErr w:type="spellEnd"/>
      <w:r w:rsidR="00D97628" w:rsidRPr="00D97628">
        <w:t>.</w:t>
      </w:r>
    </w:p>
    <w:p w:rsidR="00D97628" w:rsidRPr="00D97628" w:rsidRDefault="00D97628" w:rsidP="00D97628">
      <w:pPr>
        <w:jc w:val="both"/>
      </w:pPr>
    </w:p>
    <w:p w:rsidR="00D97628" w:rsidRPr="00D97628" w:rsidRDefault="00D97628" w:rsidP="00D97628">
      <w:pPr>
        <w:pStyle w:val="Listaszerbekezds"/>
        <w:numPr>
          <w:ilvl w:val="0"/>
          <w:numId w:val="4"/>
        </w:numPr>
        <w:jc w:val="both"/>
        <w:rPr>
          <w:b/>
        </w:rPr>
      </w:pPr>
      <w:r w:rsidRPr="00D97628">
        <w:rPr>
          <w:b/>
        </w:rPr>
        <w:t>SZÁLLÁSHELYEK MINŐSÍTÉSE</w:t>
      </w:r>
    </w:p>
    <w:p w:rsidR="004F3ECA" w:rsidRPr="00EE4F3B" w:rsidRDefault="00100347" w:rsidP="004B01A5">
      <w:pPr>
        <w:jc w:val="both"/>
      </w:pPr>
      <w:r>
        <w:t xml:space="preserve">Tájékoztatjuk a tisztelt érintetteket, hogy a </w:t>
      </w:r>
      <w:r w:rsidR="004F3ECA" w:rsidRPr="00EE4F3B">
        <w:t xml:space="preserve">2021. december 31-én már nyilvántartásba vett </w:t>
      </w:r>
      <w:r w:rsidR="004F3ECA" w:rsidRPr="00100347">
        <w:rPr>
          <w:b/>
        </w:rPr>
        <w:t>magán-és egyéb szállásáshelyek</w:t>
      </w:r>
      <w:r w:rsidR="004F3ECA" w:rsidRPr="00EE4F3B">
        <w:t xml:space="preserve"> tulajdonosainak, illetve üzemeltetőinek az első </w:t>
      </w:r>
      <w:r w:rsidR="004F3ECA" w:rsidRPr="00100347">
        <w:rPr>
          <w:b/>
        </w:rPr>
        <w:t>szálláshely-minősítés</w:t>
      </w:r>
      <w:r w:rsidR="004F3ECA" w:rsidRPr="00EE4F3B">
        <w:t xml:space="preserve"> érdekében, a kapcsolattartó és a szálláshely adatainak megadásával </w:t>
      </w:r>
      <w:r w:rsidR="004F3ECA" w:rsidRPr="00EE4F3B">
        <w:rPr>
          <w:b/>
          <w:u w:val="single"/>
        </w:rPr>
        <w:t xml:space="preserve">2024. </w:t>
      </w:r>
      <w:r w:rsidR="00CF00FD" w:rsidRPr="00EE4F3B">
        <w:rPr>
          <w:b/>
          <w:u w:val="single"/>
        </w:rPr>
        <w:t>január 1</w:t>
      </w:r>
      <w:r w:rsidR="004F3ECA" w:rsidRPr="00EE4F3B">
        <w:rPr>
          <w:b/>
          <w:u w:val="single"/>
        </w:rPr>
        <w:t>-ig</w:t>
      </w:r>
      <w:r w:rsidR="004F3ECA" w:rsidRPr="00EE4F3B">
        <w:t xml:space="preserve"> regisztrálniuk kell. </w:t>
      </w:r>
    </w:p>
    <w:p w:rsidR="004B01A5" w:rsidRPr="00EE4F3B" w:rsidRDefault="004B01A5" w:rsidP="004B01A5">
      <w:pPr>
        <w:jc w:val="both"/>
      </w:pPr>
      <w:r w:rsidRPr="00EE4F3B">
        <w:t>A szálláshely-szolgáltatási tevékenységet folytatókról vezetett jegyzői nyilvántartás a szálláshely-szolgáltatási tevékenység típusának megjelölésén kívül minőségi fokozatba sorolását is tartalmazza.</w:t>
      </w:r>
    </w:p>
    <w:p w:rsidR="004B01A5" w:rsidRPr="00EE4F3B" w:rsidRDefault="00100347" w:rsidP="004B01A5">
      <w:pPr>
        <w:jc w:val="both"/>
      </w:pPr>
      <w:r>
        <w:t xml:space="preserve">Azon szálláshelyszolgáltatók, akik szálláshely-minősítéssel még nem rendelkeznek - a fenti határidő betartásával - kérjük, hogy a </w:t>
      </w:r>
      <w:r w:rsidRPr="00100347">
        <w:rPr>
          <w:b/>
        </w:rPr>
        <w:t>regisztrációs kötelezettségük</w:t>
      </w:r>
      <w:r>
        <w:t>nek tegyenek eleget. A minősítéssel rendelkező szálláshelyek</w:t>
      </w:r>
      <w:r w:rsidR="004B01A5" w:rsidRPr="00EE4F3B">
        <w:t xml:space="preserve"> </w:t>
      </w:r>
      <w:r w:rsidR="004B01A5" w:rsidRPr="00EE4F3B">
        <w:rPr>
          <w:i/>
        </w:rPr>
        <w:t>e-Papír szolgáltatáson keresztül</w:t>
      </w:r>
      <w:r w:rsidR="004B01A5" w:rsidRPr="00EE4F3B">
        <w:rPr>
          <w:b/>
        </w:rPr>
        <w:t xml:space="preserve"> </w:t>
      </w:r>
      <w:r w:rsidR="004B01A5" w:rsidRPr="00EE4F3B">
        <w:t>(</w:t>
      </w:r>
      <w:hyperlink r:id="rId6" w:history="1">
        <w:r w:rsidR="004B01A5" w:rsidRPr="00EE4F3B">
          <w:rPr>
            <w:rStyle w:val="Hiperhivatkozs"/>
          </w:rPr>
          <w:t>http://epapir.gov.hu</w:t>
        </w:r>
      </w:hyperlink>
      <w:r w:rsidR="004B01A5" w:rsidRPr="00EE4F3B">
        <w:t xml:space="preserve"> Hévíz Város Önkormányzat kiválasztásával), </w:t>
      </w:r>
      <w:r w:rsidR="004B01A5" w:rsidRPr="00EE4F3B">
        <w:rPr>
          <w:b/>
        </w:rPr>
        <w:t>küldj</w:t>
      </w:r>
      <w:r>
        <w:rPr>
          <w:b/>
        </w:rPr>
        <w:t>ék</w:t>
      </w:r>
      <w:r w:rsidR="004B01A5" w:rsidRPr="00EE4F3B">
        <w:rPr>
          <w:b/>
        </w:rPr>
        <w:t xml:space="preserve"> be </w:t>
      </w:r>
      <w:r w:rsidR="004B01A5" w:rsidRPr="00100347">
        <w:t>Hivatalunkhoz a szálláshely-minősítő szervezet által kiadott</w:t>
      </w:r>
      <w:r w:rsidR="004B01A5" w:rsidRPr="00EE4F3B">
        <w:rPr>
          <w:b/>
        </w:rPr>
        <w:t xml:space="preserve"> minősítő dokumentumot.</w:t>
      </w:r>
    </w:p>
    <w:p w:rsidR="004B01A5" w:rsidRDefault="004B01A5" w:rsidP="004B01A5">
      <w:pPr>
        <w:jc w:val="both"/>
      </w:pPr>
      <w:r w:rsidRPr="00EE4F3B">
        <w:t xml:space="preserve">Bővebb tájékoztatást a szallashelyminosites.hu portálon és az </w:t>
      </w:r>
      <w:hyperlink r:id="rId7" w:history="1">
        <w:r w:rsidRPr="00EE4F3B">
          <w:rPr>
            <w:rStyle w:val="Hiperhivatkozs"/>
          </w:rPr>
          <w:t>info@szallashelyminosites.hu</w:t>
        </w:r>
      </w:hyperlink>
      <w:r w:rsidRPr="00EE4F3B">
        <w:t xml:space="preserve"> e-mail címen érhetnek el.</w:t>
      </w:r>
    </w:p>
    <w:p w:rsidR="00D97628" w:rsidRDefault="00D97628" w:rsidP="00100347">
      <w:pPr>
        <w:jc w:val="both"/>
      </w:pPr>
      <w:r>
        <w:t>Hévíz, 2023. december 1.</w:t>
      </w:r>
    </w:p>
    <w:p w:rsidR="00100347" w:rsidRDefault="00100347" w:rsidP="00100347">
      <w:pPr>
        <w:jc w:val="both"/>
      </w:pPr>
    </w:p>
    <w:p w:rsidR="00D97628" w:rsidRPr="00053B74" w:rsidRDefault="00D97628" w:rsidP="00D97628">
      <w:pPr>
        <w:pStyle w:val="mb-0"/>
        <w:shd w:val="clear" w:color="auto" w:fill="FFFFFF"/>
        <w:spacing w:before="0" w:beforeAutospacing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</w:r>
      <w:r w:rsidRPr="00053B74">
        <w:rPr>
          <w:rFonts w:ascii="Arial" w:hAnsi="Arial" w:cs="Arial"/>
        </w:rPr>
        <w:tab/>
        <w:t>Hévízi Polgármesteri Hivatal</w:t>
      </w:r>
    </w:p>
    <w:p w:rsidR="005A614D" w:rsidRPr="00EE4F3B" w:rsidRDefault="005A614D"/>
    <w:sectPr w:rsidR="005A614D" w:rsidRPr="00EE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34A"/>
    <w:multiLevelType w:val="hybridMultilevel"/>
    <w:tmpl w:val="FA6EDC8C"/>
    <w:lvl w:ilvl="0" w:tplc="6896C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7F98"/>
    <w:multiLevelType w:val="hybridMultilevel"/>
    <w:tmpl w:val="93046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74596"/>
    <w:multiLevelType w:val="hybridMultilevel"/>
    <w:tmpl w:val="E55A33B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93B61"/>
    <w:multiLevelType w:val="hybridMultilevel"/>
    <w:tmpl w:val="4EE050F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4D"/>
    <w:rsid w:val="00037C90"/>
    <w:rsid w:val="000E4A5C"/>
    <w:rsid w:val="00100347"/>
    <w:rsid w:val="001E4847"/>
    <w:rsid w:val="002665E8"/>
    <w:rsid w:val="002B69C5"/>
    <w:rsid w:val="002C42A5"/>
    <w:rsid w:val="003334AD"/>
    <w:rsid w:val="004B01A5"/>
    <w:rsid w:val="004F3ECA"/>
    <w:rsid w:val="00580C82"/>
    <w:rsid w:val="005A614D"/>
    <w:rsid w:val="005C5259"/>
    <w:rsid w:val="006E5088"/>
    <w:rsid w:val="0080484D"/>
    <w:rsid w:val="00883A23"/>
    <w:rsid w:val="00911EF4"/>
    <w:rsid w:val="00C02D69"/>
    <w:rsid w:val="00CF00FD"/>
    <w:rsid w:val="00D97628"/>
    <w:rsid w:val="00E5639E"/>
    <w:rsid w:val="00EE4F3B"/>
    <w:rsid w:val="00F347CB"/>
    <w:rsid w:val="00F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D0A"/>
  <w15:chartTrackingRefBased/>
  <w15:docId w15:val="{AF3A3FA2-F7F3-4803-805C-E169D47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614D"/>
    <w:rPr>
      <w:color w:val="0563C1" w:themeColor="hyperlink"/>
      <w:u w:val="single"/>
    </w:rPr>
  </w:style>
  <w:style w:type="character" w:styleId="Kiemels">
    <w:name w:val="Emphasis"/>
    <w:uiPriority w:val="20"/>
    <w:qFormat/>
    <w:rsid w:val="00F347CB"/>
    <w:rPr>
      <w:i/>
      <w:iCs/>
    </w:rPr>
  </w:style>
  <w:style w:type="paragraph" w:customStyle="1" w:styleId="mb-0">
    <w:name w:val="mb-0"/>
    <w:basedOn w:val="Norml"/>
    <w:rsid w:val="00D9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D9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zallashelyminosite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apir.gov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Rita</dc:creator>
  <cp:keywords/>
  <dc:description/>
  <cp:lastModifiedBy>Bertalanné Dr. Gallé Vera</cp:lastModifiedBy>
  <cp:revision>3</cp:revision>
  <cp:lastPrinted>2023-11-30T14:09:00Z</cp:lastPrinted>
  <dcterms:created xsi:type="dcterms:W3CDTF">2023-12-01T08:53:00Z</dcterms:created>
  <dcterms:modified xsi:type="dcterms:W3CDTF">2023-12-01T08:55:00Z</dcterms:modified>
</cp:coreProperties>
</file>