
<file path=[Content_Types].xml><?xml version="1.0" encoding="utf-8"?>
<Types xmlns="http://schemas.openxmlformats.org/package/2006/content-types"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761B6" w:rsidRPr="009A0220" w:rsidRDefault="006761B6" w:rsidP="00CA1E6E">
      <w:pPr>
        <w:pStyle w:val="BasicParagraph"/>
        <w:spacing w:before="120" w:after="160" w:line="240" w:lineRule="auto"/>
        <w:ind w:left="567"/>
        <w:rPr>
          <w:rFonts w:ascii="ScalaSans" w:hAnsi="ScalaSans" w:cs="ScalaSans"/>
          <w:b/>
          <w:bCs/>
          <w:color w:val="auto"/>
          <w:spacing w:val="42"/>
          <w:sz w:val="32"/>
          <w:szCs w:val="32"/>
          <w:lang w:val="hu-HU"/>
        </w:rPr>
      </w:pPr>
      <w:r>
        <w:rPr>
          <w:noProof/>
          <w:lang w:val="hu-HU"/>
        </w:rPr>
        <w:drawing>
          <wp:anchor distT="0" distB="0" distL="114300" distR="114300" simplePos="0" relativeHeight="251660288" behindDoc="1" locked="0" layoutInCell="1" allowOverlap="1" wp14:anchorId="4317D541" wp14:editId="045D00C6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1047750" cy="1257300"/>
            <wp:effectExtent l="0" t="0" r="0" b="0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25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6E5F">
        <w:rPr>
          <w:rFonts w:ascii="ScalaSans" w:hAnsi="ScalaSans" w:cs="ScalaSans"/>
          <w:b/>
          <w:bCs/>
          <w:color w:val="auto"/>
          <w:spacing w:val="42"/>
          <w:sz w:val="32"/>
          <w:szCs w:val="32"/>
          <w:lang w:val="hu-HU"/>
        </w:rPr>
        <w:t xml:space="preserve">  </w:t>
      </w:r>
      <w:r w:rsidRPr="009A0220">
        <w:rPr>
          <w:rFonts w:ascii="ScalaSans" w:hAnsi="ScalaSans" w:cs="ScalaSans"/>
          <w:b/>
          <w:bCs/>
          <w:color w:val="auto"/>
          <w:spacing w:val="42"/>
          <w:sz w:val="32"/>
          <w:szCs w:val="32"/>
          <w:lang w:val="hu-HU"/>
        </w:rPr>
        <w:t>HÉVÍZ VÁROS POLGÁRMESTERE</w:t>
      </w:r>
    </w:p>
    <w:p w:rsidR="006761B6" w:rsidRPr="009A0220" w:rsidRDefault="006761B6" w:rsidP="00CA1E6E">
      <w:pPr>
        <w:pStyle w:val="BasicParagraph"/>
        <w:spacing w:line="240" w:lineRule="auto"/>
        <w:ind w:left="567"/>
        <w:rPr>
          <w:rFonts w:ascii="ScalaSans" w:hAnsi="ScalaSans" w:cs="ScalaSans"/>
          <w:color w:val="auto"/>
          <w:spacing w:val="7"/>
          <w:lang w:val="hu-HU"/>
        </w:rPr>
      </w:pPr>
    </w:p>
    <w:p w:rsidR="006761B6" w:rsidRPr="009A0220" w:rsidRDefault="006761B6" w:rsidP="00CA1E6E">
      <w:pPr>
        <w:pStyle w:val="BasicParagraph"/>
        <w:spacing w:line="240" w:lineRule="auto"/>
        <w:ind w:left="567"/>
        <w:rPr>
          <w:rFonts w:ascii="ScalaSans" w:hAnsi="ScalaSans" w:cs="ScalaSans"/>
          <w:color w:val="auto"/>
          <w:spacing w:val="7"/>
          <w:lang w:val="hu-HU"/>
        </w:rPr>
      </w:pPr>
      <w:r>
        <w:rPr>
          <w:noProof/>
          <w:lang w:val="hu-HU"/>
        </w:rPr>
        <w:drawing>
          <wp:anchor distT="0" distB="0" distL="114300" distR="114300" simplePos="0" relativeHeight="251661312" behindDoc="0" locked="0" layoutInCell="1" allowOverlap="1" wp14:anchorId="7EF35D74" wp14:editId="59552DD0">
            <wp:simplePos x="0" y="0"/>
            <wp:positionH relativeFrom="page">
              <wp:posOffset>1740535</wp:posOffset>
            </wp:positionH>
            <wp:positionV relativeFrom="page">
              <wp:posOffset>817245</wp:posOffset>
            </wp:positionV>
            <wp:extent cx="5219700" cy="14605"/>
            <wp:effectExtent l="0" t="0" r="0" b="0"/>
            <wp:wrapNone/>
            <wp:docPr id="2" name="Kép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 preferRelativeResize="0">
                      <a:picLocks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14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6E5F">
        <w:rPr>
          <w:rFonts w:ascii="ScalaSans" w:hAnsi="ScalaSans" w:cs="ScalaSans"/>
          <w:color w:val="auto"/>
          <w:spacing w:val="7"/>
          <w:lang w:val="hu-HU"/>
        </w:rPr>
        <w:t xml:space="preserve">   </w:t>
      </w:r>
      <w:r w:rsidRPr="009A0220">
        <w:rPr>
          <w:rFonts w:ascii="ScalaSans" w:hAnsi="ScalaSans" w:cs="ScalaSans"/>
          <w:color w:val="auto"/>
          <w:spacing w:val="7"/>
          <w:lang w:val="hu-HU"/>
        </w:rPr>
        <w:t>8380 Hévíz, Kossuth Lajos u. 1.</w:t>
      </w:r>
    </w:p>
    <w:p w:rsidR="006761B6" w:rsidRPr="00AD46A8" w:rsidRDefault="006761B6" w:rsidP="00CA1E6E">
      <w:pPr>
        <w:spacing w:after="0" w:line="240" w:lineRule="auto"/>
        <w:ind w:left="567"/>
        <w:rPr>
          <w:rFonts w:ascii="Times New Roman" w:hAnsi="Times New Roman"/>
          <w:sz w:val="24"/>
          <w:szCs w:val="24"/>
        </w:rPr>
      </w:pPr>
    </w:p>
    <w:p w:rsidR="00FE42A4" w:rsidRDefault="00FE42A4" w:rsidP="00CA1E6E">
      <w:pPr>
        <w:ind w:left="567"/>
      </w:pPr>
    </w:p>
    <w:p w:rsidR="008E2138" w:rsidRDefault="008E2138" w:rsidP="00CA1E6E">
      <w:pPr>
        <w:ind w:left="567"/>
      </w:pPr>
    </w:p>
    <w:p w:rsidR="008E2138" w:rsidRDefault="008E2138" w:rsidP="00CA1E6E">
      <w:pPr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Iktatószám: </w:t>
      </w:r>
      <w:r w:rsidR="00A82B3B">
        <w:rPr>
          <w:rFonts w:ascii="Arial" w:hAnsi="Arial" w:cs="Arial"/>
          <w:sz w:val="24"/>
          <w:szCs w:val="24"/>
        </w:rPr>
        <w:t>HIV/</w:t>
      </w:r>
      <w:r w:rsidR="00E81BD6">
        <w:rPr>
          <w:rFonts w:ascii="Arial" w:hAnsi="Arial" w:cs="Arial"/>
          <w:sz w:val="24"/>
          <w:szCs w:val="24"/>
        </w:rPr>
        <w:t>1260</w:t>
      </w:r>
      <w:r w:rsidR="00496168">
        <w:rPr>
          <w:rFonts w:ascii="Arial" w:hAnsi="Arial" w:cs="Arial"/>
          <w:sz w:val="24"/>
          <w:szCs w:val="24"/>
        </w:rPr>
        <w:t>-</w:t>
      </w:r>
      <w:r w:rsidR="00466E48">
        <w:rPr>
          <w:rFonts w:ascii="Arial" w:hAnsi="Arial" w:cs="Arial"/>
          <w:sz w:val="24"/>
          <w:szCs w:val="24"/>
        </w:rPr>
        <w:t>3</w:t>
      </w:r>
      <w:r w:rsidR="00C12E4E">
        <w:rPr>
          <w:rFonts w:ascii="Arial" w:hAnsi="Arial" w:cs="Arial"/>
          <w:sz w:val="24"/>
          <w:szCs w:val="24"/>
        </w:rPr>
        <w:t>/20</w:t>
      </w:r>
      <w:r w:rsidR="006604E9">
        <w:rPr>
          <w:rFonts w:ascii="Arial" w:hAnsi="Arial" w:cs="Arial"/>
          <w:sz w:val="24"/>
          <w:szCs w:val="24"/>
        </w:rPr>
        <w:t>2</w:t>
      </w:r>
      <w:r w:rsidR="00375D0B">
        <w:rPr>
          <w:rFonts w:ascii="Arial" w:hAnsi="Arial" w:cs="Arial"/>
          <w:sz w:val="24"/>
          <w:szCs w:val="24"/>
        </w:rPr>
        <w:t>2</w:t>
      </w:r>
      <w:r>
        <w:rPr>
          <w:rFonts w:ascii="Arial" w:hAnsi="Arial" w:cs="Arial"/>
          <w:sz w:val="24"/>
          <w:szCs w:val="24"/>
        </w:rPr>
        <w:t>.</w:t>
      </w:r>
    </w:p>
    <w:p w:rsidR="008E2138" w:rsidRDefault="008E2138" w:rsidP="00CA1E6E">
      <w:pPr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8E2138" w:rsidRDefault="008E2138" w:rsidP="00CA1E6E">
      <w:pPr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Napirend sorszáma:</w:t>
      </w:r>
    </w:p>
    <w:p w:rsidR="008E2138" w:rsidRDefault="008E2138" w:rsidP="00CA1E6E">
      <w:pPr>
        <w:spacing w:after="0"/>
        <w:ind w:left="567"/>
        <w:jc w:val="both"/>
        <w:rPr>
          <w:rFonts w:ascii="Arial" w:hAnsi="Arial" w:cs="Arial"/>
          <w:sz w:val="24"/>
          <w:szCs w:val="24"/>
        </w:rPr>
      </w:pPr>
    </w:p>
    <w:p w:rsidR="008E2138" w:rsidRPr="00E012A4" w:rsidRDefault="008E2138" w:rsidP="00CA1E6E">
      <w:pPr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8E2138" w:rsidRPr="002D4BC8" w:rsidRDefault="008E2138" w:rsidP="00CA1E6E">
      <w:pPr>
        <w:spacing w:after="0" w:line="240" w:lineRule="auto"/>
        <w:ind w:left="567"/>
        <w:jc w:val="center"/>
        <w:rPr>
          <w:rFonts w:ascii="Arial" w:hAnsi="Arial" w:cs="Arial"/>
          <w:b/>
          <w:sz w:val="24"/>
          <w:szCs w:val="24"/>
        </w:rPr>
      </w:pPr>
      <w:r w:rsidRPr="002D4BC8">
        <w:rPr>
          <w:rFonts w:ascii="Arial" w:hAnsi="Arial" w:cs="Arial"/>
          <w:b/>
          <w:sz w:val="24"/>
          <w:szCs w:val="24"/>
        </w:rPr>
        <w:t>Előterjesztés</w:t>
      </w:r>
    </w:p>
    <w:p w:rsidR="008E2138" w:rsidRPr="002D4BC8" w:rsidRDefault="008E2138" w:rsidP="00CA1E6E">
      <w:pPr>
        <w:spacing w:after="0" w:line="240" w:lineRule="auto"/>
        <w:ind w:left="567"/>
        <w:rPr>
          <w:rFonts w:ascii="Arial" w:hAnsi="Arial" w:cs="Arial"/>
          <w:b/>
          <w:sz w:val="24"/>
          <w:szCs w:val="24"/>
        </w:rPr>
      </w:pPr>
    </w:p>
    <w:p w:rsidR="008E2138" w:rsidRPr="002D4BC8" w:rsidRDefault="008E2138" w:rsidP="00CA1E6E">
      <w:pPr>
        <w:spacing w:after="0" w:line="240" w:lineRule="auto"/>
        <w:ind w:left="567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Hévíz Város Önkormányzat Képviselő-testülete</w:t>
      </w:r>
    </w:p>
    <w:p w:rsidR="008E2138" w:rsidRPr="002D4BC8" w:rsidRDefault="00C12E4E" w:rsidP="00CA1E6E">
      <w:pPr>
        <w:spacing w:after="0" w:line="240" w:lineRule="auto"/>
        <w:ind w:left="567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20</w:t>
      </w:r>
      <w:r w:rsidR="009C6EBA">
        <w:rPr>
          <w:rFonts w:ascii="Arial" w:hAnsi="Arial" w:cs="Arial"/>
          <w:b/>
          <w:sz w:val="24"/>
          <w:szCs w:val="24"/>
        </w:rPr>
        <w:t>2</w:t>
      </w:r>
      <w:r w:rsidR="00E81BD6">
        <w:rPr>
          <w:rFonts w:ascii="Arial" w:hAnsi="Arial" w:cs="Arial"/>
          <w:b/>
          <w:sz w:val="24"/>
          <w:szCs w:val="24"/>
        </w:rPr>
        <w:t>3</w:t>
      </w:r>
      <w:r>
        <w:rPr>
          <w:rFonts w:ascii="Arial" w:hAnsi="Arial" w:cs="Arial"/>
          <w:b/>
          <w:sz w:val="24"/>
          <w:szCs w:val="24"/>
        </w:rPr>
        <w:t xml:space="preserve">. </w:t>
      </w:r>
      <w:r w:rsidR="00E81BD6">
        <w:rPr>
          <w:rFonts w:ascii="Arial" w:hAnsi="Arial" w:cs="Arial"/>
          <w:b/>
          <w:sz w:val="24"/>
          <w:szCs w:val="24"/>
        </w:rPr>
        <w:t>november</w:t>
      </w:r>
      <w:r w:rsidR="00496168">
        <w:rPr>
          <w:rFonts w:ascii="Arial" w:hAnsi="Arial" w:cs="Arial"/>
          <w:b/>
          <w:sz w:val="24"/>
          <w:szCs w:val="24"/>
        </w:rPr>
        <w:t xml:space="preserve"> </w:t>
      </w:r>
      <w:r w:rsidR="00375D0B">
        <w:rPr>
          <w:rFonts w:ascii="Arial" w:hAnsi="Arial" w:cs="Arial"/>
          <w:b/>
          <w:sz w:val="24"/>
          <w:szCs w:val="24"/>
        </w:rPr>
        <w:t>30</w:t>
      </w:r>
      <w:r w:rsidR="00E672F3">
        <w:rPr>
          <w:rFonts w:ascii="Arial" w:hAnsi="Arial" w:cs="Arial"/>
          <w:b/>
          <w:sz w:val="24"/>
          <w:szCs w:val="24"/>
        </w:rPr>
        <w:t>-</w:t>
      </w:r>
      <w:r w:rsidR="00375D0B">
        <w:rPr>
          <w:rFonts w:ascii="Arial" w:hAnsi="Arial" w:cs="Arial"/>
          <w:b/>
          <w:sz w:val="24"/>
          <w:szCs w:val="24"/>
        </w:rPr>
        <w:t>a</w:t>
      </w:r>
      <w:r w:rsidR="00E672F3">
        <w:rPr>
          <w:rFonts w:ascii="Arial" w:hAnsi="Arial" w:cs="Arial"/>
          <w:b/>
          <w:sz w:val="24"/>
          <w:szCs w:val="24"/>
        </w:rPr>
        <w:t>i</w:t>
      </w:r>
      <w:r w:rsidR="004B6DCA">
        <w:rPr>
          <w:rFonts w:ascii="Arial" w:hAnsi="Arial" w:cs="Arial"/>
          <w:b/>
          <w:sz w:val="24"/>
          <w:szCs w:val="24"/>
        </w:rPr>
        <w:t xml:space="preserve"> rend</w:t>
      </w:r>
      <w:r w:rsidR="00375D0B">
        <w:rPr>
          <w:rFonts w:ascii="Arial" w:hAnsi="Arial" w:cs="Arial"/>
          <w:b/>
          <w:sz w:val="24"/>
          <w:szCs w:val="24"/>
        </w:rPr>
        <w:t>es</w:t>
      </w:r>
      <w:r w:rsidR="008E2138">
        <w:rPr>
          <w:rFonts w:ascii="Arial" w:hAnsi="Arial" w:cs="Arial"/>
          <w:b/>
          <w:sz w:val="24"/>
          <w:szCs w:val="24"/>
        </w:rPr>
        <w:t xml:space="preserve"> nyilvános </w:t>
      </w:r>
      <w:r w:rsidR="008E2138" w:rsidRPr="002D4BC8">
        <w:rPr>
          <w:rFonts w:ascii="Arial" w:hAnsi="Arial" w:cs="Arial"/>
          <w:b/>
          <w:sz w:val="24"/>
          <w:szCs w:val="24"/>
        </w:rPr>
        <w:t>ülésére</w:t>
      </w:r>
    </w:p>
    <w:p w:rsidR="008E2138" w:rsidRPr="002D4BC8" w:rsidRDefault="008E2138" w:rsidP="00CA1E6E">
      <w:pPr>
        <w:spacing w:after="0"/>
        <w:ind w:left="567"/>
        <w:jc w:val="center"/>
        <w:rPr>
          <w:rFonts w:ascii="Arial" w:hAnsi="Arial" w:cs="Arial"/>
          <w:b/>
          <w:sz w:val="24"/>
          <w:szCs w:val="24"/>
        </w:rPr>
      </w:pPr>
    </w:p>
    <w:p w:rsidR="008E2138" w:rsidRDefault="008E2138" w:rsidP="00CA1E6E">
      <w:pPr>
        <w:spacing w:after="0"/>
        <w:ind w:left="567"/>
        <w:jc w:val="center"/>
        <w:rPr>
          <w:rFonts w:ascii="Arial" w:hAnsi="Arial" w:cs="Arial"/>
          <w:b/>
          <w:sz w:val="24"/>
          <w:szCs w:val="24"/>
        </w:rPr>
      </w:pPr>
    </w:p>
    <w:p w:rsidR="008E2138" w:rsidRDefault="008E2138" w:rsidP="00CA1E6E">
      <w:pPr>
        <w:spacing w:after="0"/>
        <w:ind w:left="567"/>
        <w:jc w:val="center"/>
        <w:rPr>
          <w:rFonts w:ascii="Arial" w:hAnsi="Arial" w:cs="Arial"/>
          <w:b/>
          <w:sz w:val="24"/>
          <w:szCs w:val="24"/>
        </w:rPr>
      </w:pPr>
    </w:p>
    <w:p w:rsidR="008E2138" w:rsidRPr="002D4BC8" w:rsidRDefault="008E2138" w:rsidP="00CA1E6E">
      <w:pPr>
        <w:spacing w:after="0" w:line="240" w:lineRule="auto"/>
        <w:ind w:left="567"/>
        <w:jc w:val="center"/>
        <w:rPr>
          <w:rFonts w:ascii="Arial" w:hAnsi="Arial" w:cs="Arial"/>
          <w:b/>
          <w:sz w:val="24"/>
          <w:szCs w:val="24"/>
        </w:rPr>
      </w:pPr>
    </w:p>
    <w:p w:rsidR="008E2138" w:rsidRPr="00801CE1" w:rsidRDefault="007B19D7" w:rsidP="004B6DCA">
      <w:pPr>
        <w:spacing w:after="0" w:line="240" w:lineRule="auto"/>
        <w:ind w:left="2827" w:hanging="226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Tárgy: </w:t>
      </w:r>
      <w:r w:rsidR="004B6DCA">
        <w:rPr>
          <w:rFonts w:ascii="Arial" w:hAnsi="Arial" w:cs="Arial"/>
          <w:b/>
          <w:sz w:val="24"/>
          <w:szCs w:val="24"/>
        </w:rPr>
        <w:tab/>
      </w:r>
      <w:r w:rsidR="004B6DCA">
        <w:rPr>
          <w:rFonts w:ascii="Arial" w:hAnsi="Arial" w:cs="Arial"/>
          <w:b/>
          <w:sz w:val="24"/>
          <w:szCs w:val="24"/>
        </w:rPr>
        <w:tab/>
      </w:r>
      <w:r w:rsidR="0085363E" w:rsidRPr="0085363E">
        <w:rPr>
          <w:rFonts w:ascii="Arial" w:hAnsi="Arial" w:cs="Arial"/>
          <w:sz w:val="24"/>
          <w:szCs w:val="24"/>
        </w:rPr>
        <w:t xml:space="preserve">Hévíz </w:t>
      </w:r>
      <w:r w:rsidR="00802B32">
        <w:rPr>
          <w:rFonts w:ascii="Arial" w:hAnsi="Arial" w:cs="Arial"/>
          <w:sz w:val="24"/>
          <w:szCs w:val="24"/>
        </w:rPr>
        <w:t>Településrendezési eszközeinek 202</w:t>
      </w:r>
      <w:r w:rsidR="00375D0B">
        <w:rPr>
          <w:rFonts w:ascii="Arial" w:hAnsi="Arial" w:cs="Arial"/>
          <w:sz w:val="24"/>
          <w:szCs w:val="24"/>
        </w:rPr>
        <w:t>2</w:t>
      </w:r>
      <w:r w:rsidR="00802B32">
        <w:rPr>
          <w:rFonts w:ascii="Arial" w:hAnsi="Arial" w:cs="Arial"/>
          <w:sz w:val="24"/>
          <w:szCs w:val="24"/>
        </w:rPr>
        <w:t xml:space="preserve">. évi </w:t>
      </w:r>
      <w:r w:rsidR="00E81BD6">
        <w:rPr>
          <w:rFonts w:ascii="Arial" w:hAnsi="Arial" w:cs="Arial"/>
          <w:sz w:val="24"/>
          <w:szCs w:val="24"/>
        </w:rPr>
        <w:t>2</w:t>
      </w:r>
      <w:r w:rsidR="00802B32">
        <w:rPr>
          <w:rFonts w:ascii="Arial" w:hAnsi="Arial" w:cs="Arial"/>
          <w:sz w:val="24"/>
          <w:szCs w:val="24"/>
        </w:rPr>
        <w:t xml:space="preserve">. </w:t>
      </w:r>
      <w:r w:rsidR="004B6DCA" w:rsidRPr="004B6DCA">
        <w:rPr>
          <w:rFonts w:ascii="Arial" w:hAnsi="Arial" w:cs="Arial"/>
          <w:sz w:val="24"/>
          <w:szCs w:val="24"/>
        </w:rPr>
        <w:t>módosítás</w:t>
      </w:r>
      <w:r w:rsidR="00375D0B">
        <w:rPr>
          <w:rFonts w:ascii="Arial" w:hAnsi="Arial" w:cs="Arial"/>
          <w:sz w:val="24"/>
          <w:szCs w:val="24"/>
        </w:rPr>
        <w:t>á</w:t>
      </w:r>
      <w:r w:rsidR="003C396E">
        <w:rPr>
          <w:rFonts w:ascii="Arial" w:hAnsi="Arial" w:cs="Arial"/>
          <w:sz w:val="24"/>
          <w:szCs w:val="24"/>
        </w:rPr>
        <w:t>n</w:t>
      </w:r>
      <w:r w:rsidR="00375D0B">
        <w:rPr>
          <w:rFonts w:ascii="Arial" w:hAnsi="Arial" w:cs="Arial"/>
          <w:sz w:val="24"/>
          <w:szCs w:val="24"/>
        </w:rPr>
        <w:t>a</w:t>
      </w:r>
      <w:r w:rsidR="003C396E">
        <w:rPr>
          <w:rFonts w:ascii="Arial" w:hAnsi="Arial" w:cs="Arial"/>
          <w:sz w:val="24"/>
          <w:szCs w:val="24"/>
        </w:rPr>
        <w:t>k</w:t>
      </w:r>
      <w:r w:rsidR="004B6DCA" w:rsidRPr="004B6DCA">
        <w:rPr>
          <w:rFonts w:ascii="Arial" w:hAnsi="Arial" w:cs="Arial"/>
          <w:sz w:val="24"/>
          <w:szCs w:val="24"/>
        </w:rPr>
        <w:t xml:space="preserve"> </w:t>
      </w:r>
      <w:r w:rsidR="00E81BD6" w:rsidRPr="00C94194">
        <w:rPr>
          <w:rFonts w:ascii="Arial" w:hAnsi="Arial" w:cs="Arial"/>
          <w:sz w:val="24"/>
          <w:szCs w:val="24"/>
        </w:rPr>
        <w:t>kiegészítése</w:t>
      </w:r>
    </w:p>
    <w:p w:rsidR="008E2138" w:rsidRDefault="008E2138" w:rsidP="00CA1E6E">
      <w:pPr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8E2138" w:rsidRDefault="008E2138" w:rsidP="00CA1E6E">
      <w:pPr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8E2138" w:rsidRPr="002D4BC8" w:rsidRDefault="008E2138" w:rsidP="00CA1E6E">
      <w:pPr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  <w:r w:rsidRPr="002D4BC8">
        <w:rPr>
          <w:rFonts w:ascii="Arial" w:hAnsi="Arial" w:cs="Arial"/>
          <w:b/>
          <w:sz w:val="24"/>
          <w:szCs w:val="24"/>
        </w:rPr>
        <w:t>Az előterjesztő:</w:t>
      </w:r>
      <w:r w:rsidRPr="002D4BC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ab/>
      </w:r>
      <w:smartTag w:uri="urn:schemas-microsoft-com:office:smarttags" w:element="PersonName">
        <w:r>
          <w:rPr>
            <w:rFonts w:ascii="Arial" w:hAnsi="Arial" w:cs="Arial"/>
            <w:sz w:val="24"/>
            <w:szCs w:val="24"/>
          </w:rPr>
          <w:t>Papp Gábor</w:t>
        </w:r>
      </w:smartTag>
      <w:r>
        <w:rPr>
          <w:rFonts w:ascii="Arial" w:hAnsi="Arial" w:cs="Arial"/>
          <w:sz w:val="24"/>
          <w:szCs w:val="24"/>
        </w:rPr>
        <w:t xml:space="preserve"> polgármester</w:t>
      </w:r>
    </w:p>
    <w:p w:rsidR="008E2138" w:rsidRDefault="008E2138" w:rsidP="00CA1E6E">
      <w:pPr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8E2138" w:rsidRPr="002D4BC8" w:rsidRDefault="008E2138" w:rsidP="00CA1E6E">
      <w:pPr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8E2138" w:rsidRPr="00AC69D2" w:rsidRDefault="008E2138" w:rsidP="00CA1E6E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  <w:r w:rsidRPr="00AC69D2">
        <w:rPr>
          <w:rFonts w:ascii="Arial" w:hAnsi="Arial" w:cs="Arial"/>
          <w:b/>
          <w:sz w:val="24"/>
          <w:szCs w:val="24"/>
        </w:rPr>
        <w:t xml:space="preserve">Készítette: </w:t>
      </w:r>
      <w:r w:rsidRPr="00AC69D2">
        <w:rPr>
          <w:rFonts w:ascii="Arial" w:hAnsi="Arial" w:cs="Arial"/>
          <w:sz w:val="24"/>
          <w:szCs w:val="24"/>
        </w:rPr>
        <w:t xml:space="preserve"> </w:t>
      </w:r>
      <w:r w:rsidRPr="00AC69D2">
        <w:rPr>
          <w:rFonts w:ascii="Arial" w:hAnsi="Arial" w:cs="Arial"/>
          <w:sz w:val="24"/>
          <w:szCs w:val="24"/>
        </w:rPr>
        <w:tab/>
      </w:r>
      <w:r w:rsidR="009423E6">
        <w:rPr>
          <w:rFonts w:ascii="Arial" w:hAnsi="Arial" w:cs="Arial"/>
          <w:sz w:val="24"/>
          <w:szCs w:val="24"/>
        </w:rPr>
        <w:tab/>
      </w:r>
      <w:r w:rsidR="004B6DCA">
        <w:rPr>
          <w:rFonts w:ascii="Arial" w:hAnsi="Arial" w:cs="Arial"/>
          <w:sz w:val="24"/>
          <w:szCs w:val="24"/>
        </w:rPr>
        <w:t xml:space="preserve">Vasas Ottó települési </w:t>
      </w:r>
      <w:proofErr w:type="spellStart"/>
      <w:r w:rsidR="004B6DCA">
        <w:rPr>
          <w:rFonts w:ascii="Arial" w:hAnsi="Arial" w:cs="Arial"/>
          <w:sz w:val="24"/>
          <w:szCs w:val="24"/>
        </w:rPr>
        <w:t>főépítész</w:t>
      </w:r>
      <w:proofErr w:type="spellEnd"/>
    </w:p>
    <w:p w:rsidR="008E2138" w:rsidRPr="00AC69D2" w:rsidRDefault="008E2138" w:rsidP="00CA1E6E">
      <w:pPr>
        <w:autoSpaceDE w:val="0"/>
        <w:autoSpaceDN w:val="0"/>
        <w:adjustRightInd w:val="0"/>
        <w:spacing w:after="0" w:line="240" w:lineRule="auto"/>
        <w:ind w:left="567" w:hanging="2124"/>
        <w:jc w:val="both"/>
        <w:rPr>
          <w:rFonts w:ascii="Arial" w:hAnsi="Arial" w:cs="Arial"/>
          <w:sz w:val="24"/>
          <w:szCs w:val="24"/>
        </w:rPr>
      </w:pPr>
    </w:p>
    <w:p w:rsidR="008E2138" w:rsidRPr="00AC69D2" w:rsidRDefault="008E2138" w:rsidP="00CA1E6E">
      <w:pPr>
        <w:autoSpaceDE w:val="0"/>
        <w:autoSpaceDN w:val="0"/>
        <w:adjustRightInd w:val="0"/>
        <w:spacing w:after="0" w:line="240" w:lineRule="auto"/>
        <w:ind w:left="567" w:hanging="2124"/>
        <w:jc w:val="both"/>
        <w:rPr>
          <w:rFonts w:ascii="Arial" w:hAnsi="Arial" w:cs="Arial"/>
          <w:sz w:val="24"/>
          <w:szCs w:val="24"/>
        </w:rPr>
      </w:pPr>
      <w:r w:rsidRPr="00AC69D2">
        <w:rPr>
          <w:rFonts w:ascii="Arial" w:hAnsi="Arial" w:cs="Arial"/>
          <w:sz w:val="24"/>
          <w:szCs w:val="24"/>
        </w:rPr>
        <w:tab/>
      </w:r>
    </w:p>
    <w:p w:rsidR="0085363E" w:rsidRPr="0085363E" w:rsidRDefault="008E2138" w:rsidP="0085363E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  <w:r w:rsidRPr="00AC69D2">
        <w:rPr>
          <w:rFonts w:ascii="Arial" w:hAnsi="Arial" w:cs="Arial"/>
          <w:b/>
          <w:sz w:val="24"/>
          <w:szCs w:val="24"/>
        </w:rPr>
        <w:t>Megtárgyalta:</w:t>
      </w:r>
      <w:r w:rsidRPr="00AC69D2">
        <w:rPr>
          <w:rFonts w:ascii="Arial" w:hAnsi="Arial" w:cs="Arial"/>
          <w:sz w:val="24"/>
          <w:szCs w:val="24"/>
        </w:rPr>
        <w:t xml:space="preserve"> </w:t>
      </w:r>
      <w:r w:rsidRPr="00AC69D2">
        <w:rPr>
          <w:rFonts w:ascii="Arial" w:hAnsi="Arial" w:cs="Arial"/>
          <w:sz w:val="24"/>
          <w:szCs w:val="24"/>
        </w:rPr>
        <w:tab/>
      </w:r>
      <w:r w:rsidR="0085363E" w:rsidRPr="0085363E">
        <w:rPr>
          <w:rFonts w:ascii="Arial" w:hAnsi="Arial" w:cs="Arial"/>
          <w:sz w:val="24"/>
          <w:szCs w:val="24"/>
        </w:rPr>
        <w:t>Pénzügyi, Turisztikai és Városfejlesztési Bizottság</w:t>
      </w:r>
    </w:p>
    <w:p w:rsidR="008E2138" w:rsidRDefault="0085363E" w:rsidP="0085363E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  <w:r w:rsidRPr="0085363E">
        <w:rPr>
          <w:rFonts w:ascii="Arial" w:hAnsi="Arial" w:cs="Arial"/>
          <w:sz w:val="24"/>
          <w:szCs w:val="24"/>
        </w:rPr>
        <w:tab/>
      </w:r>
      <w:r w:rsidRPr="0085363E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Pr="0085363E">
        <w:rPr>
          <w:rFonts w:ascii="Arial" w:hAnsi="Arial" w:cs="Arial"/>
          <w:sz w:val="24"/>
          <w:szCs w:val="24"/>
        </w:rPr>
        <w:tab/>
      </w:r>
    </w:p>
    <w:p w:rsidR="006B0E68" w:rsidRPr="00AC69D2" w:rsidRDefault="006B0E68" w:rsidP="00CA1E6E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8E2138" w:rsidRPr="002D4BC8" w:rsidRDefault="008E2138" w:rsidP="00CA1E6E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8E2138" w:rsidRPr="00227CE7" w:rsidRDefault="008E2138" w:rsidP="00CA1E6E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  <w:r w:rsidRPr="002D4BC8">
        <w:rPr>
          <w:rFonts w:ascii="Arial" w:hAnsi="Arial" w:cs="Arial"/>
          <w:b/>
          <w:sz w:val="24"/>
          <w:szCs w:val="24"/>
        </w:rPr>
        <w:t>Törvényességi szempontból ellenőrizte:</w:t>
      </w:r>
      <w:r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dr. Tüske Róbert jegyző</w:t>
      </w:r>
    </w:p>
    <w:p w:rsidR="008E2138" w:rsidRPr="002D4BC8" w:rsidRDefault="008E2138" w:rsidP="00CA1E6E">
      <w:pPr>
        <w:spacing w:after="0" w:line="240" w:lineRule="auto"/>
        <w:ind w:left="567"/>
        <w:rPr>
          <w:rFonts w:ascii="Arial" w:hAnsi="Arial" w:cs="Arial"/>
          <w:sz w:val="24"/>
          <w:szCs w:val="24"/>
        </w:rPr>
      </w:pPr>
    </w:p>
    <w:p w:rsidR="008E2138" w:rsidRPr="002D4BC8" w:rsidRDefault="008E2138" w:rsidP="00CA1E6E">
      <w:pPr>
        <w:spacing w:after="0" w:line="240" w:lineRule="auto"/>
        <w:ind w:left="567"/>
        <w:rPr>
          <w:rFonts w:ascii="Arial" w:hAnsi="Arial" w:cs="Arial"/>
          <w:sz w:val="24"/>
          <w:szCs w:val="24"/>
        </w:rPr>
      </w:pPr>
    </w:p>
    <w:p w:rsidR="008E2138" w:rsidRPr="002D4BC8" w:rsidRDefault="008E2138" w:rsidP="00CA1E6E">
      <w:pPr>
        <w:spacing w:after="0" w:line="240" w:lineRule="auto"/>
        <w:ind w:left="567"/>
        <w:rPr>
          <w:rFonts w:ascii="Arial" w:hAnsi="Arial" w:cs="Arial"/>
          <w:b/>
          <w:sz w:val="24"/>
          <w:szCs w:val="24"/>
        </w:rPr>
      </w:pPr>
      <w:r w:rsidRPr="002D4BC8">
        <w:rPr>
          <w:rFonts w:ascii="Arial" w:hAnsi="Arial" w:cs="Arial"/>
          <w:b/>
          <w:sz w:val="24"/>
          <w:szCs w:val="24"/>
        </w:rPr>
        <w:tab/>
      </w:r>
      <w:r w:rsidRPr="002D4BC8">
        <w:rPr>
          <w:rFonts w:ascii="Arial" w:hAnsi="Arial" w:cs="Arial"/>
          <w:b/>
          <w:sz w:val="24"/>
          <w:szCs w:val="24"/>
        </w:rPr>
        <w:tab/>
      </w:r>
    </w:p>
    <w:p w:rsidR="008E2138" w:rsidRPr="002D4BC8" w:rsidRDefault="008E2138" w:rsidP="00CA1E6E">
      <w:pPr>
        <w:tabs>
          <w:tab w:val="center" w:pos="7797"/>
        </w:tabs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Papp Gábor </w:t>
      </w:r>
    </w:p>
    <w:p w:rsidR="008E2138" w:rsidRDefault="008E2138" w:rsidP="00CA1E6E">
      <w:pPr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 xml:space="preserve"> </w:t>
      </w:r>
      <w:r w:rsidRPr="002D4BC8">
        <w:rPr>
          <w:rFonts w:ascii="Arial" w:hAnsi="Arial" w:cs="Arial"/>
          <w:sz w:val="24"/>
          <w:szCs w:val="24"/>
        </w:rPr>
        <w:t>polgármester</w:t>
      </w:r>
    </w:p>
    <w:p w:rsidR="006604E9" w:rsidRDefault="006604E9" w:rsidP="00CA1E6E">
      <w:pPr>
        <w:ind w:left="567"/>
        <w:jc w:val="both"/>
        <w:rPr>
          <w:rFonts w:ascii="Arial" w:eastAsia="Calibri" w:hAnsi="Arial" w:cs="Arial"/>
          <w:i/>
          <w:iCs/>
          <w:color w:val="0070C0"/>
          <w:sz w:val="18"/>
          <w:szCs w:val="18"/>
        </w:rPr>
      </w:pPr>
    </w:p>
    <w:p w:rsidR="006604E9" w:rsidRDefault="006604E9" w:rsidP="00CA1E6E">
      <w:pPr>
        <w:ind w:left="567"/>
        <w:jc w:val="both"/>
        <w:rPr>
          <w:rFonts w:ascii="Arial" w:eastAsia="Calibri" w:hAnsi="Arial" w:cs="Arial"/>
          <w:i/>
          <w:iCs/>
          <w:color w:val="0070C0"/>
          <w:sz w:val="18"/>
          <w:szCs w:val="18"/>
        </w:rPr>
      </w:pPr>
    </w:p>
    <w:p w:rsidR="006604E9" w:rsidRDefault="006604E9" w:rsidP="00CA1E6E">
      <w:pPr>
        <w:ind w:left="567"/>
        <w:jc w:val="both"/>
        <w:rPr>
          <w:rFonts w:ascii="Arial" w:eastAsia="Calibri" w:hAnsi="Arial" w:cs="Arial"/>
          <w:i/>
          <w:iCs/>
          <w:color w:val="0070C0"/>
          <w:sz w:val="18"/>
          <w:szCs w:val="18"/>
        </w:rPr>
      </w:pPr>
    </w:p>
    <w:p w:rsidR="009423E6" w:rsidRDefault="009423E6" w:rsidP="00CA1E6E">
      <w:pPr>
        <w:ind w:left="567"/>
        <w:jc w:val="both"/>
        <w:rPr>
          <w:rFonts w:ascii="Arial" w:eastAsia="Calibri" w:hAnsi="Arial" w:cs="Arial"/>
          <w:i/>
          <w:iCs/>
          <w:color w:val="0070C0"/>
          <w:sz w:val="18"/>
          <w:szCs w:val="18"/>
        </w:rPr>
      </w:pPr>
    </w:p>
    <w:p w:rsidR="009423E6" w:rsidRDefault="009423E6" w:rsidP="00CA1E6E">
      <w:pPr>
        <w:ind w:left="567"/>
        <w:jc w:val="both"/>
        <w:rPr>
          <w:rFonts w:ascii="Arial" w:eastAsia="Calibri" w:hAnsi="Arial" w:cs="Arial"/>
          <w:i/>
          <w:iCs/>
          <w:color w:val="0070C0"/>
          <w:sz w:val="18"/>
          <w:szCs w:val="18"/>
        </w:rPr>
      </w:pPr>
    </w:p>
    <w:p w:rsidR="00C610AA" w:rsidRDefault="00C610AA" w:rsidP="00CA1E6E">
      <w:pPr>
        <w:ind w:left="567"/>
        <w:rPr>
          <w:rFonts w:ascii="Arial" w:eastAsia="Calibri" w:hAnsi="Arial" w:cs="Arial"/>
          <w:i/>
          <w:iCs/>
          <w:color w:val="0070C0"/>
          <w:sz w:val="18"/>
          <w:szCs w:val="18"/>
        </w:rPr>
      </w:pPr>
    </w:p>
    <w:p w:rsidR="00E672F3" w:rsidRDefault="00E672F3" w:rsidP="00CA1E6E">
      <w:pPr>
        <w:ind w:left="567"/>
        <w:rPr>
          <w:rFonts w:ascii="Arial" w:eastAsia="Calibri" w:hAnsi="Arial" w:cs="Arial"/>
          <w:i/>
          <w:iCs/>
          <w:color w:val="0070C0"/>
          <w:sz w:val="18"/>
          <w:szCs w:val="18"/>
        </w:rPr>
      </w:pPr>
    </w:p>
    <w:p w:rsidR="00E672F3" w:rsidRDefault="00E672F3" w:rsidP="00CA1E6E">
      <w:pPr>
        <w:ind w:left="567"/>
        <w:rPr>
          <w:rFonts w:ascii="Arial" w:eastAsia="Calibri" w:hAnsi="Arial" w:cs="Arial"/>
          <w:i/>
          <w:iCs/>
          <w:color w:val="0070C0"/>
          <w:sz w:val="18"/>
          <w:szCs w:val="18"/>
        </w:rPr>
      </w:pPr>
    </w:p>
    <w:p w:rsidR="00E672F3" w:rsidRDefault="00E672F3" w:rsidP="00CA1E6E">
      <w:pPr>
        <w:ind w:left="567"/>
      </w:pPr>
    </w:p>
    <w:p w:rsidR="008E2138" w:rsidRDefault="008E2138" w:rsidP="00CA1E6E">
      <w:pPr>
        <w:spacing w:after="0" w:line="240" w:lineRule="auto"/>
        <w:ind w:left="567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1.</w:t>
      </w:r>
    </w:p>
    <w:p w:rsidR="007B19D7" w:rsidRDefault="007B19D7" w:rsidP="00CA1E6E">
      <w:pPr>
        <w:spacing w:after="0" w:line="240" w:lineRule="auto"/>
        <w:ind w:left="567"/>
        <w:jc w:val="center"/>
        <w:rPr>
          <w:rFonts w:ascii="Arial" w:hAnsi="Arial" w:cs="Arial"/>
          <w:b/>
          <w:sz w:val="24"/>
          <w:szCs w:val="24"/>
        </w:rPr>
      </w:pPr>
    </w:p>
    <w:p w:rsidR="000E4F71" w:rsidRDefault="000E4F71" w:rsidP="00CA1E6E">
      <w:pPr>
        <w:spacing w:after="0" w:line="240" w:lineRule="auto"/>
        <w:ind w:left="567"/>
        <w:jc w:val="center"/>
        <w:rPr>
          <w:rFonts w:ascii="Arial" w:hAnsi="Arial" w:cs="Arial"/>
          <w:b/>
          <w:sz w:val="24"/>
          <w:szCs w:val="24"/>
        </w:rPr>
      </w:pPr>
    </w:p>
    <w:p w:rsidR="008E2138" w:rsidRPr="00956A7D" w:rsidRDefault="008E2138" w:rsidP="00CA1E6E">
      <w:pPr>
        <w:spacing w:after="0" w:line="240" w:lineRule="auto"/>
        <w:ind w:left="567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Tárgy és tényállás ismertetése</w:t>
      </w:r>
    </w:p>
    <w:p w:rsidR="007B19D7" w:rsidRDefault="007B19D7" w:rsidP="00CA1E6E">
      <w:pPr>
        <w:pStyle w:val="Szvegtrzs3"/>
        <w:shd w:val="clear" w:color="auto" w:fill="auto"/>
        <w:spacing w:line="276" w:lineRule="auto"/>
        <w:ind w:left="567" w:firstLine="0"/>
        <w:jc w:val="both"/>
        <w:rPr>
          <w:sz w:val="22"/>
          <w:szCs w:val="22"/>
        </w:rPr>
      </w:pPr>
    </w:p>
    <w:p w:rsidR="000E4F71" w:rsidRDefault="000E4F71" w:rsidP="00CA1E6E">
      <w:pPr>
        <w:pStyle w:val="Szvegtrzs3"/>
        <w:shd w:val="clear" w:color="auto" w:fill="auto"/>
        <w:spacing w:line="276" w:lineRule="auto"/>
        <w:ind w:left="567" w:right="-426" w:firstLine="0"/>
        <w:jc w:val="both"/>
        <w:rPr>
          <w:sz w:val="22"/>
          <w:szCs w:val="22"/>
        </w:rPr>
      </w:pPr>
    </w:p>
    <w:p w:rsidR="00AC69D2" w:rsidRPr="00161756" w:rsidRDefault="007B19D7" w:rsidP="00CA1E6E">
      <w:pPr>
        <w:pStyle w:val="Szvegtrzs3"/>
        <w:shd w:val="clear" w:color="auto" w:fill="auto"/>
        <w:spacing w:line="276" w:lineRule="auto"/>
        <w:ind w:left="567" w:firstLine="0"/>
        <w:jc w:val="both"/>
        <w:rPr>
          <w:sz w:val="22"/>
          <w:szCs w:val="22"/>
        </w:rPr>
      </w:pPr>
      <w:r w:rsidRPr="00161756">
        <w:rPr>
          <w:sz w:val="22"/>
          <w:szCs w:val="22"/>
        </w:rPr>
        <w:t>Tisztel</w:t>
      </w:r>
      <w:r w:rsidR="00AC69D2" w:rsidRPr="00161756">
        <w:rPr>
          <w:sz w:val="22"/>
          <w:szCs w:val="22"/>
        </w:rPr>
        <w:t>t Képviselő-testület!</w:t>
      </w:r>
    </w:p>
    <w:p w:rsidR="00404F27" w:rsidRDefault="00404F27" w:rsidP="00CA1E6E">
      <w:pPr>
        <w:spacing w:after="0"/>
        <w:ind w:left="567"/>
        <w:jc w:val="both"/>
        <w:rPr>
          <w:rFonts w:ascii="Arial" w:eastAsia="Arial" w:hAnsi="Arial" w:cs="Arial"/>
        </w:rPr>
      </w:pPr>
    </w:p>
    <w:p w:rsidR="00485AE5" w:rsidRPr="00485AE5" w:rsidRDefault="00485AE5" w:rsidP="00485AE5">
      <w:pPr>
        <w:spacing w:after="0"/>
        <w:ind w:left="567" w:firstLine="141"/>
        <w:jc w:val="both"/>
        <w:rPr>
          <w:rFonts w:ascii="Arial" w:hAnsi="Arial" w:cs="Arial"/>
          <w:bCs/>
        </w:rPr>
      </w:pPr>
      <w:r w:rsidRPr="00485AE5">
        <w:rPr>
          <w:rFonts w:ascii="Arial" w:hAnsi="Arial" w:cs="Arial"/>
          <w:bCs/>
        </w:rPr>
        <w:t>Hévíz Város Önkormányzat Képviselő-testülete a Helyi Építési Szabályzatról szóló 45/2016. (XII.22.) önkormányzati rendeletével alkotta meg a Helyi Építési Szabályzatot mellékletét, a Szabályozási Tervet, a 342/2015. (XII.31.) számú határozatával pedig a Szerkezeti Tervet.</w:t>
      </w:r>
    </w:p>
    <w:p w:rsidR="00485AE5" w:rsidRDefault="00485AE5" w:rsidP="00CA1E6E">
      <w:pPr>
        <w:spacing w:after="0"/>
        <w:ind w:left="567"/>
        <w:jc w:val="both"/>
        <w:rPr>
          <w:rFonts w:ascii="Arial" w:hAnsi="Arial" w:cs="Arial"/>
          <w:bCs/>
        </w:rPr>
      </w:pPr>
    </w:p>
    <w:p w:rsidR="006D28A7" w:rsidRDefault="00621009" w:rsidP="00EA1875">
      <w:pPr>
        <w:spacing w:after="0"/>
        <w:ind w:left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Tisztelt Képviselő-testület </w:t>
      </w:r>
      <w:r w:rsidR="006D28A7">
        <w:rPr>
          <w:rFonts w:ascii="Arial" w:hAnsi="Arial" w:cs="Arial"/>
          <w:bCs/>
        </w:rPr>
        <w:t xml:space="preserve">az előterjesztés </w:t>
      </w:r>
      <w:r w:rsidR="00C94194">
        <w:rPr>
          <w:rFonts w:ascii="Arial" w:hAnsi="Arial" w:cs="Arial"/>
          <w:bCs/>
        </w:rPr>
        <w:t>két</w:t>
      </w:r>
      <w:r w:rsidR="006D28A7">
        <w:rPr>
          <w:rFonts w:ascii="Arial" w:hAnsi="Arial" w:cs="Arial"/>
          <w:bCs/>
        </w:rPr>
        <w:t xml:space="preserve"> módosítási javalatot </w:t>
      </w:r>
      <w:r w:rsidR="001E07B4">
        <w:rPr>
          <w:rFonts w:ascii="Arial" w:hAnsi="Arial" w:cs="Arial"/>
          <w:bCs/>
        </w:rPr>
        <w:t>tartalmaz</w:t>
      </w:r>
      <w:r w:rsidR="006D28A7">
        <w:rPr>
          <w:rFonts w:ascii="Arial" w:hAnsi="Arial" w:cs="Arial"/>
          <w:bCs/>
        </w:rPr>
        <w:t>, melyek:</w:t>
      </w:r>
    </w:p>
    <w:p w:rsidR="006D28A7" w:rsidRDefault="006D28A7" w:rsidP="00C94194">
      <w:pPr>
        <w:spacing w:after="0"/>
        <w:ind w:left="1275" w:firstLine="141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1. Hévíz, 988 hrsz. ingatlant érintő módosítási kérelem</w:t>
      </w:r>
    </w:p>
    <w:p w:rsidR="006D28A7" w:rsidRDefault="00C94194" w:rsidP="00C94194">
      <w:pPr>
        <w:spacing w:after="0"/>
        <w:ind w:left="1416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2</w:t>
      </w:r>
      <w:r w:rsidR="006D28A7">
        <w:rPr>
          <w:rFonts w:ascii="Arial" w:hAnsi="Arial" w:cs="Arial"/>
          <w:bCs/>
        </w:rPr>
        <w:t>. Hévíz,</w:t>
      </w:r>
      <w:r w:rsidRPr="00C94194">
        <w:rPr>
          <w:rFonts w:ascii="Arial" w:hAnsi="Arial" w:cs="Arial"/>
          <w:bCs/>
        </w:rPr>
        <w:t xml:space="preserve"> Vajda Ákos utcá</w:t>
      </w:r>
      <w:r>
        <w:rPr>
          <w:rFonts w:ascii="Arial" w:hAnsi="Arial" w:cs="Arial"/>
          <w:bCs/>
        </w:rPr>
        <w:t>t</w:t>
      </w:r>
      <w:r w:rsidRPr="00C94194">
        <w:rPr>
          <w:rFonts w:ascii="Arial" w:hAnsi="Arial" w:cs="Arial"/>
          <w:bCs/>
        </w:rPr>
        <w:t xml:space="preserve"> (812/18 hrsz.) </w:t>
      </w:r>
      <w:r w:rsidR="006D28A7">
        <w:rPr>
          <w:rFonts w:ascii="Arial" w:hAnsi="Arial" w:cs="Arial"/>
          <w:bCs/>
        </w:rPr>
        <w:t>ingatlant érintő módosítási kérelem</w:t>
      </w:r>
    </w:p>
    <w:p w:rsidR="00627E4D" w:rsidRDefault="00627E4D" w:rsidP="00B71DD4">
      <w:pPr>
        <w:spacing w:after="0"/>
        <w:ind w:left="567"/>
        <w:jc w:val="both"/>
        <w:rPr>
          <w:rFonts w:ascii="Arial" w:hAnsi="Arial" w:cs="Arial"/>
          <w:bCs/>
        </w:rPr>
      </w:pPr>
    </w:p>
    <w:p w:rsidR="00B71DD4" w:rsidRPr="00B71DD4" w:rsidRDefault="00466E48" w:rsidP="00B71DD4">
      <w:pPr>
        <w:spacing w:after="0"/>
        <w:ind w:firstLine="567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ascii="Arial" w:hAnsi="Arial" w:cs="Arial"/>
          <w:b/>
          <w:bCs/>
          <w:sz w:val="24"/>
          <w:szCs w:val="24"/>
          <w:u w:val="single"/>
        </w:rPr>
        <w:t>1</w:t>
      </w:r>
      <w:r w:rsidR="00B71DD4">
        <w:rPr>
          <w:rFonts w:ascii="Arial" w:hAnsi="Arial" w:cs="Arial"/>
          <w:b/>
          <w:bCs/>
          <w:sz w:val="24"/>
          <w:szCs w:val="24"/>
          <w:u w:val="single"/>
        </w:rPr>
        <w:t xml:space="preserve">. </w:t>
      </w:r>
      <w:r w:rsidR="00B71DD4" w:rsidRPr="00B71DD4">
        <w:rPr>
          <w:rFonts w:ascii="Arial" w:hAnsi="Arial" w:cs="Arial"/>
          <w:b/>
          <w:bCs/>
          <w:sz w:val="24"/>
          <w:szCs w:val="24"/>
          <w:u w:val="single"/>
        </w:rPr>
        <w:t>Hévíz, 988 hrsz. ingatlant érintő módosítási kérelem</w:t>
      </w:r>
    </w:p>
    <w:p w:rsidR="00B71DD4" w:rsidRDefault="00B71DD4" w:rsidP="00B71DD4">
      <w:pPr>
        <w:spacing w:after="0"/>
        <w:ind w:left="567"/>
        <w:jc w:val="both"/>
        <w:rPr>
          <w:rFonts w:ascii="Arial" w:hAnsi="Arial" w:cs="Arial"/>
        </w:rPr>
      </w:pPr>
    </w:p>
    <w:p w:rsidR="00C62647" w:rsidRDefault="00C62647" w:rsidP="00B71DD4">
      <w:pPr>
        <w:spacing w:after="0"/>
        <w:ind w:left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A Hévíz Kölcsey Ferenc utca 988 hrsz. ingatlan tulajdonosai 2020 évben megkeresték Hévíz Város Önkormányzatát eladási szándékkal, mellyel kapcsolatosan Tisztelt Képviselő-testület 21/2020. (I.30.) határozatával elrendelete az ingatlanra vonatkozó elővásárlási jog törlését.</w:t>
      </w:r>
    </w:p>
    <w:p w:rsidR="00C62647" w:rsidRDefault="00C62647" w:rsidP="00B71DD4">
      <w:pPr>
        <w:spacing w:after="0"/>
        <w:ind w:left="567"/>
        <w:jc w:val="both"/>
        <w:rPr>
          <w:rFonts w:ascii="Arial" w:hAnsi="Arial" w:cs="Arial"/>
          <w:bCs/>
        </w:rPr>
      </w:pPr>
    </w:p>
    <w:p w:rsidR="00AC2875" w:rsidRDefault="00AA3DFE" w:rsidP="00AC2875">
      <w:pPr>
        <w:spacing w:after="0"/>
        <w:ind w:left="567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 </w:t>
      </w:r>
      <w:r w:rsidR="00AC2875" w:rsidRPr="00AC2875">
        <w:rPr>
          <w:rFonts w:ascii="Arial" w:hAnsi="Arial" w:cs="Arial"/>
        </w:rPr>
        <w:t>Molnár Tiborné</w:t>
      </w:r>
      <w:r w:rsidR="00AC2875">
        <w:rPr>
          <w:rFonts w:ascii="Arial" w:hAnsi="Arial" w:cs="Arial"/>
        </w:rPr>
        <w:t xml:space="preserve"> tulajdonos Dr. Molnár Attila meghatalmazott ügyvéd és Alberti Sándor a </w:t>
      </w:r>
      <w:r w:rsidR="00AC2875" w:rsidRPr="00AC2875">
        <w:rPr>
          <w:rFonts w:ascii="Arial" w:hAnsi="Arial" w:cs="Arial"/>
        </w:rPr>
        <w:t>V</w:t>
      </w:r>
      <w:r w:rsidR="001075DD">
        <w:rPr>
          <w:rFonts w:ascii="Arial" w:hAnsi="Arial" w:cs="Arial"/>
        </w:rPr>
        <w:t>asúti</w:t>
      </w:r>
      <w:r w:rsidR="00AC2875" w:rsidRPr="00AC2875">
        <w:rPr>
          <w:rFonts w:ascii="Arial" w:hAnsi="Arial" w:cs="Arial"/>
        </w:rPr>
        <w:t xml:space="preserve"> A</w:t>
      </w:r>
      <w:r w:rsidR="001075DD">
        <w:rPr>
          <w:rFonts w:ascii="Arial" w:hAnsi="Arial" w:cs="Arial"/>
        </w:rPr>
        <w:t>lkalmazottak</w:t>
      </w:r>
      <w:r w:rsidR="00AC2875" w:rsidRPr="00AC2875">
        <w:rPr>
          <w:rFonts w:ascii="Arial" w:hAnsi="Arial" w:cs="Arial"/>
        </w:rPr>
        <w:t xml:space="preserve"> R</w:t>
      </w:r>
      <w:r w:rsidR="001075DD">
        <w:rPr>
          <w:rFonts w:ascii="Arial" w:hAnsi="Arial" w:cs="Arial"/>
        </w:rPr>
        <w:t>udolf</w:t>
      </w:r>
      <w:r w:rsidR="00AC2875" w:rsidRPr="00AC2875">
        <w:rPr>
          <w:rFonts w:ascii="Arial" w:hAnsi="Arial" w:cs="Arial"/>
        </w:rPr>
        <w:t xml:space="preserve"> S</w:t>
      </w:r>
      <w:r w:rsidR="001075DD">
        <w:rPr>
          <w:rFonts w:ascii="Arial" w:hAnsi="Arial" w:cs="Arial"/>
        </w:rPr>
        <w:t>egélyegyesületének</w:t>
      </w:r>
      <w:r w:rsidR="00AC2875">
        <w:rPr>
          <w:rFonts w:ascii="Arial" w:hAnsi="Arial" w:cs="Arial"/>
        </w:rPr>
        <w:t xml:space="preserve"> eln</w:t>
      </w:r>
      <w:r w:rsidR="001075DD">
        <w:rPr>
          <w:rFonts w:ascii="Arial" w:hAnsi="Arial" w:cs="Arial"/>
        </w:rPr>
        <w:t>ö</w:t>
      </w:r>
      <w:r w:rsidR="00AC2875">
        <w:rPr>
          <w:rFonts w:ascii="Arial" w:hAnsi="Arial" w:cs="Arial"/>
        </w:rPr>
        <w:t>ke mint az ingatlannal rendelk</w:t>
      </w:r>
      <w:r w:rsidR="000B59CE">
        <w:rPr>
          <w:rFonts w:ascii="Arial" w:hAnsi="Arial" w:cs="Arial"/>
        </w:rPr>
        <w:t>e</w:t>
      </w:r>
      <w:r w:rsidR="00AC2875">
        <w:rPr>
          <w:rFonts w:ascii="Arial" w:hAnsi="Arial" w:cs="Arial"/>
        </w:rPr>
        <w:t xml:space="preserve">zni jogosult </w:t>
      </w:r>
      <w:r>
        <w:rPr>
          <w:rFonts w:ascii="Arial" w:hAnsi="Arial" w:cs="Arial"/>
        </w:rPr>
        <w:t>tulajdonosok a mellékletben csatolt kérelme</w:t>
      </w:r>
      <w:r w:rsidR="00AC2875">
        <w:rPr>
          <w:rFonts w:ascii="Arial" w:hAnsi="Arial" w:cs="Arial"/>
        </w:rPr>
        <w:t>t nyújtották be, melyhez az ÉP-BIO Kft. által készített II. melléklet szerinti beépítési tanulmánytervet</w:t>
      </w:r>
      <w:r>
        <w:rPr>
          <w:rFonts w:ascii="Arial" w:hAnsi="Arial" w:cs="Arial"/>
        </w:rPr>
        <w:t xml:space="preserve"> </w:t>
      </w:r>
      <w:r w:rsidR="00AC2875">
        <w:rPr>
          <w:rFonts w:ascii="Arial" w:hAnsi="Arial" w:cs="Arial"/>
        </w:rPr>
        <w:t>mellékleték.</w:t>
      </w:r>
    </w:p>
    <w:p w:rsidR="002748DE" w:rsidRDefault="002748DE" w:rsidP="002748DE">
      <w:pPr>
        <w:spacing w:after="0"/>
        <w:ind w:left="567"/>
        <w:jc w:val="both"/>
        <w:rPr>
          <w:rFonts w:ascii="Arial" w:hAnsi="Arial" w:cs="Arial"/>
        </w:rPr>
      </w:pPr>
    </w:p>
    <w:p w:rsidR="00A57256" w:rsidRDefault="00A57256" w:rsidP="002748DE">
      <w:pPr>
        <w:spacing w:after="0"/>
        <w:ind w:left="567"/>
        <w:jc w:val="both"/>
        <w:rPr>
          <w:rFonts w:ascii="Arial" w:hAnsi="Arial" w:cs="Arial"/>
        </w:rPr>
      </w:pPr>
      <w:r>
        <w:rPr>
          <w:rFonts w:ascii="Arial" w:hAnsi="Arial" w:cs="Arial"/>
        </w:rPr>
        <w:t>Az ingatl</w:t>
      </w:r>
      <w:r w:rsidR="000B59CE">
        <w:rPr>
          <w:rFonts w:ascii="Arial" w:hAnsi="Arial" w:cs="Arial"/>
        </w:rPr>
        <w:t>a</w:t>
      </w:r>
      <w:r>
        <w:rPr>
          <w:rFonts w:ascii="Arial" w:hAnsi="Arial" w:cs="Arial"/>
        </w:rPr>
        <w:t>n északi felén a Gyöng</w:t>
      </w:r>
      <w:r w:rsidR="000B59CE">
        <w:rPr>
          <w:rFonts w:ascii="Arial" w:hAnsi="Arial" w:cs="Arial"/>
        </w:rPr>
        <w:t>y</w:t>
      </w:r>
      <w:r>
        <w:rPr>
          <w:rFonts w:ascii="Arial" w:hAnsi="Arial" w:cs="Arial"/>
        </w:rPr>
        <w:t>virág köz felé eső részen földszintes multifunkciós épületegyüttes kerülne elhelyezésre, míg a déli felén az Erzsébet Hotelt kiszolgáló parkoló kerülne kialakításra a Kölcsey utca felől történő beha</w:t>
      </w:r>
      <w:r w:rsidR="00D3641E">
        <w:rPr>
          <w:rFonts w:ascii="Arial" w:hAnsi="Arial" w:cs="Arial"/>
        </w:rPr>
        <w:t>j</w:t>
      </w:r>
      <w:r>
        <w:rPr>
          <w:rFonts w:ascii="Arial" w:hAnsi="Arial" w:cs="Arial"/>
        </w:rPr>
        <w:t>tással.</w:t>
      </w:r>
    </w:p>
    <w:p w:rsidR="00A57256" w:rsidRDefault="00A57256" w:rsidP="002748DE">
      <w:pPr>
        <w:spacing w:after="0"/>
        <w:ind w:left="567"/>
        <w:jc w:val="both"/>
        <w:rPr>
          <w:rFonts w:ascii="Arial" w:hAnsi="Arial" w:cs="Arial"/>
        </w:rPr>
      </w:pPr>
    </w:p>
    <w:p w:rsidR="002748DE" w:rsidRPr="002748DE" w:rsidRDefault="002748DE" w:rsidP="002748DE">
      <w:pPr>
        <w:spacing w:after="0"/>
        <w:ind w:left="567"/>
        <w:jc w:val="both"/>
        <w:rPr>
          <w:rFonts w:ascii="Arial" w:hAnsi="Arial" w:cs="Arial"/>
        </w:rPr>
      </w:pPr>
      <w:r w:rsidRPr="002748DE">
        <w:rPr>
          <w:rFonts w:ascii="Arial" w:hAnsi="Arial" w:cs="Arial"/>
        </w:rPr>
        <w:t>A módosítás célja a</w:t>
      </w:r>
      <w:r>
        <w:rPr>
          <w:rFonts w:ascii="Arial" w:hAnsi="Arial" w:cs="Arial"/>
        </w:rPr>
        <w:t xml:space="preserve"> jelenleg </w:t>
      </w:r>
      <w:proofErr w:type="spellStart"/>
      <w:r>
        <w:rPr>
          <w:rFonts w:ascii="Arial" w:hAnsi="Arial" w:cs="Arial"/>
        </w:rPr>
        <w:t>Kb-kt</w:t>
      </w:r>
      <w:proofErr w:type="spellEnd"/>
      <w:r>
        <w:rPr>
          <w:rFonts w:ascii="Arial" w:hAnsi="Arial" w:cs="Arial"/>
        </w:rPr>
        <w:t xml:space="preserve"> besorolású</w:t>
      </w:r>
      <w:r w:rsidRPr="002748D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988</w:t>
      </w:r>
      <w:r w:rsidRPr="002748DE">
        <w:rPr>
          <w:rFonts w:ascii="Arial" w:hAnsi="Arial" w:cs="Arial"/>
        </w:rPr>
        <w:t xml:space="preserve"> hrsz</w:t>
      </w:r>
      <w:r>
        <w:rPr>
          <w:rFonts w:ascii="Arial" w:hAnsi="Arial" w:cs="Arial"/>
        </w:rPr>
        <w:t>.</w:t>
      </w:r>
      <w:r w:rsidRPr="002748DE">
        <w:rPr>
          <w:rFonts w:ascii="Arial" w:hAnsi="Arial" w:cs="Arial"/>
        </w:rPr>
        <w:t xml:space="preserve"> ingatlan</w:t>
      </w:r>
      <w:r>
        <w:rPr>
          <w:rFonts w:ascii="Arial" w:hAnsi="Arial" w:cs="Arial"/>
        </w:rPr>
        <w:t xml:space="preserve">t </w:t>
      </w:r>
      <w:r w:rsidRPr="002748DE">
        <w:rPr>
          <w:rFonts w:ascii="Arial" w:hAnsi="Arial" w:cs="Arial"/>
        </w:rPr>
        <w:t xml:space="preserve">a szomszédos </w:t>
      </w:r>
      <w:r>
        <w:rPr>
          <w:rFonts w:ascii="Arial" w:hAnsi="Arial" w:cs="Arial"/>
        </w:rPr>
        <w:t>Vt</w:t>
      </w:r>
      <w:r w:rsidRPr="002748DE">
        <w:rPr>
          <w:rFonts w:ascii="Arial" w:hAnsi="Arial" w:cs="Arial"/>
        </w:rPr>
        <w:t xml:space="preserve">-1 övezetbe sorolása, az új beépítésre szánt területek utáni zöldterület létesítése, a biológiai aktivitásérték </w:t>
      </w:r>
      <w:r w:rsidR="00D77E6D" w:rsidRPr="002748DE">
        <w:rPr>
          <w:rFonts w:ascii="Arial" w:hAnsi="Arial" w:cs="Arial"/>
        </w:rPr>
        <w:t>szinten tartása</w:t>
      </w:r>
      <w:r w:rsidRPr="002748DE">
        <w:rPr>
          <w:rFonts w:ascii="Arial" w:hAnsi="Arial" w:cs="Arial"/>
        </w:rPr>
        <w:t xml:space="preserve"> mellett.</w:t>
      </w:r>
    </w:p>
    <w:p w:rsidR="002748DE" w:rsidRPr="002748DE" w:rsidRDefault="002748DE" w:rsidP="002748DE">
      <w:pPr>
        <w:spacing w:after="0"/>
        <w:ind w:left="567"/>
        <w:jc w:val="both"/>
        <w:rPr>
          <w:rFonts w:ascii="Arial" w:hAnsi="Arial" w:cs="Arial"/>
        </w:rPr>
      </w:pPr>
    </w:p>
    <w:p w:rsidR="002748DE" w:rsidRDefault="002748DE" w:rsidP="002748DE">
      <w:pPr>
        <w:spacing w:after="0"/>
        <w:ind w:left="567"/>
        <w:jc w:val="both"/>
        <w:rPr>
          <w:rFonts w:ascii="Arial" w:hAnsi="Arial" w:cs="Arial"/>
        </w:rPr>
      </w:pPr>
      <w:r w:rsidRPr="002748DE">
        <w:rPr>
          <w:rFonts w:ascii="Arial" w:hAnsi="Arial" w:cs="Arial"/>
        </w:rPr>
        <w:t>Hévíz Város településrendezési eszközeinek jelen, 202</w:t>
      </w:r>
      <w:r>
        <w:rPr>
          <w:rFonts w:ascii="Arial" w:hAnsi="Arial" w:cs="Arial"/>
        </w:rPr>
        <w:t>2</w:t>
      </w:r>
      <w:r w:rsidRPr="002748DE">
        <w:rPr>
          <w:rFonts w:ascii="Arial" w:hAnsi="Arial" w:cs="Arial"/>
        </w:rPr>
        <w:t xml:space="preserve">. évi </w:t>
      </w:r>
      <w:r>
        <w:rPr>
          <w:rFonts w:ascii="Arial" w:hAnsi="Arial" w:cs="Arial"/>
        </w:rPr>
        <w:t>2</w:t>
      </w:r>
      <w:r w:rsidRPr="002748DE">
        <w:rPr>
          <w:rFonts w:ascii="Arial" w:hAnsi="Arial" w:cs="Arial"/>
        </w:rPr>
        <w:t>. számú módosítása ezen kiemelt fejlesztés megvalósulásához kapcsolódik</w:t>
      </w:r>
      <w:r w:rsidR="00466E48">
        <w:rPr>
          <w:rFonts w:ascii="Arial" w:hAnsi="Arial" w:cs="Arial"/>
        </w:rPr>
        <w:t>, melyről a Tisztelt képviselő testület 140/2022. (VI.30.) határozatával hagyott jóvá</w:t>
      </w:r>
      <w:r w:rsidRPr="002748DE">
        <w:rPr>
          <w:rFonts w:ascii="Arial" w:hAnsi="Arial" w:cs="Arial"/>
        </w:rPr>
        <w:t xml:space="preserve">. A módosítások kezdeményezője Hévíz Város Önkormányzat, </w:t>
      </w:r>
      <w:r w:rsidR="001075DD">
        <w:rPr>
          <w:rFonts w:ascii="Arial" w:hAnsi="Arial" w:cs="Arial"/>
        </w:rPr>
        <w:t>Molnár Tiborné (1/2 tulajdonos)</w:t>
      </w:r>
      <w:r w:rsidRPr="002748DE">
        <w:rPr>
          <w:rFonts w:ascii="Arial" w:hAnsi="Arial" w:cs="Arial"/>
        </w:rPr>
        <w:t xml:space="preserve"> és </w:t>
      </w:r>
      <w:r w:rsidR="001075DD">
        <w:rPr>
          <w:rFonts w:ascii="Arial" w:hAnsi="Arial" w:cs="Arial"/>
        </w:rPr>
        <w:t xml:space="preserve">a </w:t>
      </w:r>
      <w:r w:rsidR="001075DD" w:rsidRPr="001075DD">
        <w:rPr>
          <w:rFonts w:ascii="Arial" w:hAnsi="Arial" w:cs="Arial"/>
        </w:rPr>
        <w:t>Vasúti Alkalmazottak Rudolf Segélyegyesület</w:t>
      </w:r>
      <w:r w:rsidR="001075DD">
        <w:rPr>
          <w:rFonts w:ascii="Arial" w:hAnsi="Arial" w:cs="Arial"/>
        </w:rPr>
        <w:t>e (1/2 tulajdonos). A módosítási eljárás az</w:t>
      </w:r>
      <w:r w:rsidRPr="002748DE">
        <w:rPr>
          <w:rFonts w:ascii="Arial" w:hAnsi="Arial" w:cs="Arial"/>
        </w:rPr>
        <w:t xml:space="preserve"> ingatlan tulajdonos</w:t>
      </w:r>
      <w:r w:rsidR="001075DD">
        <w:rPr>
          <w:rFonts w:ascii="Arial" w:hAnsi="Arial" w:cs="Arial"/>
        </w:rPr>
        <w:t>ainak teljes</w:t>
      </w:r>
      <w:r w:rsidRPr="002748DE">
        <w:rPr>
          <w:rFonts w:ascii="Arial" w:hAnsi="Arial" w:cs="Arial"/>
        </w:rPr>
        <w:t xml:space="preserve"> költségviselése mellett</w:t>
      </w:r>
      <w:r w:rsidR="001075DD">
        <w:rPr>
          <w:rFonts w:ascii="Arial" w:hAnsi="Arial" w:cs="Arial"/>
        </w:rPr>
        <w:t xml:space="preserve"> történik, melyhez sz</w:t>
      </w:r>
      <w:r w:rsidR="006604B4">
        <w:rPr>
          <w:rFonts w:ascii="Arial" w:hAnsi="Arial" w:cs="Arial"/>
        </w:rPr>
        <w:t>ü</w:t>
      </w:r>
      <w:r w:rsidR="001075DD">
        <w:rPr>
          <w:rFonts w:ascii="Arial" w:hAnsi="Arial" w:cs="Arial"/>
        </w:rPr>
        <w:t>kséges</w:t>
      </w:r>
      <w:r w:rsidR="00466E48">
        <w:rPr>
          <w:rFonts w:ascii="Arial" w:hAnsi="Arial" w:cs="Arial"/>
        </w:rPr>
        <w:t xml:space="preserve"> volt a</w:t>
      </w:r>
      <w:r w:rsidR="001075DD">
        <w:rPr>
          <w:rFonts w:ascii="Arial" w:hAnsi="Arial" w:cs="Arial"/>
        </w:rPr>
        <w:t xml:space="preserve"> településrendezési szerződés megkötése</w:t>
      </w:r>
      <w:r w:rsidRPr="002748DE">
        <w:rPr>
          <w:rFonts w:ascii="Arial" w:hAnsi="Arial" w:cs="Arial"/>
        </w:rPr>
        <w:t>.</w:t>
      </w:r>
      <w:r w:rsidR="00466E48">
        <w:rPr>
          <w:rFonts w:ascii="Arial" w:hAnsi="Arial" w:cs="Arial"/>
        </w:rPr>
        <w:t xml:space="preserve"> A szerződés 2023. február 15-én aláírásra került.</w:t>
      </w:r>
    </w:p>
    <w:p w:rsidR="00466E48" w:rsidRPr="002748DE" w:rsidRDefault="00466E48" w:rsidP="002748DE">
      <w:pPr>
        <w:spacing w:after="0"/>
        <w:ind w:left="567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Az eljárás megindításával meg kellett várni a </w:t>
      </w:r>
      <w:r w:rsidR="00D471B0">
        <w:rPr>
          <w:rFonts w:ascii="Arial" w:hAnsi="Arial" w:cs="Arial"/>
        </w:rPr>
        <w:t>2021. évi 3. számú HÉSZ módosítás lezártát, mely 2023. októberében történt meg.</w:t>
      </w:r>
    </w:p>
    <w:p w:rsidR="002748DE" w:rsidRDefault="002748DE" w:rsidP="002748DE">
      <w:pPr>
        <w:spacing w:after="0"/>
        <w:ind w:left="567"/>
        <w:jc w:val="both"/>
        <w:rPr>
          <w:rFonts w:ascii="Arial" w:hAnsi="Arial" w:cs="Arial"/>
        </w:rPr>
      </w:pPr>
    </w:p>
    <w:p w:rsidR="00030254" w:rsidRDefault="00030254" w:rsidP="002748DE">
      <w:pPr>
        <w:spacing w:after="0"/>
        <w:ind w:left="567"/>
        <w:jc w:val="both"/>
        <w:rPr>
          <w:rFonts w:ascii="Arial" w:hAnsi="Arial" w:cs="Arial"/>
        </w:rPr>
      </w:pPr>
      <w:r w:rsidRPr="00030254">
        <w:rPr>
          <w:rFonts w:ascii="Arial" w:hAnsi="Arial" w:cs="Arial"/>
          <w:noProof/>
        </w:rPr>
        <w:drawing>
          <wp:inline distT="0" distB="0" distL="0" distR="0" wp14:anchorId="7230CAF5" wp14:editId="5E3E52F6">
            <wp:extent cx="5434013" cy="4708534"/>
            <wp:effectExtent l="0" t="0" r="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492" cy="4724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0254" w:rsidRPr="002748DE" w:rsidRDefault="00030254" w:rsidP="002748DE">
      <w:pPr>
        <w:spacing w:after="0"/>
        <w:ind w:left="567"/>
        <w:jc w:val="both"/>
        <w:rPr>
          <w:rFonts w:ascii="Arial" w:hAnsi="Arial" w:cs="Arial"/>
        </w:rPr>
      </w:pPr>
    </w:p>
    <w:p w:rsidR="001352B0" w:rsidRDefault="002748DE" w:rsidP="001352B0">
      <w:pPr>
        <w:spacing w:after="0"/>
        <w:ind w:left="567"/>
        <w:jc w:val="both"/>
        <w:rPr>
          <w:rFonts w:ascii="Arial" w:hAnsi="Arial" w:cs="Arial"/>
        </w:rPr>
      </w:pPr>
      <w:r w:rsidRPr="002748DE">
        <w:rPr>
          <w:rFonts w:ascii="Arial" w:hAnsi="Arial" w:cs="Arial"/>
        </w:rPr>
        <w:t xml:space="preserve">Tisztelt Képviselő-testület </w:t>
      </w:r>
      <w:r w:rsidR="001352B0" w:rsidRPr="002748DE">
        <w:rPr>
          <w:rFonts w:ascii="Arial" w:hAnsi="Arial" w:cs="Arial"/>
        </w:rPr>
        <w:t xml:space="preserve">a településrendezési eszközök módosítása során </w:t>
      </w:r>
      <w:r w:rsidR="001352B0">
        <w:rPr>
          <w:rFonts w:ascii="Arial" w:hAnsi="Arial" w:cs="Arial"/>
        </w:rPr>
        <w:t>a</w:t>
      </w:r>
      <w:r w:rsidR="001352B0" w:rsidRPr="002748DE">
        <w:rPr>
          <w:rFonts w:ascii="Arial" w:hAnsi="Arial" w:cs="Arial"/>
        </w:rPr>
        <w:t xml:space="preserve"> területet kiemelt fejlesztési területté minősíte</w:t>
      </w:r>
      <w:r w:rsidR="00D471B0">
        <w:rPr>
          <w:rFonts w:ascii="Arial" w:hAnsi="Arial" w:cs="Arial"/>
        </w:rPr>
        <w:t>tte</w:t>
      </w:r>
      <w:r w:rsidR="001352B0" w:rsidRPr="002748DE">
        <w:rPr>
          <w:rFonts w:ascii="Arial" w:hAnsi="Arial" w:cs="Arial"/>
        </w:rPr>
        <w:t>. Ezáltal lehetőség</w:t>
      </w:r>
      <w:r w:rsidR="001352B0">
        <w:rPr>
          <w:rFonts w:ascii="Arial" w:hAnsi="Arial" w:cs="Arial"/>
        </w:rPr>
        <w:t xml:space="preserve"> nyíl</w:t>
      </w:r>
      <w:r w:rsidR="00D471B0">
        <w:rPr>
          <w:rFonts w:ascii="Arial" w:hAnsi="Arial" w:cs="Arial"/>
        </w:rPr>
        <w:t>ott</w:t>
      </w:r>
      <w:r w:rsidR="001352B0" w:rsidRPr="002748DE">
        <w:rPr>
          <w:rFonts w:ascii="Arial" w:hAnsi="Arial" w:cs="Arial"/>
        </w:rPr>
        <w:t xml:space="preserve"> </w:t>
      </w:r>
      <w:r w:rsidR="001352B0" w:rsidRPr="001075DD">
        <w:rPr>
          <w:rFonts w:ascii="Arial" w:hAnsi="Arial" w:cs="Arial"/>
        </w:rPr>
        <w:t>a településrendezési eszközök módosítása a településtervek tartalmáról, elkészítésének és elfogadásának rendjéről, valamint egyes településrendezési sajátos jogintézményekről szóló 419/2021. (VII. 15.) Korm. rendelet 6</w:t>
      </w:r>
      <w:r w:rsidR="001352B0">
        <w:rPr>
          <w:rFonts w:ascii="Arial" w:hAnsi="Arial" w:cs="Arial"/>
        </w:rPr>
        <w:t>8</w:t>
      </w:r>
      <w:r w:rsidR="001352B0" w:rsidRPr="001075DD">
        <w:rPr>
          <w:rFonts w:ascii="Arial" w:hAnsi="Arial" w:cs="Arial"/>
        </w:rPr>
        <w:t xml:space="preserve">. § alapján </w:t>
      </w:r>
      <w:r w:rsidR="001352B0">
        <w:rPr>
          <w:rFonts w:ascii="Arial" w:hAnsi="Arial" w:cs="Arial"/>
        </w:rPr>
        <w:t>egyszerűsített</w:t>
      </w:r>
      <w:r w:rsidR="001352B0" w:rsidRPr="001075DD">
        <w:rPr>
          <w:rFonts w:ascii="Arial" w:hAnsi="Arial" w:cs="Arial"/>
        </w:rPr>
        <w:t xml:space="preserve"> eljárásban történő egyeztetési szabályok alkalmaz</w:t>
      </w:r>
      <w:r w:rsidR="001352B0">
        <w:rPr>
          <w:rFonts w:ascii="Arial" w:hAnsi="Arial" w:cs="Arial"/>
        </w:rPr>
        <w:t>ására</w:t>
      </w:r>
      <w:r w:rsidR="001352B0" w:rsidRPr="002748DE">
        <w:rPr>
          <w:rFonts w:ascii="Arial" w:hAnsi="Arial" w:cs="Arial"/>
        </w:rPr>
        <w:t>, mely esetben az ügyintézési idő jelentősen lecsökken</w:t>
      </w:r>
      <w:r w:rsidR="001352B0">
        <w:rPr>
          <w:rFonts w:ascii="Arial" w:hAnsi="Arial" w:cs="Arial"/>
        </w:rPr>
        <w:t>het</w:t>
      </w:r>
      <w:r w:rsidR="001352B0" w:rsidRPr="002748DE">
        <w:rPr>
          <w:rFonts w:ascii="Arial" w:hAnsi="Arial" w:cs="Arial"/>
        </w:rPr>
        <w:t>.</w:t>
      </w:r>
    </w:p>
    <w:p w:rsidR="003B3CEA" w:rsidRDefault="003B3CEA" w:rsidP="00AC2875">
      <w:pPr>
        <w:spacing w:after="0"/>
        <w:ind w:left="567"/>
        <w:jc w:val="both"/>
        <w:rPr>
          <w:rFonts w:ascii="Arial" w:hAnsi="Arial" w:cs="Arial"/>
        </w:rPr>
      </w:pPr>
    </w:p>
    <w:p w:rsidR="00D471B0" w:rsidRDefault="00D471B0" w:rsidP="00AC2875">
      <w:pPr>
        <w:spacing w:after="0"/>
        <w:ind w:left="567"/>
        <w:jc w:val="both"/>
        <w:rPr>
          <w:rFonts w:ascii="Arial" w:hAnsi="Arial" w:cs="Arial"/>
        </w:rPr>
      </w:pPr>
      <w:r>
        <w:rPr>
          <w:rFonts w:ascii="Arial" w:hAnsi="Arial" w:cs="Arial"/>
        </w:rPr>
        <w:t>A környezeti értékelés szükségességének eldöntéséhez készült dokumentáció elkész</w:t>
      </w:r>
      <w:r w:rsidR="006952C1">
        <w:rPr>
          <w:rFonts w:ascii="Arial" w:hAnsi="Arial" w:cs="Arial"/>
        </w:rPr>
        <w:t>ül</w:t>
      </w:r>
      <w:r>
        <w:rPr>
          <w:rFonts w:ascii="Arial" w:hAnsi="Arial" w:cs="Arial"/>
        </w:rPr>
        <w:t>t</w:t>
      </w:r>
      <w:r w:rsidR="006952C1">
        <w:rPr>
          <w:rFonts w:ascii="Arial" w:hAnsi="Arial" w:cs="Arial"/>
        </w:rPr>
        <w:t xml:space="preserve"> az</w:t>
      </w:r>
      <w:r>
        <w:rPr>
          <w:rFonts w:ascii="Arial" w:hAnsi="Arial" w:cs="Arial"/>
        </w:rPr>
        <w:t xml:space="preserve"> </w:t>
      </w:r>
      <w:r w:rsidR="006952C1">
        <w:rPr>
          <w:rFonts w:ascii="Arial" w:hAnsi="Arial" w:cs="Arial"/>
        </w:rPr>
        <w:t>I</w:t>
      </w:r>
      <w:r>
        <w:rPr>
          <w:rFonts w:ascii="Arial" w:hAnsi="Arial" w:cs="Arial"/>
        </w:rPr>
        <w:t>. melléklet</w:t>
      </w:r>
      <w:r w:rsidR="006952C1">
        <w:rPr>
          <w:rFonts w:ascii="Arial" w:hAnsi="Arial" w:cs="Arial"/>
        </w:rPr>
        <w:t xml:space="preserve"> tartalmazza.</w:t>
      </w:r>
    </w:p>
    <w:p w:rsidR="00D471B0" w:rsidRDefault="00D471B0" w:rsidP="00AC2875">
      <w:pPr>
        <w:spacing w:after="0"/>
        <w:ind w:left="567"/>
        <w:jc w:val="both"/>
        <w:rPr>
          <w:rFonts w:ascii="Arial" w:hAnsi="Arial" w:cs="Arial"/>
        </w:rPr>
      </w:pPr>
    </w:p>
    <w:p w:rsidR="003B3CEA" w:rsidRDefault="003B3CEA" w:rsidP="003B3CEA">
      <w:pPr>
        <w:spacing w:after="0"/>
        <w:ind w:left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A településrendezési eszközök módosítása </w:t>
      </w:r>
      <w:r w:rsidRPr="00AA48F9">
        <w:rPr>
          <w:rFonts w:ascii="Arial" w:hAnsi="Arial" w:cs="Arial"/>
          <w:bCs/>
        </w:rPr>
        <w:t>a településtervek tartalmáról, elkészítésének és elfogadásának rendjéről, valamint egyes településrendezési sajátos jogintézményekről szóló 419/2021. (VII. 15.) Korm. rendelet</w:t>
      </w:r>
      <w:r>
        <w:rPr>
          <w:rFonts w:ascii="Arial" w:hAnsi="Arial" w:cs="Arial"/>
          <w:bCs/>
        </w:rPr>
        <w:t xml:space="preserve"> 68. § alapján egyszerűsített</w:t>
      </w:r>
      <w:r w:rsidRPr="0088026A">
        <w:rPr>
          <w:rFonts w:ascii="Arial" w:hAnsi="Arial" w:cs="Arial"/>
          <w:bCs/>
        </w:rPr>
        <w:t xml:space="preserve"> eljárásban történő</w:t>
      </w:r>
      <w:r>
        <w:rPr>
          <w:rFonts w:ascii="Arial" w:hAnsi="Arial" w:cs="Arial"/>
          <w:bCs/>
        </w:rPr>
        <w:t xml:space="preserve"> </w:t>
      </w:r>
      <w:r w:rsidRPr="0088026A">
        <w:rPr>
          <w:rFonts w:ascii="Arial" w:hAnsi="Arial" w:cs="Arial"/>
          <w:bCs/>
        </w:rPr>
        <w:t>egyeztetési szabályok</w:t>
      </w:r>
      <w:r>
        <w:rPr>
          <w:rFonts w:ascii="Arial" w:hAnsi="Arial" w:cs="Arial"/>
          <w:bCs/>
        </w:rPr>
        <w:t>at kíván</w:t>
      </w:r>
      <w:r w:rsidRPr="0088026A">
        <w:rPr>
          <w:rFonts w:ascii="Arial" w:hAnsi="Arial" w:cs="Arial"/>
          <w:bCs/>
        </w:rPr>
        <w:t xml:space="preserve"> alkalmaz</w:t>
      </w:r>
      <w:r>
        <w:rPr>
          <w:rFonts w:ascii="Arial" w:hAnsi="Arial" w:cs="Arial"/>
          <w:bCs/>
        </w:rPr>
        <w:t>ni, mely módosítási eljárás már az E-tér felületén keresztül került lefolytatásra.</w:t>
      </w:r>
      <w:r w:rsidR="0018374B">
        <w:rPr>
          <w:rFonts w:ascii="Arial" w:hAnsi="Arial" w:cs="Arial"/>
          <w:bCs/>
        </w:rPr>
        <w:t xml:space="preserve"> </w:t>
      </w:r>
      <w:r w:rsidR="0018374B" w:rsidRPr="0018374B">
        <w:rPr>
          <w:rFonts w:ascii="Arial" w:hAnsi="Arial" w:cs="Arial"/>
          <w:bCs/>
        </w:rPr>
        <w:t>A</w:t>
      </w:r>
      <w:r w:rsidR="0018374B">
        <w:rPr>
          <w:rFonts w:ascii="Arial" w:hAnsi="Arial" w:cs="Arial"/>
          <w:bCs/>
        </w:rPr>
        <w:t>z egyszerűsített</w:t>
      </w:r>
      <w:r w:rsidR="0018374B" w:rsidRPr="0018374B">
        <w:rPr>
          <w:rFonts w:ascii="Arial" w:hAnsi="Arial" w:cs="Arial"/>
          <w:bCs/>
        </w:rPr>
        <w:t xml:space="preserve"> eljárás a vonatkozó kormányrendelet szakasza szerint,</w:t>
      </w:r>
      <w:r w:rsidR="004B6844" w:rsidRPr="004B6844">
        <w:t xml:space="preserve"> </w:t>
      </w:r>
      <w:r w:rsidR="004B6844" w:rsidRPr="004B6844">
        <w:rPr>
          <w:rFonts w:ascii="Arial" w:hAnsi="Arial" w:cs="Arial"/>
          <w:bCs/>
        </w:rPr>
        <w:t>a környezeti értékelés szükségességének</w:t>
      </w:r>
      <w:r w:rsidR="004B6844">
        <w:rPr>
          <w:rFonts w:ascii="Arial" w:hAnsi="Arial" w:cs="Arial"/>
          <w:bCs/>
        </w:rPr>
        <w:t xml:space="preserve"> eldöntéséről és</w:t>
      </w:r>
      <w:r w:rsidR="0018374B" w:rsidRPr="0018374B">
        <w:rPr>
          <w:rFonts w:ascii="Arial" w:hAnsi="Arial" w:cs="Arial"/>
          <w:bCs/>
        </w:rPr>
        <w:t xml:space="preserve"> a partnerségi egyeztetés kezdeményezésével indul.</w:t>
      </w:r>
    </w:p>
    <w:p w:rsidR="003B3CEA" w:rsidRDefault="003B3CEA" w:rsidP="003B3CEA">
      <w:pPr>
        <w:spacing w:after="0"/>
        <w:ind w:left="567"/>
        <w:jc w:val="both"/>
        <w:rPr>
          <w:rFonts w:ascii="Arial" w:hAnsi="Arial" w:cs="Arial"/>
          <w:bCs/>
        </w:rPr>
      </w:pPr>
    </w:p>
    <w:p w:rsidR="003B3CEA" w:rsidRDefault="003B3CEA" w:rsidP="003B3CEA">
      <w:pPr>
        <w:spacing w:after="0"/>
        <w:ind w:left="567"/>
        <w:jc w:val="both"/>
        <w:rPr>
          <w:rFonts w:ascii="Arial" w:hAnsi="Arial" w:cs="Arial"/>
          <w:bCs/>
        </w:rPr>
      </w:pPr>
      <w:r w:rsidRPr="00A301C1">
        <w:rPr>
          <w:rFonts w:ascii="Arial" w:hAnsi="Arial" w:cs="Arial"/>
          <w:bCs/>
        </w:rPr>
        <w:t>A településrendezési eszközök módosítása során alkalmazandó partnerségi egyeztetés szabályait Hévíz Város Önkormányzata Képviselő-testülete 18/2018. (IV.26.) önkormányzati rendelete tartalmazza, melye</w:t>
      </w:r>
      <w:r>
        <w:rPr>
          <w:rFonts w:ascii="Arial" w:hAnsi="Arial" w:cs="Arial"/>
          <w:bCs/>
        </w:rPr>
        <w:t>t jelen eljárásban is alkalmaz</w:t>
      </w:r>
      <w:r w:rsidRPr="00A301C1">
        <w:rPr>
          <w:rFonts w:ascii="Arial" w:hAnsi="Arial" w:cs="Arial"/>
          <w:bCs/>
        </w:rPr>
        <w:t>n</w:t>
      </w:r>
      <w:r>
        <w:rPr>
          <w:rFonts w:ascii="Arial" w:hAnsi="Arial" w:cs="Arial"/>
          <w:bCs/>
        </w:rPr>
        <w:t xml:space="preserve">i </w:t>
      </w:r>
      <w:r w:rsidRPr="00A301C1">
        <w:rPr>
          <w:rFonts w:ascii="Arial" w:hAnsi="Arial" w:cs="Arial"/>
          <w:bCs/>
        </w:rPr>
        <w:t>k</w:t>
      </w:r>
      <w:r>
        <w:rPr>
          <w:rFonts w:ascii="Arial" w:hAnsi="Arial" w:cs="Arial"/>
          <w:bCs/>
        </w:rPr>
        <w:t>ívánunk</w:t>
      </w:r>
      <w:r w:rsidRPr="00A301C1">
        <w:rPr>
          <w:rFonts w:ascii="Arial" w:hAnsi="Arial" w:cs="Arial"/>
          <w:bCs/>
        </w:rPr>
        <w:t>.</w:t>
      </w:r>
    </w:p>
    <w:p w:rsidR="00627E4D" w:rsidRPr="00B71DD4" w:rsidRDefault="00627E4D" w:rsidP="00B71DD4">
      <w:pPr>
        <w:spacing w:after="0"/>
        <w:ind w:left="567"/>
        <w:jc w:val="both"/>
        <w:rPr>
          <w:rFonts w:ascii="Arial" w:hAnsi="Arial" w:cs="Arial"/>
        </w:rPr>
      </w:pPr>
    </w:p>
    <w:p w:rsidR="00B71DD4" w:rsidRPr="00F94387" w:rsidRDefault="00D471B0" w:rsidP="00B71DD4">
      <w:pPr>
        <w:spacing w:after="0"/>
        <w:ind w:left="567"/>
        <w:jc w:val="both"/>
        <w:rPr>
          <w:rFonts w:ascii="Arial" w:hAnsi="Arial" w:cs="Arial"/>
        </w:rPr>
      </w:pPr>
      <w:r>
        <w:rPr>
          <w:rFonts w:ascii="Arial" w:hAnsi="Arial" w:cs="Arial"/>
        </w:rPr>
        <w:t>I</w:t>
      </w:r>
      <w:r w:rsidR="00FE6C2A">
        <w:rPr>
          <w:rFonts w:ascii="Arial" w:hAnsi="Arial" w:cs="Arial"/>
        </w:rPr>
        <w:t>. m</w:t>
      </w:r>
      <w:r w:rsidR="00B71DD4" w:rsidRPr="00F94387">
        <w:rPr>
          <w:rFonts w:ascii="Arial" w:hAnsi="Arial" w:cs="Arial"/>
        </w:rPr>
        <w:t>ellékletként csatolva:</w:t>
      </w:r>
    </w:p>
    <w:p w:rsidR="00B71DD4" w:rsidRDefault="00B71DD4" w:rsidP="00B71DD4">
      <w:pPr>
        <w:spacing w:after="0"/>
        <w:ind w:left="1275" w:firstLine="141"/>
        <w:jc w:val="both"/>
        <w:rPr>
          <w:rFonts w:ascii="Arial" w:hAnsi="Arial" w:cs="Arial"/>
        </w:rPr>
      </w:pPr>
      <w:r w:rsidRPr="00F94387">
        <w:rPr>
          <w:rFonts w:ascii="Arial" w:hAnsi="Arial" w:cs="Arial"/>
        </w:rPr>
        <w:t xml:space="preserve">1. </w:t>
      </w:r>
      <w:r w:rsidR="00F32E40">
        <w:rPr>
          <w:rFonts w:ascii="Arial" w:hAnsi="Arial" w:cs="Arial"/>
        </w:rPr>
        <w:t>K</w:t>
      </w:r>
      <w:r w:rsidR="00F32E40" w:rsidRPr="004B6844">
        <w:rPr>
          <w:rFonts w:ascii="Arial" w:hAnsi="Arial" w:cs="Arial"/>
          <w:bCs/>
        </w:rPr>
        <w:t>örnyezeti értékelés szükségességének</w:t>
      </w:r>
      <w:r w:rsidR="00F32E40">
        <w:rPr>
          <w:rFonts w:ascii="Arial" w:hAnsi="Arial" w:cs="Arial"/>
          <w:bCs/>
        </w:rPr>
        <w:t xml:space="preserve"> eldöntésé</w:t>
      </w:r>
      <w:r w:rsidR="00F32E40">
        <w:rPr>
          <w:rFonts w:ascii="Arial" w:hAnsi="Arial" w:cs="Arial"/>
          <w:bCs/>
        </w:rPr>
        <w:t>hez szükséges dokumentáció</w:t>
      </w:r>
    </w:p>
    <w:p w:rsidR="00B71DD4" w:rsidRPr="00B71DD4" w:rsidRDefault="00B71DD4" w:rsidP="00B71DD4">
      <w:pPr>
        <w:spacing w:after="0"/>
        <w:ind w:left="567"/>
        <w:jc w:val="both"/>
        <w:rPr>
          <w:rFonts w:ascii="Arial" w:hAnsi="Arial" w:cs="Arial"/>
        </w:rPr>
      </w:pPr>
    </w:p>
    <w:p w:rsidR="00B71DD4" w:rsidRDefault="00B71DD4" w:rsidP="00B71DD4">
      <w:pPr>
        <w:spacing w:after="0"/>
        <w:ind w:left="567"/>
        <w:jc w:val="both"/>
        <w:rPr>
          <w:rFonts w:ascii="Arial" w:hAnsi="Arial" w:cs="Arial"/>
        </w:rPr>
      </w:pPr>
    </w:p>
    <w:p w:rsidR="006952C1" w:rsidRDefault="006952C1" w:rsidP="00B71DD4">
      <w:pPr>
        <w:spacing w:after="0"/>
        <w:ind w:left="567"/>
        <w:jc w:val="both"/>
        <w:rPr>
          <w:rFonts w:ascii="Arial" w:hAnsi="Arial" w:cs="Arial"/>
        </w:rPr>
      </w:pPr>
    </w:p>
    <w:p w:rsidR="006952C1" w:rsidRPr="00B71DD4" w:rsidRDefault="006952C1" w:rsidP="00B71DD4">
      <w:pPr>
        <w:spacing w:after="0"/>
        <w:ind w:left="567"/>
        <w:jc w:val="both"/>
        <w:rPr>
          <w:rFonts w:ascii="Arial" w:hAnsi="Arial" w:cs="Arial"/>
        </w:rPr>
      </w:pPr>
    </w:p>
    <w:p w:rsidR="00B71DD4" w:rsidRPr="006D28A7" w:rsidRDefault="00D471B0" w:rsidP="00B71DD4">
      <w:pPr>
        <w:spacing w:after="0"/>
        <w:ind w:firstLine="567"/>
        <w:jc w:val="both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sz w:val="24"/>
          <w:szCs w:val="24"/>
          <w:u w:val="single"/>
        </w:rPr>
        <w:t>2</w:t>
      </w:r>
      <w:r w:rsidR="00B71DD4" w:rsidRPr="00B71DD4">
        <w:rPr>
          <w:rFonts w:ascii="Arial" w:hAnsi="Arial" w:cs="Arial"/>
          <w:b/>
          <w:bCs/>
          <w:sz w:val="24"/>
          <w:szCs w:val="24"/>
          <w:u w:val="single"/>
        </w:rPr>
        <w:t xml:space="preserve">. Hévíz, </w:t>
      </w:r>
      <w:r w:rsidR="004B6844">
        <w:rPr>
          <w:rFonts w:ascii="Arial" w:hAnsi="Arial" w:cs="Arial"/>
          <w:b/>
          <w:bCs/>
          <w:sz w:val="24"/>
          <w:szCs w:val="24"/>
          <w:u w:val="single"/>
        </w:rPr>
        <w:t>Vajda Ákos utca 812/18</w:t>
      </w:r>
      <w:r w:rsidR="00B71DD4" w:rsidRPr="00B71DD4">
        <w:rPr>
          <w:rFonts w:ascii="Arial" w:hAnsi="Arial" w:cs="Arial"/>
          <w:b/>
          <w:bCs/>
          <w:sz w:val="24"/>
          <w:szCs w:val="24"/>
          <w:u w:val="single"/>
        </w:rPr>
        <w:t xml:space="preserve"> hrsz. ingatlant érintő módosítási kérelem</w:t>
      </w:r>
    </w:p>
    <w:p w:rsidR="00B71DD4" w:rsidRDefault="00B71DD4" w:rsidP="00CA1E6E">
      <w:pPr>
        <w:spacing w:after="0"/>
        <w:ind w:left="567"/>
        <w:jc w:val="both"/>
        <w:rPr>
          <w:rFonts w:ascii="Arial" w:hAnsi="Arial" w:cs="Arial"/>
        </w:rPr>
      </w:pPr>
    </w:p>
    <w:p w:rsidR="00F6620B" w:rsidRDefault="00F6620B" w:rsidP="00F6620B">
      <w:pPr>
        <w:spacing w:after="0"/>
        <w:ind w:left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Tisztelt Képviselő-testület, </w:t>
      </w:r>
      <w:r w:rsidR="004B6844">
        <w:rPr>
          <w:rFonts w:ascii="Arial" w:hAnsi="Arial" w:cs="Arial"/>
          <w:bCs/>
        </w:rPr>
        <w:t xml:space="preserve">Tóth János a </w:t>
      </w:r>
      <w:r>
        <w:rPr>
          <w:rFonts w:ascii="Arial" w:hAnsi="Arial" w:cs="Arial"/>
          <w:bCs/>
        </w:rPr>
        <w:t xml:space="preserve">Hévíz, </w:t>
      </w:r>
      <w:r w:rsidR="004B6844">
        <w:rPr>
          <w:rFonts w:ascii="Arial" w:hAnsi="Arial" w:cs="Arial"/>
          <w:bCs/>
        </w:rPr>
        <w:t>Vajda Ákos</w:t>
      </w:r>
      <w:r>
        <w:rPr>
          <w:rFonts w:ascii="Arial" w:hAnsi="Arial" w:cs="Arial"/>
          <w:bCs/>
        </w:rPr>
        <w:t xml:space="preserve"> utca </w:t>
      </w:r>
      <w:r w:rsidR="004B6844">
        <w:rPr>
          <w:rFonts w:ascii="Arial" w:hAnsi="Arial" w:cs="Arial"/>
          <w:bCs/>
        </w:rPr>
        <w:t>11</w:t>
      </w:r>
      <w:r>
        <w:rPr>
          <w:rFonts w:ascii="Arial" w:hAnsi="Arial" w:cs="Arial"/>
          <w:bCs/>
        </w:rPr>
        <w:t xml:space="preserve">., </w:t>
      </w:r>
      <w:r w:rsidR="004B6844">
        <w:rPr>
          <w:rFonts w:ascii="Arial" w:hAnsi="Arial" w:cs="Arial"/>
          <w:bCs/>
        </w:rPr>
        <w:t>807/4</w:t>
      </w:r>
      <w:r>
        <w:rPr>
          <w:rFonts w:ascii="Arial" w:hAnsi="Arial" w:cs="Arial"/>
          <w:bCs/>
        </w:rPr>
        <w:t xml:space="preserve"> hrsz. ingatlan tulajdonosa 2022 évben megkereste Hévíz Város Önkormányzatát az </w:t>
      </w:r>
      <w:r w:rsidR="004B6844">
        <w:rPr>
          <w:rFonts w:ascii="Arial" w:hAnsi="Arial" w:cs="Arial"/>
          <w:bCs/>
        </w:rPr>
        <w:t>az</w:t>
      </w:r>
      <w:r>
        <w:rPr>
          <w:rFonts w:ascii="Arial" w:hAnsi="Arial" w:cs="Arial"/>
          <w:bCs/>
        </w:rPr>
        <w:t xml:space="preserve"> ingatlan </w:t>
      </w:r>
      <w:r w:rsidR="004B6844">
        <w:rPr>
          <w:rFonts w:ascii="Arial" w:hAnsi="Arial" w:cs="Arial"/>
          <w:bCs/>
        </w:rPr>
        <w:t>előtti „zsákutca” megvásárlási</w:t>
      </w:r>
      <w:r>
        <w:rPr>
          <w:rFonts w:ascii="Arial" w:hAnsi="Arial" w:cs="Arial"/>
          <w:bCs/>
        </w:rPr>
        <w:t xml:space="preserve"> kérelmével.</w:t>
      </w:r>
    </w:p>
    <w:p w:rsidR="00F6620B" w:rsidRDefault="00F6620B" w:rsidP="00F6620B">
      <w:pPr>
        <w:spacing w:after="0"/>
        <w:ind w:left="567"/>
        <w:jc w:val="both"/>
        <w:rPr>
          <w:rFonts w:ascii="Arial" w:hAnsi="Arial" w:cs="Arial"/>
          <w:bCs/>
        </w:rPr>
      </w:pPr>
    </w:p>
    <w:p w:rsidR="00F6620B" w:rsidRDefault="004B6844" w:rsidP="00F6620B">
      <w:pPr>
        <w:spacing w:after="0"/>
        <w:ind w:left="567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Hévíz Város Önkormányzat Képviselő-testülete a </w:t>
      </w:r>
      <w:r w:rsidRPr="004B6844">
        <w:rPr>
          <w:rFonts w:ascii="Arial" w:hAnsi="Arial" w:cs="Arial"/>
        </w:rPr>
        <w:t>Vajda Ákos utca 807/4. hrsz-ú ingatlanhoz csatlakozó közterület tulajdonjogának rendezés</w:t>
      </w:r>
      <w:r>
        <w:rPr>
          <w:rFonts w:ascii="Arial" w:hAnsi="Arial" w:cs="Arial"/>
        </w:rPr>
        <w:t>éről 142/2022 (VI.30.) számú Kt. határozatával támogatta a vásárlási kérelmet</w:t>
      </w:r>
      <w:r w:rsidR="00F6620B">
        <w:rPr>
          <w:rFonts w:ascii="Arial" w:hAnsi="Arial" w:cs="Arial"/>
        </w:rPr>
        <w:t>.</w:t>
      </w:r>
    </w:p>
    <w:p w:rsidR="00F6620B" w:rsidRDefault="00F6620B" w:rsidP="00F6620B">
      <w:pPr>
        <w:spacing w:after="0"/>
        <w:ind w:left="567"/>
        <w:jc w:val="both"/>
        <w:rPr>
          <w:rFonts w:ascii="Arial" w:hAnsi="Arial" w:cs="Arial"/>
        </w:rPr>
      </w:pPr>
    </w:p>
    <w:p w:rsidR="004B6844" w:rsidRDefault="004B6844" w:rsidP="00F6620B">
      <w:pPr>
        <w:spacing w:after="0"/>
        <w:ind w:left="567"/>
        <w:jc w:val="both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12C35747" wp14:editId="3F73C24D">
            <wp:extent cx="5850255" cy="4505960"/>
            <wp:effectExtent l="0" t="0" r="0" b="889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50255" cy="450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844" w:rsidRDefault="004B6844" w:rsidP="00F6620B">
      <w:pPr>
        <w:spacing w:after="0"/>
        <w:ind w:left="567"/>
        <w:jc w:val="both"/>
        <w:rPr>
          <w:rFonts w:ascii="Arial" w:hAnsi="Arial" w:cs="Arial"/>
        </w:rPr>
      </w:pPr>
    </w:p>
    <w:p w:rsidR="00F6620B" w:rsidRDefault="00F6620B" w:rsidP="00F6620B">
      <w:pPr>
        <w:spacing w:after="0"/>
        <w:ind w:left="567"/>
        <w:jc w:val="both"/>
        <w:rPr>
          <w:rFonts w:ascii="Arial" w:hAnsi="Arial" w:cs="Arial"/>
        </w:rPr>
      </w:pPr>
      <w:r>
        <w:rPr>
          <w:rFonts w:ascii="Arial" w:hAnsi="Arial" w:cs="Arial"/>
        </w:rPr>
        <w:t>Az ingatlan</w:t>
      </w:r>
      <w:r w:rsidR="00E8706C">
        <w:rPr>
          <w:rFonts w:ascii="Arial" w:hAnsi="Arial" w:cs="Arial"/>
        </w:rPr>
        <w:t xml:space="preserve">on </w:t>
      </w:r>
      <w:r w:rsidR="004B6844">
        <w:rPr>
          <w:rFonts w:ascii="Arial" w:hAnsi="Arial" w:cs="Arial"/>
        </w:rPr>
        <w:t>rendezéséhez szükséges vázrajzot a kérelmező elkészítette (II. melléklet)</w:t>
      </w:r>
      <w:r>
        <w:rPr>
          <w:rFonts w:ascii="Arial" w:hAnsi="Arial" w:cs="Arial"/>
        </w:rPr>
        <w:t>.</w:t>
      </w:r>
    </w:p>
    <w:p w:rsidR="00F6620B" w:rsidRDefault="00F6620B" w:rsidP="00F6620B">
      <w:pPr>
        <w:spacing w:after="0"/>
        <w:ind w:left="567"/>
        <w:jc w:val="both"/>
        <w:rPr>
          <w:rFonts w:ascii="Arial" w:hAnsi="Arial" w:cs="Arial"/>
        </w:rPr>
      </w:pPr>
    </w:p>
    <w:p w:rsidR="00F6620B" w:rsidRPr="002748DE" w:rsidRDefault="00F6620B" w:rsidP="00F6620B">
      <w:pPr>
        <w:spacing w:after="0"/>
        <w:ind w:left="567"/>
        <w:jc w:val="both"/>
        <w:rPr>
          <w:rFonts w:ascii="Arial" w:hAnsi="Arial" w:cs="Arial"/>
        </w:rPr>
      </w:pPr>
      <w:r w:rsidRPr="004B6844">
        <w:rPr>
          <w:rFonts w:ascii="Arial" w:hAnsi="Arial" w:cs="Arial"/>
        </w:rPr>
        <w:t xml:space="preserve">A módosítás célja a jelenleg </w:t>
      </w:r>
      <w:proofErr w:type="spellStart"/>
      <w:r w:rsidR="004B6844">
        <w:rPr>
          <w:rFonts w:ascii="Arial" w:hAnsi="Arial" w:cs="Arial"/>
        </w:rPr>
        <w:t>Köu</w:t>
      </w:r>
      <w:proofErr w:type="spellEnd"/>
      <w:r w:rsidRPr="004B6844">
        <w:rPr>
          <w:rFonts w:ascii="Arial" w:hAnsi="Arial" w:cs="Arial"/>
        </w:rPr>
        <w:t xml:space="preserve"> besorolású </w:t>
      </w:r>
      <w:r w:rsidR="00E550F8">
        <w:rPr>
          <w:rFonts w:ascii="Arial" w:hAnsi="Arial" w:cs="Arial"/>
        </w:rPr>
        <w:t>Vajda Ákos utca 812/18</w:t>
      </w:r>
      <w:r w:rsidRPr="004B6844">
        <w:rPr>
          <w:rFonts w:ascii="Arial" w:hAnsi="Arial" w:cs="Arial"/>
        </w:rPr>
        <w:t xml:space="preserve"> hrsz. ingatlan</w:t>
      </w:r>
      <w:r w:rsidR="00E550F8">
        <w:rPr>
          <w:rFonts w:ascii="Arial" w:hAnsi="Arial" w:cs="Arial"/>
        </w:rPr>
        <w:t xml:space="preserve"> a vázrajz szerinti részét </w:t>
      </w:r>
      <w:r w:rsidRPr="004B6844">
        <w:rPr>
          <w:rFonts w:ascii="Arial" w:hAnsi="Arial" w:cs="Arial"/>
        </w:rPr>
        <w:t xml:space="preserve">a szomszédos </w:t>
      </w:r>
      <w:r w:rsidR="00A25547" w:rsidRPr="004B6844">
        <w:rPr>
          <w:rFonts w:ascii="Arial" w:hAnsi="Arial" w:cs="Arial"/>
        </w:rPr>
        <w:t>L</w:t>
      </w:r>
      <w:r w:rsidR="00E550F8">
        <w:rPr>
          <w:rFonts w:ascii="Arial" w:hAnsi="Arial" w:cs="Arial"/>
        </w:rPr>
        <w:t>k</w:t>
      </w:r>
      <w:r w:rsidRPr="004B6844">
        <w:rPr>
          <w:rFonts w:ascii="Arial" w:hAnsi="Arial" w:cs="Arial"/>
        </w:rPr>
        <w:t>-</w:t>
      </w:r>
      <w:r w:rsidR="0006006E" w:rsidRPr="004B6844">
        <w:rPr>
          <w:rFonts w:ascii="Arial" w:hAnsi="Arial" w:cs="Arial"/>
        </w:rPr>
        <w:t>2</w:t>
      </w:r>
      <w:r w:rsidRPr="004B6844">
        <w:rPr>
          <w:rFonts w:ascii="Arial" w:hAnsi="Arial" w:cs="Arial"/>
        </w:rPr>
        <w:t xml:space="preserve"> övezetbe sorolása, </w:t>
      </w:r>
      <w:r w:rsidR="00A25547" w:rsidRPr="004B6844">
        <w:rPr>
          <w:rFonts w:ascii="Arial" w:hAnsi="Arial" w:cs="Arial"/>
        </w:rPr>
        <w:t>a változók</w:t>
      </w:r>
      <w:r w:rsidRPr="004B6844">
        <w:rPr>
          <w:rFonts w:ascii="Arial" w:hAnsi="Arial" w:cs="Arial"/>
        </w:rPr>
        <w:t xml:space="preserve"> </w:t>
      </w:r>
      <w:r w:rsidR="00D77E6D" w:rsidRPr="004B6844">
        <w:rPr>
          <w:rFonts w:ascii="Arial" w:hAnsi="Arial" w:cs="Arial"/>
        </w:rPr>
        <w:t>szinten tartása</w:t>
      </w:r>
      <w:r w:rsidRPr="004B6844">
        <w:rPr>
          <w:rFonts w:ascii="Arial" w:hAnsi="Arial" w:cs="Arial"/>
        </w:rPr>
        <w:t xml:space="preserve"> mellett.</w:t>
      </w:r>
    </w:p>
    <w:p w:rsidR="00F6620B" w:rsidRDefault="00F6620B" w:rsidP="00F6620B">
      <w:pPr>
        <w:spacing w:after="0"/>
        <w:ind w:left="567"/>
        <w:jc w:val="both"/>
        <w:rPr>
          <w:rFonts w:ascii="Arial" w:hAnsi="Arial" w:cs="Arial"/>
        </w:rPr>
      </w:pPr>
    </w:p>
    <w:p w:rsidR="00E550F8" w:rsidRDefault="00E550F8" w:rsidP="00F6620B">
      <w:pPr>
        <w:spacing w:after="0"/>
        <w:ind w:left="567"/>
        <w:jc w:val="both"/>
        <w:rPr>
          <w:rFonts w:ascii="Arial" w:hAnsi="Arial" w:cs="Arial"/>
        </w:rPr>
      </w:pPr>
      <w:r>
        <w:rPr>
          <w:rFonts w:ascii="Arial" w:hAnsi="Arial" w:cs="Arial"/>
        </w:rPr>
        <w:t>A</w:t>
      </w:r>
      <w:r w:rsidRPr="001075DD">
        <w:rPr>
          <w:rFonts w:ascii="Arial" w:hAnsi="Arial" w:cs="Arial"/>
        </w:rPr>
        <w:t xml:space="preserve"> településrendezési eszközök módosítása a településtervek tartalmáról, elkészítésének és elfogadásának rendjéről, valamint egyes településrendezési sajátos jogintézményekről szóló 419/2021. (VII. 15.) Korm. rendelet </w:t>
      </w:r>
      <w:r>
        <w:rPr>
          <w:rFonts w:ascii="Arial" w:hAnsi="Arial" w:cs="Arial"/>
        </w:rPr>
        <w:t>7</w:t>
      </w:r>
      <w:r>
        <w:rPr>
          <w:rFonts w:ascii="Arial" w:hAnsi="Arial" w:cs="Arial"/>
        </w:rPr>
        <w:t>8</w:t>
      </w:r>
      <w:r>
        <w:rPr>
          <w:rFonts w:ascii="Arial" w:hAnsi="Arial" w:cs="Arial"/>
        </w:rPr>
        <w:t>/D</w:t>
      </w:r>
      <w:r w:rsidRPr="001075DD">
        <w:rPr>
          <w:rFonts w:ascii="Arial" w:hAnsi="Arial" w:cs="Arial"/>
        </w:rPr>
        <w:t>. §</w:t>
      </w:r>
      <w:r>
        <w:rPr>
          <w:rFonts w:ascii="Arial" w:hAnsi="Arial" w:cs="Arial"/>
        </w:rPr>
        <w:t xml:space="preserve"> (4) b) pontja </w:t>
      </w:r>
      <w:r w:rsidRPr="001075DD">
        <w:rPr>
          <w:rFonts w:ascii="Arial" w:hAnsi="Arial" w:cs="Arial"/>
        </w:rPr>
        <w:t xml:space="preserve">alapján </w:t>
      </w:r>
      <w:r>
        <w:rPr>
          <w:rFonts w:ascii="Arial" w:hAnsi="Arial" w:cs="Arial"/>
        </w:rPr>
        <w:t>a</w:t>
      </w:r>
      <w:r w:rsidRPr="00E550F8">
        <w:rPr>
          <w:rFonts w:ascii="Arial" w:hAnsi="Arial" w:cs="Arial"/>
        </w:rPr>
        <w:t xml:space="preserve"> Helyi építési szabályzat készítése és módosítása során nem minősül új beépítésre szánt terület </w:t>
      </w:r>
      <w:proofErr w:type="gramStart"/>
      <w:r w:rsidRPr="00E550F8">
        <w:rPr>
          <w:rFonts w:ascii="Arial" w:hAnsi="Arial" w:cs="Arial"/>
        </w:rPr>
        <w:t>kijelölésnek</w:t>
      </w:r>
      <w:proofErr w:type="gramEnd"/>
      <w:r>
        <w:rPr>
          <w:rFonts w:ascii="Arial" w:hAnsi="Arial" w:cs="Arial"/>
        </w:rPr>
        <w:t xml:space="preserve"> </w:t>
      </w:r>
      <w:r w:rsidRPr="00E550F8">
        <w:rPr>
          <w:rFonts w:ascii="Arial" w:hAnsi="Arial" w:cs="Arial"/>
        </w:rPr>
        <w:t>ha a közút elhelyezése céljára szolgáló terület csökkentése miatt növekszik a beépíthető terület nagysága.</w:t>
      </w:r>
      <w:r>
        <w:rPr>
          <w:rFonts w:ascii="Arial" w:hAnsi="Arial" w:cs="Arial"/>
        </w:rPr>
        <w:t xml:space="preserve"> </w:t>
      </w:r>
    </w:p>
    <w:p w:rsidR="00E550F8" w:rsidRDefault="00E550F8" w:rsidP="00F6620B">
      <w:pPr>
        <w:spacing w:after="0"/>
        <w:ind w:left="567"/>
        <w:jc w:val="both"/>
        <w:rPr>
          <w:rFonts w:ascii="Arial" w:hAnsi="Arial" w:cs="Arial"/>
        </w:rPr>
      </w:pPr>
    </w:p>
    <w:p w:rsidR="00E550F8" w:rsidRDefault="00E550F8" w:rsidP="00F6620B">
      <w:pPr>
        <w:spacing w:after="0"/>
        <w:ind w:left="567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Egyeztetve a Zala Vármegyei Kormányhivatal Állami </w:t>
      </w:r>
      <w:proofErr w:type="spellStart"/>
      <w:r>
        <w:rPr>
          <w:rFonts w:ascii="Arial" w:hAnsi="Arial" w:cs="Arial"/>
        </w:rPr>
        <w:t>Főépítészi</w:t>
      </w:r>
      <w:proofErr w:type="spellEnd"/>
      <w:r>
        <w:rPr>
          <w:rFonts w:ascii="Arial" w:hAnsi="Arial" w:cs="Arial"/>
        </w:rPr>
        <w:t xml:space="preserve"> Irodájával jelen módosítás </w:t>
      </w:r>
      <w:r>
        <w:rPr>
          <w:rFonts w:ascii="Arial" w:hAnsi="Arial" w:cs="Arial"/>
        </w:rPr>
        <w:t>egyszerűsített</w:t>
      </w:r>
      <w:r w:rsidRPr="001075DD">
        <w:rPr>
          <w:rFonts w:ascii="Arial" w:hAnsi="Arial" w:cs="Arial"/>
        </w:rPr>
        <w:t xml:space="preserve"> eljárás</w:t>
      </w:r>
      <w:r>
        <w:rPr>
          <w:rFonts w:ascii="Arial" w:hAnsi="Arial" w:cs="Arial"/>
        </w:rPr>
        <w:t xml:space="preserve">i rend alá tartozik a </w:t>
      </w:r>
      <w:r w:rsidRPr="00E550F8">
        <w:rPr>
          <w:rFonts w:ascii="Arial" w:hAnsi="Arial" w:cs="Arial"/>
        </w:rPr>
        <w:t xml:space="preserve">419/2021. (VII. 15.) Korm. rendelet </w:t>
      </w:r>
      <w:r>
        <w:rPr>
          <w:rFonts w:ascii="Arial" w:hAnsi="Arial" w:cs="Arial"/>
        </w:rPr>
        <w:t>6</w:t>
      </w:r>
      <w:r w:rsidRPr="00E550F8">
        <w:rPr>
          <w:rFonts w:ascii="Arial" w:hAnsi="Arial" w:cs="Arial"/>
        </w:rPr>
        <w:t>8</w:t>
      </w:r>
      <w:r>
        <w:rPr>
          <w:rFonts w:ascii="Arial" w:hAnsi="Arial" w:cs="Arial"/>
        </w:rPr>
        <w:t xml:space="preserve">. § (1) bekezdés </w:t>
      </w:r>
      <w:proofErr w:type="spellStart"/>
      <w:r>
        <w:rPr>
          <w:rFonts w:ascii="Arial" w:hAnsi="Arial" w:cs="Arial"/>
        </w:rPr>
        <w:t>bb</w:t>
      </w:r>
      <w:proofErr w:type="spellEnd"/>
      <w:r>
        <w:rPr>
          <w:rFonts w:ascii="Arial" w:hAnsi="Arial" w:cs="Arial"/>
        </w:rPr>
        <w:t>) pontja alapján.</w:t>
      </w:r>
    </w:p>
    <w:p w:rsidR="00E550F8" w:rsidRDefault="00E550F8" w:rsidP="00F6620B">
      <w:pPr>
        <w:spacing w:after="0"/>
        <w:ind w:left="567"/>
        <w:jc w:val="both"/>
        <w:rPr>
          <w:rFonts w:ascii="Arial" w:hAnsi="Arial" w:cs="Arial"/>
        </w:rPr>
      </w:pPr>
    </w:p>
    <w:p w:rsidR="00E550F8" w:rsidRDefault="00F6620B" w:rsidP="00F6620B">
      <w:pPr>
        <w:spacing w:after="0"/>
        <w:ind w:left="567"/>
        <w:jc w:val="both"/>
        <w:rPr>
          <w:rFonts w:ascii="Arial" w:hAnsi="Arial" w:cs="Arial"/>
        </w:rPr>
      </w:pPr>
      <w:r w:rsidRPr="002748DE">
        <w:rPr>
          <w:rFonts w:ascii="Arial" w:hAnsi="Arial" w:cs="Arial"/>
        </w:rPr>
        <w:t>Hévíz Város településrendezési eszközeinek jelen, 202</w:t>
      </w:r>
      <w:r>
        <w:rPr>
          <w:rFonts w:ascii="Arial" w:hAnsi="Arial" w:cs="Arial"/>
        </w:rPr>
        <w:t>2</w:t>
      </w:r>
      <w:r w:rsidRPr="002748DE">
        <w:rPr>
          <w:rFonts w:ascii="Arial" w:hAnsi="Arial" w:cs="Arial"/>
        </w:rPr>
        <w:t xml:space="preserve">. évi </w:t>
      </w:r>
      <w:r w:rsidR="00E550F8">
        <w:rPr>
          <w:rFonts w:ascii="Arial" w:hAnsi="Arial" w:cs="Arial"/>
        </w:rPr>
        <w:t>2</w:t>
      </w:r>
      <w:r w:rsidRPr="002748DE">
        <w:rPr>
          <w:rFonts w:ascii="Arial" w:hAnsi="Arial" w:cs="Arial"/>
        </w:rPr>
        <w:t>. számú módosítás</w:t>
      </w:r>
      <w:r w:rsidR="00E550F8">
        <w:rPr>
          <w:rFonts w:ascii="Arial" w:hAnsi="Arial" w:cs="Arial"/>
        </w:rPr>
        <w:t xml:space="preserve"> kiegészítését szükséges egybe vonni, mivel az eljárásrend azonos.</w:t>
      </w:r>
    </w:p>
    <w:p w:rsidR="00F6620B" w:rsidRPr="002748DE" w:rsidRDefault="00F6620B" w:rsidP="00F6620B">
      <w:pPr>
        <w:spacing w:after="0"/>
        <w:ind w:left="567"/>
        <w:jc w:val="both"/>
        <w:rPr>
          <w:rFonts w:ascii="Arial" w:hAnsi="Arial" w:cs="Arial"/>
        </w:rPr>
      </w:pPr>
      <w:r w:rsidRPr="002748DE">
        <w:rPr>
          <w:rFonts w:ascii="Arial" w:hAnsi="Arial" w:cs="Arial"/>
        </w:rPr>
        <w:t>A módosítások kezdeményezője Hévíz Város Önkormányzat</w:t>
      </w:r>
      <w:r w:rsidR="005B1C24">
        <w:rPr>
          <w:rFonts w:ascii="Arial" w:hAnsi="Arial" w:cs="Arial"/>
        </w:rPr>
        <w:t xml:space="preserve"> és </w:t>
      </w:r>
      <w:r w:rsidR="00405702">
        <w:rPr>
          <w:rFonts w:ascii="Arial" w:hAnsi="Arial" w:cs="Arial"/>
        </w:rPr>
        <w:t>Tóth János</w:t>
      </w:r>
      <w:r>
        <w:rPr>
          <w:rFonts w:ascii="Arial" w:hAnsi="Arial" w:cs="Arial"/>
        </w:rPr>
        <w:t xml:space="preserve"> (tulajdonos). A módosítási eljárás a</w:t>
      </w:r>
      <w:r w:rsidR="00405702">
        <w:rPr>
          <w:rFonts w:ascii="Arial" w:hAnsi="Arial" w:cs="Arial"/>
        </w:rPr>
        <w:t xml:space="preserve"> </w:t>
      </w:r>
      <w:r w:rsidRPr="002748DE">
        <w:rPr>
          <w:rFonts w:ascii="Arial" w:hAnsi="Arial" w:cs="Arial"/>
        </w:rPr>
        <w:t>tulajdonos</w:t>
      </w:r>
      <w:r>
        <w:rPr>
          <w:rFonts w:ascii="Arial" w:hAnsi="Arial" w:cs="Arial"/>
        </w:rPr>
        <w:t xml:space="preserve"> teljes</w:t>
      </w:r>
      <w:r w:rsidRPr="002748DE">
        <w:rPr>
          <w:rFonts w:ascii="Arial" w:hAnsi="Arial" w:cs="Arial"/>
        </w:rPr>
        <w:t xml:space="preserve"> költségviselése mellett</w:t>
      </w:r>
      <w:r>
        <w:rPr>
          <w:rFonts w:ascii="Arial" w:hAnsi="Arial" w:cs="Arial"/>
        </w:rPr>
        <w:t xml:space="preserve"> történik, melyhez </w:t>
      </w:r>
      <w:r w:rsidR="00405702">
        <w:rPr>
          <w:rFonts w:ascii="Arial" w:hAnsi="Arial" w:cs="Arial"/>
        </w:rPr>
        <w:t xml:space="preserve">a </w:t>
      </w:r>
      <w:r>
        <w:rPr>
          <w:rFonts w:ascii="Arial" w:hAnsi="Arial" w:cs="Arial"/>
        </w:rPr>
        <w:t>szükséges településrendezési szerződés</w:t>
      </w:r>
      <w:r w:rsidR="00405702">
        <w:rPr>
          <w:rFonts w:ascii="Arial" w:hAnsi="Arial" w:cs="Arial"/>
        </w:rPr>
        <w:t xml:space="preserve"> előkészítésre került</w:t>
      </w:r>
      <w:r w:rsidRPr="002748DE">
        <w:rPr>
          <w:rFonts w:ascii="Arial" w:hAnsi="Arial" w:cs="Arial"/>
        </w:rPr>
        <w:t>.</w:t>
      </w:r>
    </w:p>
    <w:p w:rsidR="00C72286" w:rsidRDefault="00C72286" w:rsidP="00CA1E6E">
      <w:pPr>
        <w:spacing w:after="0"/>
        <w:ind w:left="567"/>
        <w:jc w:val="both"/>
        <w:rPr>
          <w:rFonts w:ascii="Arial" w:hAnsi="Arial" w:cs="Arial"/>
        </w:rPr>
      </w:pPr>
    </w:p>
    <w:p w:rsidR="001352B0" w:rsidRDefault="001352B0" w:rsidP="001352B0">
      <w:pPr>
        <w:spacing w:after="0"/>
        <w:ind w:left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A településrendezési eszközök módosítása </w:t>
      </w:r>
      <w:r w:rsidRPr="00AA48F9">
        <w:rPr>
          <w:rFonts w:ascii="Arial" w:hAnsi="Arial" w:cs="Arial"/>
          <w:bCs/>
        </w:rPr>
        <w:t>a településtervek tartalmáról, elkészítésének és elfogadásának rendjéről, valamint egyes településrendezési sajátos jogintézményekről szóló 419/2021. (VII. 15.) Korm. rendelet</w:t>
      </w:r>
      <w:r>
        <w:rPr>
          <w:rFonts w:ascii="Arial" w:hAnsi="Arial" w:cs="Arial"/>
          <w:bCs/>
        </w:rPr>
        <w:t xml:space="preserve"> 68. § alapján egyszerűsített</w:t>
      </w:r>
      <w:r w:rsidRPr="0088026A">
        <w:rPr>
          <w:rFonts w:ascii="Arial" w:hAnsi="Arial" w:cs="Arial"/>
          <w:bCs/>
        </w:rPr>
        <w:t xml:space="preserve"> eljárásban történő</w:t>
      </w:r>
      <w:r>
        <w:rPr>
          <w:rFonts w:ascii="Arial" w:hAnsi="Arial" w:cs="Arial"/>
          <w:bCs/>
        </w:rPr>
        <w:t xml:space="preserve"> </w:t>
      </w:r>
      <w:r w:rsidRPr="0088026A">
        <w:rPr>
          <w:rFonts w:ascii="Arial" w:hAnsi="Arial" w:cs="Arial"/>
          <w:bCs/>
        </w:rPr>
        <w:t>egyeztetési szabályok</w:t>
      </w:r>
      <w:r>
        <w:rPr>
          <w:rFonts w:ascii="Arial" w:hAnsi="Arial" w:cs="Arial"/>
          <w:bCs/>
        </w:rPr>
        <w:t>at kíván</w:t>
      </w:r>
      <w:r w:rsidRPr="0088026A">
        <w:rPr>
          <w:rFonts w:ascii="Arial" w:hAnsi="Arial" w:cs="Arial"/>
          <w:bCs/>
        </w:rPr>
        <w:t xml:space="preserve"> alkalmaz</w:t>
      </w:r>
      <w:r>
        <w:rPr>
          <w:rFonts w:ascii="Arial" w:hAnsi="Arial" w:cs="Arial"/>
          <w:bCs/>
        </w:rPr>
        <w:t xml:space="preserve">ni, mely módosítási eljárás már az E-tér felületén keresztül került lefolytatásra. </w:t>
      </w:r>
      <w:r w:rsidRPr="0018374B">
        <w:rPr>
          <w:rFonts w:ascii="Arial" w:hAnsi="Arial" w:cs="Arial"/>
          <w:bCs/>
        </w:rPr>
        <w:t>A</w:t>
      </w:r>
      <w:r>
        <w:rPr>
          <w:rFonts w:ascii="Arial" w:hAnsi="Arial" w:cs="Arial"/>
          <w:bCs/>
        </w:rPr>
        <w:t>z egyszerűsített</w:t>
      </w:r>
      <w:r w:rsidRPr="0018374B">
        <w:rPr>
          <w:rFonts w:ascii="Arial" w:hAnsi="Arial" w:cs="Arial"/>
          <w:bCs/>
        </w:rPr>
        <w:t xml:space="preserve"> eljárás a vonatkozó kormányrendelet szakasza szerint,</w:t>
      </w:r>
      <w:r w:rsidR="00405702" w:rsidRPr="00405702">
        <w:rPr>
          <w:rFonts w:ascii="Arial" w:hAnsi="Arial" w:cs="Arial"/>
          <w:bCs/>
        </w:rPr>
        <w:t xml:space="preserve"> </w:t>
      </w:r>
      <w:r w:rsidR="00405702" w:rsidRPr="004B6844">
        <w:rPr>
          <w:rFonts w:ascii="Arial" w:hAnsi="Arial" w:cs="Arial"/>
          <w:bCs/>
        </w:rPr>
        <w:t>a környezeti értékelés szükségességének</w:t>
      </w:r>
      <w:r w:rsidR="00405702">
        <w:rPr>
          <w:rFonts w:ascii="Arial" w:hAnsi="Arial" w:cs="Arial"/>
          <w:bCs/>
        </w:rPr>
        <w:t xml:space="preserve"> eldöntéséről és</w:t>
      </w:r>
      <w:r w:rsidR="00405702" w:rsidRPr="0018374B">
        <w:rPr>
          <w:rFonts w:ascii="Arial" w:hAnsi="Arial" w:cs="Arial"/>
          <w:bCs/>
        </w:rPr>
        <w:t xml:space="preserve"> a</w:t>
      </w:r>
      <w:r w:rsidRPr="0018374B">
        <w:rPr>
          <w:rFonts w:ascii="Arial" w:hAnsi="Arial" w:cs="Arial"/>
          <w:bCs/>
        </w:rPr>
        <w:t xml:space="preserve"> partnerségi egyeztetés kezdeményezésével indul.</w:t>
      </w:r>
    </w:p>
    <w:p w:rsidR="001352B0" w:rsidRDefault="001352B0" w:rsidP="001352B0">
      <w:pPr>
        <w:spacing w:after="0"/>
        <w:ind w:left="567"/>
        <w:jc w:val="both"/>
        <w:rPr>
          <w:rFonts w:ascii="Arial" w:hAnsi="Arial" w:cs="Arial"/>
          <w:bCs/>
        </w:rPr>
      </w:pPr>
    </w:p>
    <w:p w:rsidR="001352B0" w:rsidRDefault="001352B0" w:rsidP="001352B0">
      <w:pPr>
        <w:spacing w:after="0"/>
        <w:ind w:left="567"/>
        <w:jc w:val="both"/>
        <w:rPr>
          <w:rFonts w:ascii="Arial" w:hAnsi="Arial" w:cs="Arial"/>
          <w:bCs/>
        </w:rPr>
      </w:pPr>
      <w:r w:rsidRPr="00A301C1">
        <w:rPr>
          <w:rFonts w:ascii="Arial" w:hAnsi="Arial" w:cs="Arial"/>
          <w:bCs/>
        </w:rPr>
        <w:t>A településrendezési eszközök módosítása során alkalmazandó partnerségi egyeztetés szabályait Hévíz Város Önkormányzata Képviselő-testülete 18/2018. (IV.26.) önkormányzati rendelete tartalmazza, melyek</w:t>
      </w:r>
      <w:r>
        <w:rPr>
          <w:rFonts w:ascii="Arial" w:hAnsi="Arial" w:cs="Arial"/>
          <w:bCs/>
        </w:rPr>
        <w:t>et jelen eljárásban is alkalmaz</w:t>
      </w:r>
      <w:r w:rsidRPr="00A301C1">
        <w:rPr>
          <w:rFonts w:ascii="Arial" w:hAnsi="Arial" w:cs="Arial"/>
          <w:bCs/>
        </w:rPr>
        <w:t>n</w:t>
      </w:r>
      <w:r>
        <w:rPr>
          <w:rFonts w:ascii="Arial" w:hAnsi="Arial" w:cs="Arial"/>
          <w:bCs/>
        </w:rPr>
        <w:t xml:space="preserve">i </w:t>
      </w:r>
      <w:r w:rsidRPr="00A301C1">
        <w:rPr>
          <w:rFonts w:ascii="Arial" w:hAnsi="Arial" w:cs="Arial"/>
          <w:bCs/>
        </w:rPr>
        <w:t>k</w:t>
      </w:r>
      <w:r>
        <w:rPr>
          <w:rFonts w:ascii="Arial" w:hAnsi="Arial" w:cs="Arial"/>
          <w:bCs/>
        </w:rPr>
        <w:t>ívánunk</w:t>
      </w:r>
      <w:r w:rsidRPr="00A301C1">
        <w:rPr>
          <w:rFonts w:ascii="Arial" w:hAnsi="Arial" w:cs="Arial"/>
          <w:bCs/>
        </w:rPr>
        <w:t>.</w:t>
      </w:r>
    </w:p>
    <w:p w:rsidR="001352B0" w:rsidRDefault="001352B0" w:rsidP="00CA1E6E">
      <w:pPr>
        <w:spacing w:after="0"/>
        <w:ind w:left="567"/>
        <w:jc w:val="both"/>
        <w:rPr>
          <w:rFonts w:ascii="Arial" w:hAnsi="Arial" w:cs="Arial"/>
        </w:rPr>
      </w:pPr>
    </w:p>
    <w:p w:rsidR="00B71DD4" w:rsidRPr="00F94387" w:rsidRDefault="00FE6C2A" w:rsidP="00B71DD4">
      <w:pPr>
        <w:spacing w:after="0"/>
        <w:ind w:left="567"/>
        <w:jc w:val="both"/>
        <w:rPr>
          <w:rFonts w:ascii="Arial" w:hAnsi="Arial" w:cs="Arial"/>
        </w:rPr>
      </w:pPr>
      <w:r>
        <w:rPr>
          <w:rFonts w:ascii="Arial" w:hAnsi="Arial" w:cs="Arial"/>
        </w:rPr>
        <w:t>II. m</w:t>
      </w:r>
      <w:r w:rsidR="00B71DD4" w:rsidRPr="00F94387">
        <w:rPr>
          <w:rFonts w:ascii="Arial" w:hAnsi="Arial" w:cs="Arial"/>
        </w:rPr>
        <w:t>ellékletként csatolva:</w:t>
      </w:r>
    </w:p>
    <w:p w:rsidR="00B71DD4" w:rsidRDefault="00B71DD4" w:rsidP="00B71DD4">
      <w:pPr>
        <w:spacing w:after="0"/>
        <w:ind w:left="1275" w:firstLine="141"/>
        <w:jc w:val="both"/>
        <w:rPr>
          <w:rFonts w:ascii="Arial" w:hAnsi="Arial" w:cs="Arial"/>
        </w:rPr>
      </w:pPr>
      <w:r w:rsidRPr="00F94387">
        <w:rPr>
          <w:rFonts w:ascii="Arial" w:hAnsi="Arial" w:cs="Arial"/>
        </w:rPr>
        <w:t xml:space="preserve">1. </w:t>
      </w:r>
      <w:r w:rsidR="00B4720C">
        <w:rPr>
          <w:rFonts w:ascii="Arial" w:hAnsi="Arial" w:cs="Arial"/>
        </w:rPr>
        <w:t xml:space="preserve">telekosztási </w:t>
      </w:r>
      <w:proofErr w:type="spellStart"/>
      <w:r w:rsidR="00B4720C">
        <w:rPr>
          <w:rFonts w:ascii="Arial" w:hAnsi="Arial" w:cs="Arial"/>
        </w:rPr>
        <w:t>vázlet</w:t>
      </w:r>
      <w:r>
        <w:rPr>
          <w:rFonts w:ascii="Arial" w:hAnsi="Arial" w:cs="Arial"/>
        </w:rPr>
        <w:t>terv</w:t>
      </w:r>
      <w:proofErr w:type="spellEnd"/>
    </w:p>
    <w:p w:rsidR="00B71DD4" w:rsidRDefault="00B71DD4" w:rsidP="00CA1E6E">
      <w:pPr>
        <w:spacing w:after="0"/>
        <w:ind w:left="567"/>
        <w:jc w:val="both"/>
        <w:rPr>
          <w:rFonts w:ascii="Arial" w:hAnsi="Arial" w:cs="Arial"/>
        </w:rPr>
      </w:pPr>
    </w:p>
    <w:p w:rsidR="00B71DD4" w:rsidRDefault="00B71DD4" w:rsidP="00CA1E6E">
      <w:pPr>
        <w:spacing w:after="0"/>
        <w:ind w:left="567"/>
        <w:jc w:val="both"/>
        <w:rPr>
          <w:rFonts w:ascii="Arial" w:hAnsi="Arial" w:cs="Arial"/>
        </w:rPr>
      </w:pPr>
    </w:p>
    <w:p w:rsidR="002526E6" w:rsidRPr="00161756" w:rsidRDefault="002526E6" w:rsidP="00CA1E6E">
      <w:pPr>
        <w:spacing w:after="0"/>
        <w:ind w:left="567"/>
        <w:jc w:val="both"/>
        <w:rPr>
          <w:rFonts w:ascii="Arial" w:hAnsi="Arial" w:cs="Arial"/>
        </w:rPr>
      </w:pPr>
      <w:r w:rsidRPr="00161756">
        <w:rPr>
          <w:rFonts w:ascii="Arial" w:hAnsi="Arial" w:cs="Arial"/>
        </w:rPr>
        <w:t>Tisztelt Képviselő-testület!</w:t>
      </w:r>
    </w:p>
    <w:p w:rsidR="002526E6" w:rsidRPr="00161756" w:rsidRDefault="002526E6" w:rsidP="00CA1E6E">
      <w:pPr>
        <w:spacing w:after="0"/>
        <w:ind w:left="567"/>
        <w:jc w:val="both"/>
        <w:rPr>
          <w:rFonts w:ascii="Arial" w:hAnsi="Arial" w:cs="Arial"/>
        </w:rPr>
      </w:pPr>
    </w:p>
    <w:p w:rsidR="00801CE1" w:rsidRDefault="002526E6" w:rsidP="00CA1E6E">
      <w:pPr>
        <w:spacing w:after="0"/>
        <w:ind w:left="567"/>
        <w:jc w:val="both"/>
        <w:outlineLvl w:val="0"/>
        <w:rPr>
          <w:rFonts w:ascii="Arial" w:hAnsi="Arial" w:cs="Arial"/>
        </w:rPr>
      </w:pPr>
      <w:r w:rsidRPr="00161756">
        <w:rPr>
          <w:rFonts w:ascii="Arial" w:hAnsi="Arial" w:cs="Arial"/>
        </w:rPr>
        <w:t>Kérem, az előterjesztést megvitatni, és a határozati javaslato</w:t>
      </w:r>
      <w:r w:rsidR="00A73DF2">
        <w:rPr>
          <w:rFonts w:ascii="Arial" w:hAnsi="Arial" w:cs="Arial"/>
        </w:rPr>
        <w:t>ka</w:t>
      </w:r>
      <w:r w:rsidRPr="00161756">
        <w:rPr>
          <w:rFonts w:ascii="Arial" w:hAnsi="Arial" w:cs="Arial"/>
        </w:rPr>
        <w:t>t elfogadni szíveskedjenek!</w:t>
      </w:r>
      <w:r w:rsidR="00E761B8">
        <w:rPr>
          <w:rFonts w:ascii="Arial" w:hAnsi="Arial" w:cs="Arial"/>
        </w:rPr>
        <w:t xml:space="preserve"> </w:t>
      </w:r>
      <w:r w:rsidR="00694218" w:rsidRPr="00694218">
        <w:rPr>
          <w:rFonts w:ascii="Arial" w:hAnsi="Arial" w:cs="Arial"/>
        </w:rPr>
        <w:t>A napirendben a döntési javaslat szerinti döntés meghozatala szükséges és arányos döntés.</w:t>
      </w:r>
    </w:p>
    <w:p w:rsidR="00235553" w:rsidRDefault="00235553" w:rsidP="00CA1E6E">
      <w:pPr>
        <w:spacing w:after="0"/>
        <w:ind w:left="567"/>
        <w:jc w:val="both"/>
        <w:rPr>
          <w:rFonts w:ascii="Arial" w:hAnsi="Arial" w:cs="Arial"/>
        </w:rPr>
      </w:pPr>
    </w:p>
    <w:p w:rsidR="003E4C7D" w:rsidRDefault="003E4C7D">
      <w:pPr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BD4EFA" w:rsidRDefault="00BD4EFA" w:rsidP="00CA1E6E">
      <w:pPr>
        <w:spacing w:after="0"/>
        <w:ind w:left="567"/>
        <w:jc w:val="both"/>
        <w:rPr>
          <w:rFonts w:ascii="Arial" w:hAnsi="Arial" w:cs="Arial"/>
        </w:rPr>
      </w:pPr>
    </w:p>
    <w:p w:rsidR="008E2138" w:rsidRPr="00956A7D" w:rsidRDefault="008E2138" w:rsidP="00CA1E6E">
      <w:pPr>
        <w:spacing w:after="0" w:line="240" w:lineRule="auto"/>
        <w:ind w:left="567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 xml:space="preserve">2. </w:t>
      </w:r>
    </w:p>
    <w:p w:rsidR="008E2138" w:rsidRPr="00956A7D" w:rsidRDefault="008E2138" w:rsidP="00CA1E6E">
      <w:pPr>
        <w:spacing w:after="0" w:line="240" w:lineRule="auto"/>
        <w:ind w:left="567"/>
        <w:jc w:val="both"/>
        <w:rPr>
          <w:rFonts w:ascii="Arial" w:hAnsi="Arial" w:cs="Arial"/>
          <w:b/>
          <w:sz w:val="24"/>
          <w:szCs w:val="24"/>
        </w:rPr>
      </w:pPr>
    </w:p>
    <w:p w:rsidR="00940340" w:rsidRDefault="0074178F" w:rsidP="0074178F">
      <w:pPr>
        <w:pStyle w:val="Listaszerbekezds"/>
        <w:numPr>
          <w:ilvl w:val="0"/>
          <w:numId w:val="32"/>
        </w:num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H</w:t>
      </w:r>
      <w:r w:rsidR="00940340" w:rsidRPr="00C610AA">
        <w:rPr>
          <w:rFonts w:ascii="Arial" w:hAnsi="Arial" w:cs="Arial"/>
          <w:b/>
          <w:sz w:val="24"/>
          <w:szCs w:val="24"/>
        </w:rPr>
        <w:t>atározati javaslat</w:t>
      </w:r>
    </w:p>
    <w:p w:rsidR="00997AF1" w:rsidRPr="00C610AA" w:rsidRDefault="00997AF1" w:rsidP="00997AF1">
      <w:pPr>
        <w:pStyle w:val="Listaszerbekezds"/>
        <w:spacing w:after="0" w:line="240" w:lineRule="auto"/>
        <w:ind w:left="567" w:firstLine="2541"/>
        <w:rPr>
          <w:rFonts w:ascii="Arial" w:hAnsi="Arial" w:cs="Arial"/>
          <w:b/>
          <w:sz w:val="24"/>
          <w:szCs w:val="24"/>
        </w:rPr>
      </w:pPr>
    </w:p>
    <w:p w:rsidR="00997AF1" w:rsidRPr="001D325A" w:rsidRDefault="00997AF1" w:rsidP="00997AF1">
      <w:pPr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997AF1" w:rsidRPr="009320FE" w:rsidRDefault="00997AF1" w:rsidP="00997AF1">
      <w:pPr>
        <w:pStyle w:val="Nincstrkz"/>
        <w:numPr>
          <w:ilvl w:val="0"/>
          <w:numId w:val="25"/>
        </w:numPr>
        <w:jc w:val="both"/>
        <w:rPr>
          <w:rFonts w:ascii="Arial" w:hAnsi="Arial" w:cs="Arial"/>
          <w:bCs/>
        </w:rPr>
      </w:pPr>
      <w:r w:rsidRPr="009320FE">
        <w:rPr>
          <w:rFonts w:ascii="Arial" w:hAnsi="Arial" w:cs="Arial"/>
        </w:rPr>
        <w:t xml:space="preserve">Hévíz Város Önkormányzat Képviselő-testülete a </w:t>
      </w:r>
      <w:r w:rsidRPr="009320FE">
        <w:rPr>
          <w:rFonts w:ascii="Arial" w:hAnsi="Arial" w:cs="Arial"/>
          <w:bCs/>
        </w:rPr>
        <w:t>Helyi építési szabályzatról szóló 45/2016. (XII. 22.) önkormányzati rendelet módosító eljárás</w:t>
      </w:r>
      <w:r w:rsidRPr="009320FE">
        <w:rPr>
          <w:rFonts w:ascii="Arial" w:hAnsi="Arial" w:cs="Arial"/>
        </w:rPr>
        <w:t xml:space="preserve"> előterjesztés szerinti célját megismerte, és támogatja, valamint </w:t>
      </w:r>
      <w:r w:rsidRPr="009320FE">
        <w:rPr>
          <w:rFonts w:ascii="Arial" w:hAnsi="Arial" w:cs="Arial"/>
          <w:bCs/>
        </w:rPr>
        <w:t xml:space="preserve">úgy dönt, hogy megindítja Hévíz város Településrendezési terveinek </w:t>
      </w:r>
      <w:r w:rsidRPr="00CF598E">
        <w:rPr>
          <w:rFonts w:ascii="Arial" w:hAnsi="Arial" w:cs="Arial"/>
          <w:bCs/>
        </w:rPr>
        <w:t xml:space="preserve">2022. évi </w:t>
      </w:r>
      <w:r w:rsidR="00432F9E">
        <w:rPr>
          <w:rFonts w:ascii="Arial" w:hAnsi="Arial" w:cs="Arial"/>
          <w:bCs/>
        </w:rPr>
        <w:t>2</w:t>
      </w:r>
      <w:r w:rsidRPr="00CF598E">
        <w:rPr>
          <w:rFonts w:ascii="Arial" w:hAnsi="Arial" w:cs="Arial"/>
          <w:bCs/>
        </w:rPr>
        <w:t>. sz. módosítási</w:t>
      </w:r>
      <w:r w:rsidRPr="009320FE">
        <w:rPr>
          <w:rFonts w:ascii="Arial" w:hAnsi="Arial" w:cs="Arial"/>
          <w:bCs/>
        </w:rPr>
        <w:t xml:space="preserve"> eljárását az épített környezet alakításáról és védelméről szóló 1997. évi LXXVIII törvény 9/B. § (2) pontjában kapott felhatalmazás alapján, a településtervek tartalmáról, elkészítésének és elfogadásának rendjéről, valamint egyes településrendezési sajátos jogintézményekről szóló 419/2021. (VII.15.) Korm. rendelet (Korm. rendelet) 68. § (1) bekezdés </w:t>
      </w:r>
      <w:proofErr w:type="spellStart"/>
      <w:r w:rsidRPr="009320FE">
        <w:rPr>
          <w:rFonts w:ascii="Arial" w:hAnsi="Arial" w:cs="Arial"/>
          <w:bCs/>
        </w:rPr>
        <w:t>ba</w:t>
      </w:r>
      <w:proofErr w:type="spellEnd"/>
      <w:r w:rsidRPr="009320FE">
        <w:rPr>
          <w:rFonts w:ascii="Arial" w:hAnsi="Arial" w:cs="Arial"/>
          <w:bCs/>
        </w:rPr>
        <w:t xml:space="preserve">) pontja szerint (kiemelt fejlesztési területté nyilvánítás), és a szükséges településfejlesztés elhatározásáról szóló döntést meghozza a </w:t>
      </w:r>
      <w:r w:rsidR="00432F9E">
        <w:rPr>
          <w:rFonts w:ascii="Arial" w:hAnsi="Arial" w:cs="Arial"/>
          <w:bCs/>
        </w:rPr>
        <w:t>988</w:t>
      </w:r>
      <w:r w:rsidRPr="009320FE">
        <w:rPr>
          <w:rFonts w:ascii="Arial" w:hAnsi="Arial" w:cs="Arial"/>
          <w:bCs/>
        </w:rPr>
        <w:t xml:space="preserve"> hrsz-ú ingatlan vonatkozásában.</w:t>
      </w:r>
    </w:p>
    <w:p w:rsidR="00997AF1" w:rsidRPr="00DE7814" w:rsidRDefault="00997AF1" w:rsidP="00997AF1">
      <w:pPr>
        <w:pStyle w:val="Nincstrkz"/>
        <w:ind w:left="644"/>
        <w:jc w:val="both"/>
        <w:rPr>
          <w:rFonts w:ascii="Arial" w:hAnsi="Arial" w:cs="Arial"/>
          <w:bCs/>
        </w:rPr>
      </w:pPr>
    </w:p>
    <w:p w:rsidR="00997AF1" w:rsidRDefault="00997AF1" w:rsidP="00997AF1">
      <w:pPr>
        <w:pStyle w:val="Nincstrkz"/>
        <w:numPr>
          <w:ilvl w:val="0"/>
          <w:numId w:val="25"/>
        </w:numPr>
        <w:jc w:val="both"/>
        <w:rPr>
          <w:rFonts w:ascii="Arial" w:hAnsi="Arial" w:cs="Arial"/>
          <w:bCs/>
        </w:rPr>
      </w:pPr>
      <w:r w:rsidRPr="00DE7814">
        <w:rPr>
          <w:rFonts w:ascii="Arial" w:hAnsi="Arial" w:cs="Arial"/>
          <w:bCs/>
        </w:rPr>
        <w:t>Ez alapján az Önkormányzat a módosítási eljárást a Korm. rendelt 68. § (1) bekezdés szerinti egyszerűsített eljárásban kívánja lefolytatni.</w:t>
      </w:r>
    </w:p>
    <w:p w:rsidR="00997AF1" w:rsidRPr="00DE7814" w:rsidRDefault="00997AF1" w:rsidP="00997AF1">
      <w:pPr>
        <w:pStyle w:val="Nincstrkz"/>
        <w:jc w:val="both"/>
        <w:rPr>
          <w:rFonts w:ascii="Arial" w:hAnsi="Arial" w:cs="Arial"/>
          <w:bCs/>
        </w:rPr>
      </w:pPr>
    </w:p>
    <w:p w:rsidR="00997AF1" w:rsidRDefault="00997AF1" w:rsidP="00997AF1">
      <w:pPr>
        <w:pStyle w:val="Nincstrkz"/>
        <w:numPr>
          <w:ilvl w:val="0"/>
          <w:numId w:val="25"/>
        </w:numPr>
        <w:jc w:val="both"/>
        <w:rPr>
          <w:rFonts w:ascii="Arial" w:hAnsi="Arial" w:cs="Arial"/>
          <w:bCs/>
        </w:rPr>
      </w:pPr>
      <w:r w:rsidRPr="009320FE">
        <w:rPr>
          <w:rFonts w:ascii="Arial" w:hAnsi="Arial" w:cs="Arial"/>
          <w:bCs/>
        </w:rPr>
        <w:t xml:space="preserve">A módosítás célja az 1. pontban megnevezett ingatlanokon tervezett lakó és egyéb kiszolgáló funkciók kialakítását célzó fejlesztések megvalósíthatóságának megfelelő szabályozási környezet kialakítása. </w:t>
      </w:r>
    </w:p>
    <w:p w:rsidR="00997AF1" w:rsidRPr="009320FE" w:rsidRDefault="00997AF1" w:rsidP="00997AF1">
      <w:pPr>
        <w:pStyle w:val="Nincstrkz"/>
        <w:jc w:val="both"/>
        <w:rPr>
          <w:rFonts w:ascii="Arial" w:hAnsi="Arial" w:cs="Arial"/>
          <w:bCs/>
        </w:rPr>
      </w:pPr>
    </w:p>
    <w:p w:rsidR="00997AF1" w:rsidRDefault="00997AF1" w:rsidP="00997AF1">
      <w:pPr>
        <w:pStyle w:val="Nincstrkz"/>
        <w:numPr>
          <w:ilvl w:val="0"/>
          <w:numId w:val="25"/>
        </w:numPr>
        <w:jc w:val="both"/>
        <w:rPr>
          <w:rFonts w:ascii="Arial" w:hAnsi="Arial" w:cs="Arial"/>
          <w:bCs/>
        </w:rPr>
      </w:pPr>
      <w:r w:rsidRPr="009320FE">
        <w:rPr>
          <w:rFonts w:ascii="Arial" w:hAnsi="Arial" w:cs="Arial"/>
          <w:bCs/>
        </w:rPr>
        <w:t xml:space="preserve">A módosítási dokumentáció jelen határozat 1. és 2. mellékletében szereplő </w:t>
      </w:r>
      <w:proofErr w:type="spellStart"/>
      <w:r w:rsidRPr="009320FE">
        <w:rPr>
          <w:rFonts w:ascii="Arial" w:hAnsi="Arial" w:cs="Arial"/>
          <w:bCs/>
        </w:rPr>
        <w:t>főépítészi</w:t>
      </w:r>
      <w:proofErr w:type="spellEnd"/>
      <w:r w:rsidRPr="009320FE">
        <w:rPr>
          <w:rFonts w:ascii="Arial" w:hAnsi="Arial" w:cs="Arial"/>
          <w:bCs/>
        </w:rPr>
        <w:t xml:space="preserve"> feljegyzésben szereplő tartalommal készül.</w:t>
      </w:r>
    </w:p>
    <w:p w:rsidR="00997AF1" w:rsidRPr="00CF598E" w:rsidRDefault="00997AF1" w:rsidP="00997AF1">
      <w:pPr>
        <w:pStyle w:val="Nincstrkz"/>
        <w:jc w:val="both"/>
        <w:rPr>
          <w:rFonts w:ascii="Arial" w:hAnsi="Arial" w:cs="Arial"/>
          <w:bCs/>
          <w:highlight w:val="yellow"/>
        </w:rPr>
      </w:pPr>
    </w:p>
    <w:p w:rsidR="00997AF1" w:rsidRPr="00C40A32" w:rsidRDefault="00997AF1" w:rsidP="00997AF1">
      <w:pPr>
        <w:pStyle w:val="paragraph"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</w:p>
    <w:p w:rsidR="00997AF1" w:rsidRPr="00C40A32" w:rsidRDefault="00997AF1" w:rsidP="00997AF1">
      <w:pPr>
        <w:pStyle w:val="paragraph"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</w:p>
    <w:p w:rsidR="00997AF1" w:rsidRPr="00C40A32" w:rsidRDefault="00997AF1" w:rsidP="00997AF1">
      <w:pPr>
        <w:pStyle w:val="paragraph"/>
        <w:spacing w:before="0" w:beforeAutospacing="0" w:after="0" w:afterAutospacing="0"/>
        <w:textAlignment w:val="baseline"/>
        <w:rPr>
          <w:rStyle w:val="eop"/>
          <w:rFonts w:ascii="Arial" w:eastAsia="Arial" w:hAnsi="Arial" w:cs="Arial"/>
          <w:sz w:val="22"/>
          <w:szCs w:val="22"/>
        </w:rPr>
      </w:pPr>
      <w:r w:rsidRPr="00C40A32">
        <w:rPr>
          <w:rStyle w:val="normaltextrun"/>
          <w:rFonts w:ascii="Arial" w:eastAsia="Arial" w:hAnsi="Arial" w:cs="Arial"/>
          <w:color w:val="000000"/>
          <w:sz w:val="22"/>
          <w:szCs w:val="22"/>
          <w:u w:val="single"/>
        </w:rPr>
        <w:t>Felelős:</w:t>
      </w:r>
      <w:r w:rsidRPr="00C40A32">
        <w:rPr>
          <w:rStyle w:val="normaltextrun"/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C40A32">
        <w:rPr>
          <w:rStyle w:val="normaltextrun"/>
          <w:rFonts w:ascii="Arial" w:eastAsia="Arial" w:hAnsi="Arial" w:cs="Arial"/>
          <w:color w:val="000000"/>
          <w:sz w:val="22"/>
          <w:szCs w:val="22"/>
        </w:rPr>
        <w:tab/>
        <w:t>Papp Gábor polgármester</w:t>
      </w:r>
      <w:r w:rsidRPr="00C40A32">
        <w:rPr>
          <w:rStyle w:val="eop"/>
          <w:rFonts w:ascii="Arial" w:eastAsia="Arial" w:hAnsi="Arial" w:cs="Arial"/>
          <w:sz w:val="22"/>
          <w:szCs w:val="22"/>
        </w:rPr>
        <w:t xml:space="preserve">, </w:t>
      </w:r>
    </w:p>
    <w:p w:rsidR="00997AF1" w:rsidRPr="00C40A32" w:rsidRDefault="00997AF1" w:rsidP="00997AF1">
      <w:pPr>
        <w:pStyle w:val="paragraph"/>
        <w:spacing w:before="0" w:beforeAutospacing="0" w:after="0" w:afterAutospacing="0"/>
        <w:ind w:left="708" w:firstLine="708"/>
        <w:textAlignment w:val="baseline"/>
        <w:rPr>
          <w:rStyle w:val="eop"/>
          <w:rFonts w:ascii="Arial" w:eastAsia="Arial" w:hAnsi="Arial" w:cs="Arial"/>
          <w:sz w:val="22"/>
          <w:szCs w:val="22"/>
        </w:rPr>
      </w:pPr>
      <w:r w:rsidRPr="00C40A32">
        <w:rPr>
          <w:rStyle w:val="eop"/>
          <w:rFonts w:ascii="Arial" w:eastAsia="Arial" w:hAnsi="Arial" w:cs="Arial"/>
          <w:sz w:val="22"/>
          <w:szCs w:val="22"/>
        </w:rPr>
        <w:t xml:space="preserve">Vasas Ottó települési </w:t>
      </w:r>
      <w:proofErr w:type="spellStart"/>
      <w:r w:rsidRPr="00C40A32">
        <w:rPr>
          <w:rStyle w:val="eop"/>
          <w:rFonts w:ascii="Arial" w:eastAsia="Arial" w:hAnsi="Arial" w:cs="Arial"/>
          <w:sz w:val="22"/>
          <w:szCs w:val="22"/>
        </w:rPr>
        <w:t>főépítész</w:t>
      </w:r>
      <w:proofErr w:type="spellEnd"/>
    </w:p>
    <w:p w:rsidR="00997AF1" w:rsidRPr="00C40A32" w:rsidRDefault="00997AF1" w:rsidP="00997AF1">
      <w:pPr>
        <w:pStyle w:val="paragraph"/>
        <w:spacing w:before="0" w:beforeAutospacing="0" w:after="0" w:afterAutospacing="0"/>
        <w:ind w:left="708" w:firstLine="708"/>
        <w:textAlignment w:val="baseline"/>
        <w:rPr>
          <w:rFonts w:ascii="Arial" w:hAnsi="Arial" w:cs="Arial"/>
          <w:sz w:val="22"/>
          <w:szCs w:val="22"/>
        </w:rPr>
      </w:pPr>
    </w:p>
    <w:p w:rsidR="00997AF1" w:rsidRPr="00C40A32" w:rsidRDefault="00997AF1" w:rsidP="00997AF1">
      <w:pPr>
        <w:pStyle w:val="paragraph"/>
        <w:spacing w:before="0" w:beforeAutospacing="0" w:after="0" w:afterAutospacing="0"/>
        <w:textAlignment w:val="baseline"/>
        <w:rPr>
          <w:rFonts w:ascii="Arial" w:hAnsi="Arial" w:cs="Arial"/>
          <w:sz w:val="22"/>
          <w:szCs w:val="22"/>
        </w:rPr>
      </w:pPr>
      <w:r w:rsidRPr="00C40A32">
        <w:rPr>
          <w:rStyle w:val="normaltextrun"/>
          <w:rFonts w:ascii="Arial" w:eastAsia="Arial" w:hAnsi="Arial" w:cs="Arial"/>
          <w:color w:val="000000"/>
          <w:sz w:val="22"/>
          <w:szCs w:val="22"/>
          <w:u w:val="single"/>
        </w:rPr>
        <w:t>Határidő:</w:t>
      </w:r>
      <w:r w:rsidRPr="00C40A32">
        <w:rPr>
          <w:rStyle w:val="normaltextrun"/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C40A32">
        <w:rPr>
          <w:rStyle w:val="normaltextrun"/>
          <w:rFonts w:ascii="Arial" w:eastAsia="Arial" w:hAnsi="Arial" w:cs="Arial"/>
          <w:color w:val="000000"/>
          <w:sz w:val="22"/>
          <w:szCs w:val="22"/>
        </w:rPr>
        <w:tab/>
        <w:t>202</w:t>
      </w:r>
      <w:r w:rsidR="00432F9E" w:rsidRPr="00C40A32">
        <w:rPr>
          <w:rStyle w:val="normaltextrun"/>
          <w:rFonts w:ascii="Arial" w:eastAsia="Arial" w:hAnsi="Arial" w:cs="Arial"/>
          <w:color w:val="000000"/>
          <w:sz w:val="22"/>
          <w:szCs w:val="22"/>
        </w:rPr>
        <w:t>3</w:t>
      </w:r>
      <w:r w:rsidRPr="00C40A32">
        <w:rPr>
          <w:rStyle w:val="normaltextrun"/>
          <w:rFonts w:ascii="Arial" w:eastAsia="Arial" w:hAnsi="Arial" w:cs="Arial"/>
          <w:color w:val="000000"/>
          <w:sz w:val="22"/>
          <w:szCs w:val="22"/>
        </w:rPr>
        <w:t xml:space="preserve">. </w:t>
      </w:r>
      <w:r w:rsidR="00432F9E" w:rsidRPr="00C40A32">
        <w:rPr>
          <w:rStyle w:val="normaltextrun"/>
          <w:rFonts w:ascii="Arial" w:eastAsia="Arial" w:hAnsi="Arial" w:cs="Arial"/>
          <w:color w:val="000000"/>
          <w:sz w:val="22"/>
          <w:szCs w:val="22"/>
        </w:rPr>
        <w:t>decem</w:t>
      </w:r>
      <w:r w:rsidRPr="00C40A32">
        <w:rPr>
          <w:rStyle w:val="normaltextrun"/>
          <w:rFonts w:ascii="Arial" w:eastAsia="Arial" w:hAnsi="Arial" w:cs="Arial"/>
          <w:color w:val="000000"/>
          <w:sz w:val="22"/>
          <w:szCs w:val="22"/>
        </w:rPr>
        <w:t>ber 3</w:t>
      </w:r>
      <w:r w:rsidR="00432F9E" w:rsidRPr="00C40A32">
        <w:rPr>
          <w:rStyle w:val="normaltextrun"/>
          <w:rFonts w:ascii="Arial" w:eastAsia="Arial" w:hAnsi="Arial" w:cs="Arial"/>
          <w:color w:val="000000"/>
          <w:sz w:val="22"/>
          <w:szCs w:val="22"/>
        </w:rPr>
        <w:t>1</w:t>
      </w:r>
      <w:r w:rsidRPr="00C40A32">
        <w:rPr>
          <w:rStyle w:val="normaltextrun"/>
          <w:rFonts w:ascii="Arial" w:eastAsia="Arial" w:hAnsi="Arial" w:cs="Arial"/>
          <w:color w:val="000000"/>
          <w:sz w:val="22"/>
          <w:szCs w:val="22"/>
        </w:rPr>
        <w:t>.</w:t>
      </w:r>
    </w:p>
    <w:p w:rsidR="00997AF1" w:rsidRPr="00C40A32" w:rsidRDefault="00997AF1" w:rsidP="00997AF1">
      <w:pPr>
        <w:pStyle w:val="Nincstrkz"/>
        <w:rPr>
          <w:rFonts w:ascii="Arial" w:hAnsi="Arial" w:cs="Arial"/>
        </w:rPr>
      </w:pPr>
      <w:r w:rsidRPr="00C40A32">
        <w:rPr>
          <w:rFonts w:ascii="Arial" w:hAnsi="Arial" w:cs="Arial"/>
        </w:rPr>
        <w:t xml:space="preserve">                    </w:t>
      </w:r>
    </w:p>
    <w:p w:rsidR="00997AF1" w:rsidRDefault="00997AF1" w:rsidP="00997AF1">
      <w:pPr>
        <w:spacing w:after="160" w:line="259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997AF1" w:rsidRPr="00DE7814" w:rsidRDefault="00997AF1" w:rsidP="00997AF1">
      <w:pPr>
        <w:ind w:right="3685"/>
        <w:rPr>
          <w:rFonts w:ascii="Arial" w:hAnsi="Arial" w:cs="Arial"/>
          <w:sz w:val="24"/>
          <w:szCs w:val="24"/>
        </w:rPr>
      </w:pPr>
    </w:p>
    <w:p w:rsidR="00997AF1" w:rsidRPr="00DE7814" w:rsidRDefault="00997AF1" w:rsidP="00997AF1">
      <w:pPr>
        <w:ind w:right="3685"/>
        <w:rPr>
          <w:rFonts w:ascii="Arial" w:hAnsi="Arial" w:cs="Arial"/>
          <w:sz w:val="24"/>
          <w:szCs w:val="24"/>
        </w:rPr>
      </w:pPr>
      <w:r w:rsidRPr="00DE7814">
        <w:rPr>
          <w:rFonts w:ascii="Arial" w:hAnsi="Arial" w:cs="Arial"/>
          <w:sz w:val="24"/>
          <w:szCs w:val="24"/>
        </w:rPr>
        <w:t xml:space="preserve">1. melléklet </w:t>
      </w:r>
      <w:r>
        <w:rPr>
          <w:rFonts w:ascii="Arial" w:hAnsi="Arial" w:cs="Arial"/>
          <w:sz w:val="24"/>
          <w:szCs w:val="24"/>
        </w:rPr>
        <w:t>a …/… (XI.</w:t>
      </w:r>
      <w:r>
        <w:rPr>
          <w:rFonts w:ascii="Arial" w:hAnsi="Arial" w:cs="Arial"/>
          <w:sz w:val="24"/>
          <w:szCs w:val="24"/>
        </w:rPr>
        <w:t>30</w:t>
      </w:r>
      <w:r>
        <w:rPr>
          <w:rFonts w:ascii="Arial" w:hAnsi="Arial" w:cs="Arial"/>
          <w:sz w:val="24"/>
          <w:szCs w:val="24"/>
        </w:rPr>
        <w:t xml:space="preserve">.) számú </w:t>
      </w:r>
      <w:proofErr w:type="spellStart"/>
      <w:r>
        <w:rPr>
          <w:rFonts w:ascii="Arial" w:hAnsi="Arial" w:cs="Arial"/>
          <w:sz w:val="24"/>
          <w:szCs w:val="24"/>
        </w:rPr>
        <w:t>kt.</w:t>
      </w:r>
      <w:proofErr w:type="spellEnd"/>
      <w:r>
        <w:rPr>
          <w:rFonts w:ascii="Arial" w:hAnsi="Arial" w:cs="Arial"/>
          <w:sz w:val="24"/>
          <w:szCs w:val="24"/>
        </w:rPr>
        <w:t xml:space="preserve"> határozathoz</w:t>
      </w:r>
    </w:p>
    <w:tbl>
      <w:tblPr>
        <w:tblStyle w:val="Rcsostblzat"/>
        <w:tblW w:w="8954" w:type="dxa"/>
        <w:tblInd w:w="113" w:type="dxa"/>
        <w:tblLook w:val="04A0" w:firstRow="1" w:lastRow="0" w:firstColumn="1" w:lastColumn="0" w:noHBand="0" w:noVBand="1"/>
      </w:tblPr>
      <w:tblGrid>
        <w:gridCol w:w="6119"/>
        <w:gridCol w:w="2835"/>
      </w:tblGrid>
      <w:tr w:rsidR="00997AF1" w:rsidRPr="00F907AA" w:rsidTr="000A030B">
        <w:tc>
          <w:tcPr>
            <w:tcW w:w="6119" w:type="dxa"/>
            <w:shd w:val="clear" w:color="auto" w:fill="9CC2E5" w:themeFill="accent1" w:themeFillTint="99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b/>
                <w:sz w:val="20"/>
                <w:szCs w:val="20"/>
              </w:rPr>
            </w:pPr>
            <w:r w:rsidRPr="00F907AA">
              <w:rPr>
                <w:rFonts w:ascii="Arial" w:hAnsi="Arial" w:cs="Arial"/>
                <w:b/>
                <w:sz w:val="20"/>
                <w:szCs w:val="20"/>
              </w:rPr>
              <w:t>A megalapozó vizsgálat a tervezés szempontjából releváns terület tekintetében meghatározza, és vizsgálati térképen ábrázolja legalább</w:t>
            </w:r>
          </w:p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835" w:type="dxa"/>
            <w:shd w:val="clear" w:color="auto" w:fill="9CC2E5" w:themeFill="accent1" w:themeFillTint="99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b/>
                <w:sz w:val="20"/>
                <w:szCs w:val="20"/>
              </w:rPr>
            </w:pPr>
            <w:r w:rsidRPr="00F907AA">
              <w:rPr>
                <w:rFonts w:ascii="Arial" w:hAnsi="Arial" w:cs="Arial"/>
                <w:b/>
                <w:sz w:val="20"/>
                <w:szCs w:val="20"/>
              </w:rPr>
              <w:t>munkarész szükségessége</w:t>
            </w:r>
          </w:p>
        </w:tc>
      </w:tr>
      <w:tr w:rsidR="00997AF1" w:rsidRPr="00F907AA" w:rsidTr="000A030B">
        <w:tc>
          <w:tcPr>
            <w:tcW w:w="6119" w:type="dxa"/>
            <w:shd w:val="clear" w:color="auto" w:fill="auto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az egyes általános használat szerinti területeket és településrészeket, infrastruktúra-elemeket,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nem szükséges</w:t>
            </w:r>
          </w:p>
        </w:tc>
      </w:tr>
      <w:tr w:rsidR="00997AF1" w:rsidRPr="00F907AA" w:rsidTr="000A030B">
        <w:tc>
          <w:tcPr>
            <w:tcW w:w="6119" w:type="dxa"/>
            <w:shd w:val="clear" w:color="auto" w:fill="auto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a fejlesztést és rendezést befolyásoló értéket, problémát, védelmet, illetve korlátozást meghatározó elemeket (probléma- és értéktérkép),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nem szükséges</w:t>
            </w:r>
          </w:p>
        </w:tc>
      </w:tr>
      <w:tr w:rsidR="00997AF1" w:rsidRPr="00F907AA" w:rsidTr="000A030B">
        <w:tc>
          <w:tcPr>
            <w:tcW w:w="6119" w:type="dxa"/>
            <w:shd w:val="clear" w:color="auto" w:fill="DEEAF6" w:themeFill="accent1" w:themeFillTint="33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az intézkedést, beavatkozást igénylő területek lehatárolását.</w:t>
            </w:r>
          </w:p>
        </w:tc>
        <w:tc>
          <w:tcPr>
            <w:tcW w:w="2835" w:type="dxa"/>
            <w:shd w:val="clear" w:color="auto" w:fill="DEEAF6" w:themeFill="accent1" w:themeFillTint="33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szükséges</w:t>
            </w:r>
          </w:p>
        </w:tc>
      </w:tr>
      <w:tr w:rsidR="00997AF1" w:rsidRPr="00F907AA" w:rsidTr="000A030B">
        <w:tc>
          <w:tcPr>
            <w:tcW w:w="6119" w:type="dxa"/>
            <w:shd w:val="clear" w:color="auto" w:fill="9CC2E5" w:themeFill="accent1" w:themeFillTint="99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b/>
                <w:sz w:val="20"/>
                <w:szCs w:val="20"/>
              </w:rPr>
            </w:pPr>
            <w:r w:rsidRPr="00F907AA">
              <w:rPr>
                <w:rFonts w:ascii="Arial" w:hAnsi="Arial" w:cs="Arial"/>
                <w:b/>
                <w:sz w:val="20"/>
                <w:szCs w:val="20"/>
              </w:rPr>
              <w:t>A megalapozó vizsgálat az alábbi vizsgálati tényezőkre terjed ki:</w:t>
            </w:r>
          </w:p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835" w:type="dxa"/>
            <w:shd w:val="clear" w:color="auto" w:fill="9CC2E5" w:themeFill="accent1" w:themeFillTint="99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b/>
                <w:sz w:val="20"/>
                <w:szCs w:val="20"/>
              </w:rPr>
            </w:pPr>
            <w:r w:rsidRPr="00F907AA">
              <w:rPr>
                <w:rFonts w:ascii="Arial" w:hAnsi="Arial" w:cs="Arial"/>
                <w:b/>
                <w:sz w:val="20"/>
                <w:szCs w:val="20"/>
              </w:rPr>
              <w:t>munkarész szükségessége</w:t>
            </w:r>
          </w:p>
        </w:tc>
      </w:tr>
      <w:tr w:rsidR="00997AF1" w:rsidRPr="00F907AA" w:rsidTr="000A030B">
        <w:tc>
          <w:tcPr>
            <w:tcW w:w="6119" w:type="dxa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Településhálózati összefüggések, térségi és települési kapcsolatok</w:t>
            </w:r>
          </w:p>
        </w:tc>
        <w:tc>
          <w:tcPr>
            <w:tcW w:w="2835" w:type="dxa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997AF1" w:rsidRPr="00F907AA" w:rsidTr="000A030B">
        <w:tc>
          <w:tcPr>
            <w:tcW w:w="6119" w:type="dxa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Területfejlesztési dokumentumokkal való összefüggések</w:t>
            </w:r>
          </w:p>
        </w:tc>
        <w:tc>
          <w:tcPr>
            <w:tcW w:w="2835" w:type="dxa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997AF1" w:rsidRPr="00F907AA" w:rsidTr="000A030B">
        <w:tc>
          <w:tcPr>
            <w:tcW w:w="6119" w:type="dxa"/>
            <w:shd w:val="clear" w:color="auto" w:fill="DEEAF6" w:themeFill="accent1" w:themeFillTint="33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Területrendezési követelmények</w:t>
            </w:r>
          </w:p>
        </w:tc>
        <w:tc>
          <w:tcPr>
            <w:tcW w:w="2835" w:type="dxa"/>
            <w:shd w:val="clear" w:color="auto" w:fill="DEEAF6" w:themeFill="accent1" w:themeFillTint="33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szükséges</w:t>
            </w:r>
          </w:p>
        </w:tc>
      </w:tr>
      <w:tr w:rsidR="00997AF1" w:rsidRPr="00F907AA" w:rsidTr="000A030B">
        <w:tc>
          <w:tcPr>
            <w:tcW w:w="6119" w:type="dxa"/>
            <w:shd w:val="clear" w:color="auto" w:fill="DEEAF6" w:themeFill="accent1" w:themeFillTint="33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Tervi előzmények, érvényes településfejlesztési döntések és azok érvényesülése</w:t>
            </w:r>
          </w:p>
        </w:tc>
        <w:tc>
          <w:tcPr>
            <w:tcW w:w="2835" w:type="dxa"/>
            <w:shd w:val="clear" w:color="auto" w:fill="DEEAF6" w:themeFill="accent1" w:themeFillTint="33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hatályos tervek vizsgálata szükséges</w:t>
            </w:r>
          </w:p>
        </w:tc>
      </w:tr>
      <w:tr w:rsidR="00997AF1" w:rsidRPr="00F907AA" w:rsidTr="000A030B">
        <w:tc>
          <w:tcPr>
            <w:tcW w:w="6119" w:type="dxa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A település demográfiai helyzete</w:t>
            </w:r>
          </w:p>
        </w:tc>
        <w:tc>
          <w:tcPr>
            <w:tcW w:w="2835" w:type="dxa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997AF1" w:rsidRPr="00F907AA" w:rsidTr="000A030B">
        <w:tc>
          <w:tcPr>
            <w:tcW w:w="6119" w:type="dxa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A település humán infrastruktúrája, közszolgáltatások</w:t>
            </w:r>
          </w:p>
        </w:tc>
        <w:tc>
          <w:tcPr>
            <w:tcW w:w="2835" w:type="dxa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997AF1" w:rsidRPr="00F907AA" w:rsidTr="000A030B">
        <w:tc>
          <w:tcPr>
            <w:tcW w:w="6119" w:type="dxa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A település gazdasága</w:t>
            </w:r>
          </w:p>
        </w:tc>
        <w:tc>
          <w:tcPr>
            <w:tcW w:w="2835" w:type="dxa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997AF1" w:rsidRPr="00F907AA" w:rsidTr="000A030B">
        <w:tc>
          <w:tcPr>
            <w:tcW w:w="6119" w:type="dxa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Az önkormányzat gazdálkodása, településüzemeltetés</w:t>
            </w:r>
          </w:p>
        </w:tc>
        <w:tc>
          <w:tcPr>
            <w:tcW w:w="2835" w:type="dxa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997AF1" w:rsidRPr="00F907AA" w:rsidTr="000A030B">
        <w:tc>
          <w:tcPr>
            <w:tcW w:w="6119" w:type="dxa"/>
            <w:shd w:val="clear" w:color="auto" w:fill="auto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Településrendezési, településszerkezeti vizsgálat</w:t>
            </w:r>
          </w:p>
        </w:tc>
        <w:tc>
          <w:tcPr>
            <w:tcW w:w="2835" w:type="dxa"/>
            <w:shd w:val="clear" w:color="auto" w:fill="auto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997AF1" w:rsidRPr="00F907AA" w:rsidTr="000A030B">
        <w:tc>
          <w:tcPr>
            <w:tcW w:w="6119" w:type="dxa"/>
            <w:shd w:val="clear" w:color="auto" w:fill="DEEAF6" w:themeFill="accent1" w:themeFillTint="33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Az épített környezet és az építészeti örökség vizsgálata</w:t>
            </w:r>
          </w:p>
        </w:tc>
        <w:tc>
          <w:tcPr>
            <w:tcW w:w="2835" w:type="dxa"/>
            <w:shd w:val="clear" w:color="auto" w:fill="DEEAF6" w:themeFill="accent1" w:themeFillTint="33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érintettség vizsgálata szükséges.</w:t>
            </w:r>
          </w:p>
        </w:tc>
      </w:tr>
      <w:tr w:rsidR="00997AF1" w:rsidRPr="00F907AA" w:rsidTr="000A030B">
        <w:tc>
          <w:tcPr>
            <w:tcW w:w="6119" w:type="dxa"/>
            <w:shd w:val="clear" w:color="auto" w:fill="auto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Környezetiállapot-jellemzők</w:t>
            </w:r>
          </w:p>
        </w:tc>
        <w:tc>
          <w:tcPr>
            <w:tcW w:w="2835" w:type="dxa"/>
            <w:shd w:val="clear" w:color="auto" w:fill="auto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997AF1" w:rsidRPr="00F907AA" w:rsidTr="000A030B">
        <w:tc>
          <w:tcPr>
            <w:tcW w:w="6119" w:type="dxa"/>
            <w:shd w:val="clear" w:color="auto" w:fill="DEEAF6" w:themeFill="accent1" w:themeFillTint="33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A táji és természeti adottságok és örökség, jellemző tájkarakter, zöldinfrastruktúra-hálózat</w:t>
            </w:r>
          </w:p>
        </w:tc>
        <w:tc>
          <w:tcPr>
            <w:tcW w:w="2835" w:type="dxa"/>
            <w:shd w:val="clear" w:color="auto" w:fill="DEEAF6" w:themeFill="accent1" w:themeFillTint="33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érintettség vizsgálata szükséges.</w:t>
            </w:r>
          </w:p>
        </w:tc>
      </w:tr>
      <w:tr w:rsidR="00997AF1" w:rsidRPr="00F907AA" w:rsidTr="000A030B">
        <w:tc>
          <w:tcPr>
            <w:tcW w:w="6119" w:type="dxa"/>
            <w:shd w:val="clear" w:color="auto" w:fill="DEEAF6" w:themeFill="accent1" w:themeFillTint="33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Közlekedés</w:t>
            </w:r>
          </w:p>
        </w:tc>
        <w:tc>
          <w:tcPr>
            <w:tcW w:w="2835" w:type="dxa"/>
            <w:shd w:val="clear" w:color="auto" w:fill="DEEAF6" w:themeFill="accent1" w:themeFillTint="33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 xml:space="preserve"> érintettség vizsgálata szükséges.</w:t>
            </w:r>
          </w:p>
        </w:tc>
      </w:tr>
      <w:tr w:rsidR="00997AF1" w:rsidRPr="00F907AA" w:rsidTr="000A030B">
        <w:tc>
          <w:tcPr>
            <w:tcW w:w="6119" w:type="dxa"/>
            <w:shd w:val="clear" w:color="auto" w:fill="DEEAF6" w:themeFill="accent1" w:themeFillTint="33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F907AA">
              <w:rPr>
                <w:rFonts w:ascii="Arial" w:hAnsi="Arial" w:cs="Arial"/>
                <w:sz w:val="20"/>
                <w:szCs w:val="20"/>
              </w:rPr>
              <w:t>Közművesítés</w:t>
            </w:r>
            <w:proofErr w:type="spellEnd"/>
            <w:r w:rsidRPr="00F907AA">
              <w:rPr>
                <w:rFonts w:ascii="Arial" w:hAnsi="Arial" w:cs="Arial"/>
                <w:sz w:val="20"/>
                <w:szCs w:val="20"/>
              </w:rPr>
              <w:t>, elektronikus hírközlés, csapadékvíz-gazdálkodás</w:t>
            </w:r>
          </w:p>
        </w:tc>
        <w:tc>
          <w:tcPr>
            <w:tcW w:w="2835" w:type="dxa"/>
            <w:shd w:val="clear" w:color="auto" w:fill="DEEAF6" w:themeFill="accent1" w:themeFillTint="33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érintettség vizsgálata szükséges.</w:t>
            </w:r>
          </w:p>
        </w:tc>
      </w:tr>
      <w:tr w:rsidR="00997AF1" w:rsidRPr="00F907AA" w:rsidTr="000A030B">
        <w:trPr>
          <w:trHeight w:val="70"/>
        </w:trPr>
        <w:tc>
          <w:tcPr>
            <w:tcW w:w="6119" w:type="dxa"/>
            <w:shd w:val="clear" w:color="auto" w:fill="auto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bookmarkStart w:id="0" w:name="_Hlk108179314"/>
            <w:r w:rsidRPr="00F907AA">
              <w:rPr>
                <w:rFonts w:ascii="Arial" w:hAnsi="Arial" w:cs="Arial"/>
                <w:sz w:val="20"/>
                <w:szCs w:val="20"/>
              </w:rPr>
              <w:t>Katasztrófavédelem, a területek használatát, építési tevékenységet befolyásoló vagy korlátozó tényezők</w:t>
            </w:r>
          </w:p>
        </w:tc>
        <w:tc>
          <w:tcPr>
            <w:tcW w:w="2835" w:type="dxa"/>
            <w:shd w:val="clear" w:color="auto" w:fill="auto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CF598E">
              <w:rPr>
                <w:rFonts w:ascii="Arial" w:hAnsi="Arial" w:cs="Arial"/>
                <w:sz w:val="20"/>
                <w:szCs w:val="20"/>
              </w:rPr>
              <w:t>nem szükséges</w:t>
            </w:r>
          </w:p>
        </w:tc>
      </w:tr>
      <w:bookmarkEnd w:id="0"/>
    </w:tbl>
    <w:p w:rsidR="00997AF1" w:rsidRPr="00F907AA" w:rsidRDefault="00997AF1" w:rsidP="00997AF1">
      <w:pPr>
        <w:ind w:right="3685"/>
        <w:rPr>
          <w:rFonts w:ascii="Arial" w:hAnsi="Arial" w:cs="Arial"/>
          <w:sz w:val="24"/>
          <w:szCs w:val="24"/>
        </w:rPr>
      </w:pPr>
    </w:p>
    <w:p w:rsidR="00997AF1" w:rsidRPr="00F907AA" w:rsidRDefault="00997AF1" w:rsidP="00997AF1">
      <w:pPr>
        <w:spacing w:after="0"/>
        <w:rPr>
          <w:rFonts w:ascii="Arial" w:hAnsi="Arial" w:cs="Arial"/>
          <w:sz w:val="20"/>
          <w:szCs w:val="20"/>
        </w:rPr>
      </w:pPr>
      <w:r w:rsidRPr="00F907AA">
        <w:rPr>
          <w:rFonts w:ascii="Arial" w:hAnsi="Arial" w:cs="Arial"/>
          <w:sz w:val="20"/>
          <w:szCs w:val="20"/>
        </w:rPr>
        <w:t>Az egyes fejezetek összevonhatók, az egyes módosítások bemutatásához csoportosíthatók, vagy önállóan is kidolgozhatók.</w:t>
      </w:r>
    </w:p>
    <w:p w:rsidR="00997AF1" w:rsidRPr="00F907AA" w:rsidRDefault="00997AF1" w:rsidP="00997AF1">
      <w:pPr>
        <w:spacing w:after="0"/>
        <w:rPr>
          <w:rFonts w:ascii="Arial" w:hAnsi="Arial" w:cs="Arial"/>
          <w:sz w:val="20"/>
          <w:szCs w:val="20"/>
        </w:rPr>
      </w:pPr>
    </w:p>
    <w:p w:rsidR="00997AF1" w:rsidRPr="00F907AA" w:rsidRDefault="00997AF1" w:rsidP="00997AF1">
      <w:pPr>
        <w:spacing w:after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Hévíz</w:t>
      </w:r>
      <w:r w:rsidRPr="00F907AA">
        <w:rPr>
          <w:rFonts w:ascii="Arial" w:hAnsi="Arial" w:cs="Arial"/>
          <w:sz w:val="20"/>
          <w:szCs w:val="20"/>
        </w:rPr>
        <w:t>, 202</w:t>
      </w:r>
      <w:r>
        <w:rPr>
          <w:rFonts w:ascii="Arial" w:hAnsi="Arial" w:cs="Arial"/>
          <w:sz w:val="20"/>
          <w:szCs w:val="20"/>
        </w:rPr>
        <w:t>3</w:t>
      </w:r>
      <w:r w:rsidRPr="00F907AA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novem</w:t>
      </w:r>
      <w:r>
        <w:rPr>
          <w:rFonts w:ascii="Arial" w:hAnsi="Arial" w:cs="Arial"/>
          <w:sz w:val="20"/>
          <w:szCs w:val="20"/>
        </w:rPr>
        <w:t xml:space="preserve">ber </w:t>
      </w:r>
      <w:r>
        <w:rPr>
          <w:rFonts w:ascii="Arial" w:hAnsi="Arial" w:cs="Arial"/>
          <w:sz w:val="20"/>
          <w:szCs w:val="20"/>
        </w:rPr>
        <w:t>30</w:t>
      </w:r>
      <w:r>
        <w:rPr>
          <w:rFonts w:ascii="Arial" w:hAnsi="Arial" w:cs="Arial"/>
          <w:sz w:val="20"/>
          <w:szCs w:val="20"/>
        </w:rPr>
        <w:t>.</w:t>
      </w:r>
    </w:p>
    <w:p w:rsidR="00997AF1" w:rsidRPr="00F907AA" w:rsidRDefault="00997AF1" w:rsidP="00997AF1">
      <w:pPr>
        <w:spacing w:after="0"/>
        <w:rPr>
          <w:rFonts w:ascii="Arial" w:hAnsi="Arial" w:cs="Arial"/>
          <w:sz w:val="20"/>
          <w:szCs w:val="20"/>
        </w:rPr>
      </w:pPr>
    </w:p>
    <w:p w:rsidR="00997AF1" w:rsidRPr="00F907AA" w:rsidRDefault="00997AF1" w:rsidP="00997AF1">
      <w:pPr>
        <w:spacing w:after="0"/>
        <w:jc w:val="right"/>
        <w:rPr>
          <w:rFonts w:ascii="Arial" w:hAnsi="Arial" w:cs="Arial"/>
          <w:b/>
          <w:i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Vasas Ottó</w:t>
      </w:r>
    </w:p>
    <w:p w:rsidR="00997AF1" w:rsidRDefault="00997AF1" w:rsidP="00997AF1">
      <w:pPr>
        <w:spacing w:after="0"/>
        <w:jc w:val="righ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Hévíz város</w:t>
      </w:r>
      <w:r w:rsidRPr="00F907AA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F907AA">
        <w:rPr>
          <w:rFonts w:ascii="Arial" w:hAnsi="Arial" w:cs="Arial"/>
          <w:sz w:val="20"/>
          <w:szCs w:val="20"/>
        </w:rPr>
        <w:t>főépítésze</w:t>
      </w:r>
      <w:proofErr w:type="spellEnd"/>
    </w:p>
    <w:p w:rsidR="00997AF1" w:rsidRPr="009320FE" w:rsidRDefault="00997AF1" w:rsidP="00997AF1">
      <w:pPr>
        <w:ind w:right="3685"/>
        <w:rPr>
          <w:rFonts w:ascii="Arial" w:hAnsi="Arial" w:cs="Arial"/>
          <w:sz w:val="24"/>
          <w:szCs w:val="24"/>
        </w:rPr>
      </w:pPr>
      <w:r w:rsidRPr="009320FE">
        <w:rPr>
          <w:rFonts w:ascii="Arial" w:hAnsi="Arial" w:cs="Arial"/>
          <w:sz w:val="24"/>
          <w:szCs w:val="24"/>
        </w:rPr>
        <w:t>2. melléklet a …/… (XI.</w:t>
      </w:r>
      <w:r w:rsidR="00432F9E">
        <w:rPr>
          <w:rFonts w:ascii="Arial" w:hAnsi="Arial" w:cs="Arial"/>
          <w:sz w:val="24"/>
          <w:szCs w:val="24"/>
        </w:rPr>
        <w:t>30</w:t>
      </w:r>
      <w:r w:rsidRPr="009320FE">
        <w:rPr>
          <w:rFonts w:ascii="Arial" w:hAnsi="Arial" w:cs="Arial"/>
          <w:sz w:val="24"/>
          <w:szCs w:val="24"/>
        </w:rPr>
        <w:t xml:space="preserve">.) számú </w:t>
      </w:r>
      <w:proofErr w:type="spellStart"/>
      <w:r w:rsidRPr="009320FE">
        <w:rPr>
          <w:rFonts w:ascii="Arial" w:hAnsi="Arial" w:cs="Arial"/>
          <w:sz w:val="24"/>
          <w:szCs w:val="24"/>
        </w:rPr>
        <w:t>kt.</w:t>
      </w:r>
      <w:proofErr w:type="spellEnd"/>
      <w:r w:rsidRPr="009320FE">
        <w:rPr>
          <w:rFonts w:ascii="Arial" w:hAnsi="Arial" w:cs="Arial"/>
          <w:sz w:val="24"/>
          <w:szCs w:val="24"/>
        </w:rPr>
        <w:t xml:space="preserve"> határozathoz</w:t>
      </w:r>
    </w:p>
    <w:tbl>
      <w:tblPr>
        <w:tblStyle w:val="Rcsostblzat"/>
        <w:tblW w:w="8813" w:type="dxa"/>
        <w:tblInd w:w="113" w:type="dxa"/>
        <w:tblLook w:val="04A0" w:firstRow="1" w:lastRow="0" w:firstColumn="1" w:lastColumn="0" w:noHBand="0" w:noVBand="1"/>
      </w:tblPr>
      <w:tblGrid>
        <w:gridCol w:w="6119"/>
        <w:gridCol w:w="2694"/>
      </w:tblGrid>
      <w:tr w:rsidR="00997AF1" w:rsidRPr="00F907AA" w:rsidTr="000A030B">
        <w:tc>
          <w:tcPr>
            <w:tcW w:w="6119" w:type="dxa"/>
            <w:shd w:val="clear" w:color="auto" w:fill="9CC2E5" w:themeFill="accent1" w:themeFillTint="99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b/>
                <w:sz w:val="20"/>
              </w:rPr>
            </w:pPr>
            <w:r w:rsidRPr="00F907AA">
              <w:rPr>
                <w:rFonts w:ascii="Arial" w:hAnsi="Arial" w:cs="Arial"/>
                <w:b/>
                <w:sz w:val="20"/>
              </w:rPr>
              <w:t>Az alátámasztó javaslat a tervezési feladatnak megfelelően az alábbiakat tartalmazza:</w:t>
            </w:r>
          </w:p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2694" w:type="dxa"/>
            <w:shd w:val="clear" w:color="auto" w:fill="9CC2E5" w:themeFill="accent1" w:themeFillTint="99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b/>
                <w:sz w:val="20"/>
              </w:rPr>
            </w:pPr>
            <w:r w:rsidRPr="00F907AA">
              <w:rPr>
                <w:rFonts w:ascii="Arial" w:hAnsi="Arial" w:cs="Arial"/>
                <w:b/>
                <w:sz w:val="20"/>
              </w:rPr>
              <w:t>munkarész szükségessége</w:t>
            </w:r>
          </w:p>
        </w:tc>
      </w:tr>
      <w:tr w:rsidR="00997AF1" w:rsidRPr="00F907AA" w:rsidTr="000A030B">
        <w:tc>
          <w:tcPr>
            <w:tcW w:w="6119" w:type="dxa"/>
            <w:shd w:val="clear" w:color="auto" w:fill="DEEAF6" w:themeFill="accent1" w:themeFillTint="33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Fejlesztési és rendezési javaslat összefoglalója (a fejlesztésben javasolt változások, a rendezést érintő módosítások bemutatása, összefüggéseik feltárása, szakági javaslatok összefoglalása)</w:t>
            </w:r>
          </w:p>
        </w:tc>
        <w:tc>
          <w:tcPr>
            <w:tcW w:w="2694" w:type="dxa"/>
            <w:shd w:val="clear" w:color="auto" w:fill="DEEAF6" w:themeFill="accent1" w:themeFillTint="33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szükséges</w:t>
            </w:r>
          </w:p>
        </w:tc>
      </w:tr>
      <w:tr w:rsidR="00997AF1" w:rsidRPr="00F907AA" w:rsidTr="000A030B">
        <w:tc>
          <w:tcPr>
            <w:tcW w:w="6119" w:type="dxa"/>
            <w:shd w:val="clear" w:color="auto" w:fill="DEEAF6" w:themeFill="accent1" w:themeFillTint="33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Településrendezési javaslat</w:t>
            </w:r>
          </w:p>
        </w:tc>
        <w:tc>
          <w:tcPr>
            <w:tcW w:w="2694" w:type="dxa"/>
            <w:shd w:val="clear" w:color="auto" w:fill="DEEAF6" w:themeFill="accent1" w:themeFillTint="33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szükséges</w:t>
            </w:r>
          </w:p>
        </w:tc>
      </w:tr>
      <w:tr w:rsidR="00B45977" w:rsidRPr="00F907AA" w:rsidTr="000A030B">
        <w:tc>
          <w:tcPr>
            <w:tcW w:w="6119" w:type="dxa"/>
            <w:shd w:val="clear" w:color="auto" w:fill="DEEAF6" w:themeFill="accent1" w:themeFillTint="33"/>
          </w:tcPr>
          <w:p w:rsidR="00B45977" w:rsidRPr="00F907AA" w:rsidRDefault="00B45977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Javaslat az épített környezet fejlesztésére és az építészeti örökség megőrzésére</w:t>
            </w:r>
          </w:p>
        </w:tc>
        <w:tc>
          <w:tcPr>
            <w:tcW w:w="2694" w:type="dxa"/>
            <w:shd w:val="clear" w:color="auto" w:fill="DEEAF6" w:themeFill="accent1" w:themeFillTint="33"/>
          </w:tcPr>
          <w:p w:rsidR="00B45977" w:rsidRPr="00F907AA" w:rsidRDefault="00B45977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szükséges</w:t>
            </w:r>
          </w:p>
        </w:tc>
      </w:tr>
      <w:tr w:rsidR="00997AF1" w:rsidRPr="00F907AA" w:rsidTr="000A030B">
        <w:tc>
          <w:tcPr>
            <w:tcW w:w="6119" w:type="dxa"/>
            <w:shd w:val="clear" w:color="auto" w:fill="auto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Tájrendezési és zöldinfrastruktúra-fejlesztési javaslat, csapadékvíz-gazdálkodás</w:t>
            </w:r>
          </w:p>
        </w:tc>
        <w:tc>
          <w:tcPr>
            <w:tcW w:w="2694" w:type="dxa"/>
            <w:shd w:val="clear" w:color="auto" w:fill="auto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nem szükséges</w:t>
            </w:r>
          </w:p>
        </w:tc>
      </w:tr>
      <w:tr w:rsidR="00997AF1" w:rsidRPr="00F907AA" w:rsidTr="000A030B">
        <w:tc>
          <w:tcPr>
            <w:tcW w:w="6119" w:type="dxa"/>
            <w:shd w:val="clear" w:color="auto" w:fill="auto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proofErr w:type="spellStart"/>
            <w:r w:rsidRPr="00F907AA">
              <w:rPr>
                <w:rFonts w:ascii="Arial" w:hAnsi="Arial" w:cs="Arial"/>
                <w:sz w:val="20"/>
              </w:rPr>
              <w:t>Közművesítés</w:t>
            </w:r>
            <w:proofErr w:type="spellEnd"/>
            <w:r w:rsidRPr="00F907AA">
              <w:rPr>
                <w:rFonts w:ascii="Arial" w:hAnsi="Arial" w:cs="Arial"/>
                <w:sz w:val="20"/>
              </w:rPr>
              <w:t>, elektronikus hírközlési javaslat</w:t>
            </w:r>
          </w:p>
        </w:tc>
        <w:tc>
          <w:tcPr>
            <w:tcW w:w="2694" w:type="dxa"/>
            <w:shd w:val="clear" w:color="auto" w:fill="auto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nem szükséges</w:t>
            </w:r>
          </w:p>
        </w:tc>
      </w:tr>
      <w:tr w:rsidR="00997AF1" w:rsidRPr="00F907AA" w:rsidTr="000A030B">
        <w:tc>
          <w:tcPr>
            <w:tcW w:w="6119" w:type="dxa"/>
            <w:shd w:val="clear" w:color="auto" w:fill="DEEAF6" w:themeFill="accent1" w:themeFillTint="33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Védelmi    és      korlátozóelemek (veszélyeztetett, illetve      veszélyeztető      tényezőjű     területek; védőterületek, védősávok; a   táj, a   természeti   és   az   épített   környezet, a   környezeti   elemek védelmével kapcsolatos korlátozások területei)</w:t>
            </w:r>
          </w:p>
        </w:tc>
        <w:tc>
          <w:tcPr>
            <w:tcW w:w="2694" w:type="dxa"/>
            <w:shd w:val="clear" w:color="auto" w:fill="DEEAF6" w:themeFill="accent1" w:themeFillTint="33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szükséges</w:t>
            </w:r>
          </w:p>
        </w:tc>
      </w:tr>
      <w:tr w:rsidR="00997AF1" w:rsidRPr="00F907AA" w:rsidTr="000A030B">
        <w:tc>
          <w:tcPr>
            <w:tcW w:w="6119" w:type="dxa"/>
            <w:shd w:val="clear" w:color="auto" w:fill="DEEAF6" w:themeFill="accent1" w:themeFillTint="33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A módosítással érintett területek bemutatása</w:t>
            </w:r>
          </w:p>
        </w:tc>
        <w:tc>
          <w:tcPr>
            <w:tcW w:w="2694" w:type="dxa"/>
            <w:shd w:val="clear" w:color="auto" w:fill="DEEAF6" w:themeFill="accent1" w:themeFillTint="33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szükséges</w:t>
            </w:r>
          </w:p>
        </w:tc>
      </w:tr>
      <w:tr w:rsidR="00997AF1" w:rsidRPr="00F907AA" w:rsidTr="000A030B">
        <w:tc>
          <w:tcPr>
            <w:tcW w:w="6119" w:type="dxa"/>
            <w:shd w:val="clear" w:color="auto" w:fill="DEEAF6" w:themeFill="accent1" w:themeFillTint="33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A területrendezési követelményekkel való összhang igazolása</w:t>
            </w:r>
          </w:p>
        </w:tc>
        <w:tc>
          <w:tcPr>
            <w:tcW w:w="2694" w:type="dxa"/>
            <w:shd w:val="clear" w:color="auto" w:fill="DEEAF6" w:themeFill="accent1" w:themeFillTint="33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szükséges</w:t>
            </w:r>
          </w:p>
        </w:tc>
      </w:tr>
      <w:tr w:rsidR="00997AF1" w:rsidRPr="00F907AA" w:rsidTr="000A030B">
        <w:tc>
          <w:tcPr>
            <w:tcW w:w="6119" w:type="dxa"/>
            <w:shd w:val="clear" w:color="auto" w:fill="auto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A módosítással érintett területekre a biológiai aktivitásérték számítása és eredménye</w:t>
            </w:r>
          </w:p>
        </w:tc>
        <w:tc>
          <w:tcPr>
            <w:tcW w:w="2694" w:type="dxa"/>
            <w:shd w:val="clear" w:color="auto" w:fill="auto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nem szükséges</w:t>
            </w:r>
          </w:p>
        </w:tc>
      </w:tr>
      <w:tr w:rsidR="00997AF1" w:rsidRPr="00F907AA" w:rsidTr="000A030B">
        <w:tc>
          <w:tcPr>
            <w:tcW w:w="6119" w:type="dxa"/>
            <w:shd w:val="clear" w:color="auto" w:fill="auto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 xml:space="preserve">Környezeti értékelés </w:t>
            </w:r>
          </w:p>
        </w:tc>
        <w:tc>
          <w:tcPr>
            <w:tcW w:w="2694" w:type="dxa"/>
            <w:shd w:val="clear" w:color="auto" w:fill="auto"/>
          </w:tcPr>
          <w:p w:rsidR="00997AF1" w:rsidRPr="00F907AA" w:rsidRDefault="00997AF1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CF598E">
              <w:rPr>
                <w:rFonts w:ascii="Arial" w:hAnsi="Arial" w:cs="Arial"/>
                <w:sz w:val="20"/>
              </w:rPr>
              <w:t>nem szükséges</w:t>
            </w:r>
          </w:p>
        </w:tc>
      </w:tr>
    </w:tbl>
    <w:p w:rsidR="00997AF1" w:rsidRPr="00F907AA" w:rsidRDefault="00997AF1" w:rsidP="00997AF1">
      <w:pPr>
        <w:pStyle w:val="1"/>
        <w:spacing w:after="120"/>
        <w:rPr>
          <w:rFonts w:cs="Arial"/>
          <w:sz w:val="20"/>
          <w:szCs w:val="20"/>
        </w:rPr>
      </w:pPr>
    </w:p>
    <w:p w:rsidR="00997AF1" w:rsidRPr="00F907AA" w:rsidRDefault="00997AF1" w:rsidP="00997AF1">
      <w:pPr>
        <w:spacing w:after="0"/>
        <w:rPr>
          <w:rFonts w:ascii="Arial" w:hAnsi="Arial" w:cs="Arial"/>
          <w:sz w:val="20"/>
          <w:szCs w:val="20"/>
        </w:rPr>
      </w:pPr>
      <w:r w:rsidRPr="00F907AA">
        <w:rPr>
          <w:rFonts w:ascii="Arial" w:hAnsi="Arial" w:cs="Arial"/>
          <w:sz w:val="20"/>
          <w:szCs w:val="20"/>
        </w:rPr>
        <w:t>Az egyes fejezetek összevonhatók, az egyes módosítások bemutatásához csoportosíthatók, vagy önállóan is kidolgozhatók.</w:t>
      </w:r>
    </w:p>
    <w:p w:rsidR="00997AF1" w:rsidRPr="00F907AA" w:rsidRDefault="00997AF1" w:rsidP="00997AF1">
      <w:pPr>
        <w:spacing w:after="0"/>
        <w:rPr>
          <w:rFonts w:ascii="Arial" w:hAnsi="Arial" w:cs="Arial"/>
          <w:sz w:val="20"/>
          <w:szCs w:val="20"/>
        </w:rPr>
      </w:pPr>
    </w:p>
    <w:p w:rsidR="00997AF1" w:rsidRPr="00F907AA" w:rsidRDefault="00997AF1" w:rsidP="00997AF1">
      <w:pPr>
        <w:spacing w:after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Hévíz</w:t>
      </w:r>
      <w:r w:rsidRPr="00F907AA">
        <w:rPr>
          <w:rFonts w:ascii="Arial" w:hAnsi="Arial" w:cs="Arial"/>
          <w:sz w:val="20"/>
          <w:szCs w:val="20"/>
        </w:rPr>
        <w:t>, 202</w:t>
      </w:r>
      <w:r>
        <w:rPr>
          <w:rFonts w:ascii="Arial" w:hAnsi="Arial" w:cs="Arial"/>
          <w:sz w:val="20"/>
          <w:szCs w:val="20"/>
        </w:rPr>
        <w:t>3</w:t>
      </w:r>
      <w:r w:rsidRPr="00F907AA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november</w:t>
      </w:r>
      <w:r w:rsidRPr="009320F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30</w:t>
      </w:r>
      <w:r w:rsidRPr="009320FE">
        <w:rPr>
          <w:rFonts w:ascii="Arial" w:hAnsi="Arial" w:cs="Arial"/>
          <w:sz w:val="20"/>
          <w:szCs w:val="20"/>
        </w:rPr>
        <w:t>.</w:t>
      </w:r>
    </w:p>
    <w:p w:rsidR="00997AF1" w:rsidRDefault="00997AF1" w:rsidP="00997AF1">
      <w:pPr>
        <w:spacing w:after="0"/>
        <w:rPr>
          <w:rFonts w:ascii="Arial" w:hAnsi="Arial" w:cs="Arial"/>
          <w:sz w:val="20"/>
          <w:szCs w:val="20"/>
        </w:rPr>
      </w:pPr>
    </w:p>
    <w:p w:rsidR="00997AF1" w:rsidRPr="00F907AA" w:rsidRDefault="00997AF1" w:rsidP="00997AF1">
      <w:pPr>
        <w:spacing w:after="0"/>
        <w:rPr>
          <w:rFonts w:ascii="Arial" w:hAnsi="Arial" w:cs="Arial"/>
          <w:sz w:val="20"/>
          <w:szCs w:val="20"/>
        </w:rPr>
      </w:pPr>
    </w:p>
    <w:p w:rsidR="00997AF1" w:rsidRPr="00F907AA" w:rsidRDefault="00997AF1" w:rsidP="00997AF1">
      <w:pPr>
        <w:spacing w:after="0"/>
        <w:rPr>
          <w:rFonts w:ascii="Arial" w:hAnsi="Arial" w:cs="Arial"/>
          <w:sz w:val="20"/>
          <w:szCs w:val="20"/>
        </w:rPr>
      </w:pPr>
    </w:p>
    <w:p w:rsidR="00997AF1" w:rsidRPr="00F907AA" w:rsidRDefault="00997AF1" w:rsidP="00997AF1">
      <w:pPr>
        <w:spacing w:after="0"/>
        <w:jc w:val="right"/>
        <w:rPr>
          <w:rFonts w:ascii="Arial" w:hAnsi="Arial" w:cs="Arial"/>
          <w:b/>
          <w:i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Vasas Ottó</w:t>
      </w:r>
    </w:p>
    <w:p w:rsidR="00997AF1" w:rsidRDefault="00997AF1" w:rsidP="00997AF1">
      <w:pPr>
        <w:spacing w:after="0"/>
        <w:jc w:val="righ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Hévíz város</w:t>
      </w:r>
      <w:r w:rsidRPr="00F907AA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F907AA">
        <w:rPr>
          <w:rFonts w:ascii="Arial" w:hAnsi="Arial" w:cs="Arial"/>
          <w:sz w:val="20"/>
          <w:szCs w:val="20"/>
        </w:rPr>
        <w:t>főépítésze</w:t>
      </w:r>
      <w:proofErr w:type="spellEnd"/>
    </w:p>
    <w:p w:rsidR="00997AF1" w:rsidRPr="00A007BA" w:rsidRDefault="00997AF1" w:rsidP="00997AF1">
      <w:pPr>
        <w:jc w:val="center"/>
        <w:rPr>
          <w:rFonts w:cs="Arial"/>
          <w:spacing w:val="60"/>
          <w:highlight w:val="yellow"/>
        </w:rPr>
      </w:pPr>
    </w:p>
    <w:p w:rsidR="00404F27" w:rsidRDefault="00404F27" w:rsidP="00CA1E6E">
      <w:pPr>
        <w:ind w:left="567"/>
      </w:pPr>
    </w:p>
    <w:p w:rsidR="00926CFD" w:rsidRDefault="00926CFD">
      <w:pPr>
        <w:spacing w:after="160" w:line="259" w:lineRule="auto"/>
      </w:pPr>
      <w:r>
        <w:br w:type="page"/>
      </w:r>
    </w:p>
    <w:p w:rsidR="00926CFD" w:rsidRDefault="00926CFD" w:rsidP="00926CFD">
      <w:pPr>
        <w:pStyle w:val="Listaszerbekezds"/>
        <w:spacing w:after="0" w:line="240" w:lineRule="auto"/>
        <w:ind w:left="927"/>
        <w:rPr>
          <w:rFonts w:ascii="Arial" w:hAnsi="Arial" w:cs="Arial"/>
          <w:b/>
          <w:sz w:val="24"/>
          <w:szCs w:val="24"/>
        </w:rPr>
      </w:pPr>
    </w:p>
    <w:p w:rsidR="00926CFD" w:rsidRDefault="00926CFD" w:rsidP="00926CFD">
      <w:pPr>
        <w:pStyle w:val="Listaszerbekezds"/>
        <w:spacing w:after="0" w:line="240" w:lineRule="auto"/>
        <w:ind w:left="927"/>
        <w:rPr>
          <w:rFonts w:ascii="Arial" w:hAnsi="Arial" w:cs="Arial"/>
          <w:b/>
          <w:sz w:val="24"/>
          <w:szCs w:val="24"/>
        </w:rPr>
      </w:pPr>
    </w:p>
    <w:p w:rsidR="00926CFD" w:rsidRDefault="00926CFD" w:rsidP="00926CFD">
      <w:pPr>
        <w:pStyle w:val="Listaszerbekezds"/>
        <w:numPr>
          <w:ilvl w:val="0"/>
          <w:numId w:val="32"/>
        </w:num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H</w:t>
      </w:r>
      <w:r w:rsidRPr="00C610AA">
        <w:rPr>
          <w:rFonts w:ascii="Arial" w:hAnsi="Arial" w:cs="Arial"/>
          <w:b/>
          <w:sz w:val="24"/>
          <w:szCs w:val="24"/>
        </w:rPr>
        <w:t>atározati javaslat</w:t>
      </w:r>
    </w:p>
    <w:p w:rsidR="00926CFD" w:rsidRPr="00C610AA" w:rsidRDefault="00926CFD" w:rsidP="00926CFD">
      <w:pPr>
        <w:pStyle w:val="Listaszerbekezds"/>
        <w:spacing w:after="0" w:line="240" w:lineRule="auto"/>
        <w:ind w:left="567" w:firstLine="2541"/>
        <w:rPr>
          <w:rFonts w:ascii="Arial" w:hAnsi="Arial" w:cs="Arial"/>
          <w:b/>
          <w:sz w:val="24"/>
          <w:szCs w:val="24"/>
        </w:rPr>
      </w:pPr>
    </w:p>
    <w:p w:rsidR="009133D4" w:rsidRPr="001D325A" w:rsidRDefault="009133D4" w:rsidP="009133D4">
      <w:pPr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9133D4" w:rsidRPr="00791298" w:rsidRDefault="009133D4" w:rsidP="00BD3267">
      <w:pPr>
        <w:pStyle w:val="Nincstrkz"/>
        <w:numPr>
          <w:ilvl w:val="0"/>
          <w:numId w:val="40"/>
        </w:numPr>
        <w:jc w:val="both"/>
        <w:rPr>
          <w:rFonts w:ascii="Arial" w:hAnsi="Arial" w:cs="Arial"/>
          <w:bCs/>
        </w:rPr>
      </w:pPr>
      <w:r w:rsidRPr="00791298">
        <w:rPr>
          <w:rFonts w:ascii="Arial" w:hAnsi="Arial" w:cs="Arial"/>
        </w:rPr>
        <w:t xml:space="preserve">Hévíz Város Önkormányzat Képviselő-testülete a </w:t>
      </w:r>
      <w:r w:rsidRPr="00791298">
        <w:rPr>
          <w:rFonts w:ascii="Arial" w:hAnsi="Arial" w:cs="Arial"/>
          <w:bCs/>
        </w:rPr>
        <w:t>Helyi építési szabályzatról szóló 45/2016. (XII. 22.) önkormányzati rendelet módosító eljárás</w:t>
      </w:r>
      <w:r w:rsidRPr="00791298">
        <w:rPr>
          <w:rFonts w:ascii="Arial" w:hAnsi="Arial" w:cs="Arial"/>
        </w:rPr>
        <w:t xml:space="preserve"> előterjesztés szerinti célját megismerte, és támogatja, valamint </w:t>
      </w:r>
      <w:r w:rsidRPr="00791298">
        <w:rPr>
          <w:rFonts w:ascii="Arial" w:hAnsi="Arial" w:cs="Arial"/>
          <w:bCs/>
        </w:rPr>
        <w:t xml:space="preserve">úgy dönt, hogy megindítja Hévíz város Településrendezési terveinek 2022. évi 2. sz. módosítási eljárását az épített környezet alakításáról és védelméről szóló 1997. évi LXXVIII törvény 9/B. § (2) pontjában kapott felhatalmazás alapján, a településtervek tartalmáról, elkészítésének és elfogadásának rendjéről, valamint egyes településrendezési sajátos jogintézményekről szóló 419/2021. (VII.15.) Korm. rendelet (Korm. rendelet) 68. § (1) bekezdés </w:t>
      </w:r>
      <w:proofErr w:type="spellStart"/>
      <w:r w:rsidRPr="00791298">
        <w:rPr>
          <w:rFonts w:ascii="Arial" w:hAnsi="Arial" w:cs="Arial"/>
          <w:bCs/>
        </w:rPr>
        <w:t>b</w:t>
      </w:r>
      <w:r w:rsidR="00791298" w:rsidRPr="00791298">
        <w:rPr>
          <w:rFonts w:ascii="Arial" w:hAnsi="Arial" w:cs="Arial"/>
          <w:bCs/>
        </w:rPr>
        <w:t>b</w:t>
      </w:r>
      <w:proofErr w:type="spellEnd"/>
      <w:r w:rsidRPr="00791298">
        <w:rPr>
          <w:rFonts w:ascii="Arial" w:hAnsi="Arial" w:cs="Arial"/>
          <w:bCs/>
        </w:rPr>
        <w:t>) pontja szerint (</w:t>
      </w:r>
      <w:r w:rsidR="00791298" w:rsidRPr="00791298">
        <w:rPr>
          <w:rFonts w:ascii="Arial" w:hAnsi="Arial" w:cs="Arial"/>
          <w:bCs/>
          <w:i/>
        </w:rPr>
        <w:t xml:space="preserve">nem tartozik az a) pont </w:t>
      </w:r>
      <w:proofErr w:type="spellStart"/>
      <w:r w:rsidR="00791298" w:rsidRPr="00791298">
        <w:rPr>
          <w:rFonts w:ascii="Arial" w:hAnsi="Arial" w:cs="Arial"/>
          <w:bCs/>
          <w:i/>
        </w:rPr>
        <w:t>aa</w:t>
      </w:r>
      <w:proofErr w:type="spellEnd"/>
      <w:r w:rsidR="00791298" w:rsidRPr="00791298">
        <w:rPr>
          <w:rFonts w:ascii="Arial" w:hAnsi="Arial" w:cs="Arial"/>
          <w:bCs/>
          <w:i/>
        </w:rPr>
        <w:t xml:space="preserve">) és ab) alpontja, valamint a </w:t>
      </w:r>
      <w:proofErr w:type="spellStart"/>
      <w:r w:rsidR="00791298" w:rsidRPr="00791298">
        <w:rPr>
          <w:rFonts w:ascii="Arial" w:hAnsi="Arial" w:cs="Arial"/>
          <w:bCs/>
          <w:i/>
        </w:rPr>
        <w:t>ba</w:t>
      </w:r>
      <w:proofErr w:type="spellEnd"/>
      <w:r w:rsidR="00791298" w:rsidRPr="00791298">
        <w:rPr>
          <w:rFonts w:ascii="Arial" w:hAnsi="Arial" w:cs="Arial"/>
          <w:bCs/>
          <w:i/>
        </w:rPr>
        <w:t>) alpont szerinti esetkörbe, azonban az alábbi feltételek együttesen teljesülnek:</w:t>
      </w:r>
      <w:r w:rsidR="00791298" w:rsidRPr="00791298">
        <w:rPr>
          <w:rFonts w:ascii="Arial" w:hAnsi="Arial" w:cs="Arial"/>
          <w:bCs/>
          <w:i/>
        </w:rPr>
        <w:t xml:space="preserve"> </w:t>
      </w:r>
      <w:r w:rsidR="00791298" w:rsidRPr="00791298">
        <w:rPr>
          <w:rFonts w:ascii="Arial" w:hAnsi="Arial" w:cs="Arial"/>
          <w:bCs/>
          <w:i/>
        </w:rPr>
        <w:t>1. a településszerkezetet meghatározó műszakiinfrastruktúra-</w:t>
      </w:r>
      <w:proofErr w:type="spellStart"/>
      <w:r w:rsidR="00791298" w:rsidRPr="00791298">
        <w:rPr>
          <w:rFonts w:ascii="Arial" w:hAnsi="Arial" w:cs="Arial"/>
          <w:bCs/>
          <w:i/>
        </w:rPr>
        <w:t>főhálózat</w:t>
      </w:r>
      <w:proofErr w:type="spellEnd"/>
      <w:r w:rsidR="00791298" w:rsidRPr="00791298">
        <w:rPr>
          <w:rFonts w:ascii="Arial" w:hAnsi="Arial" w:cs="Arial"/>
          <w:bCs/>
          <w:i/>
        </w:rPr>
        <w:t xml:space="preserve"> nem változik,</w:t>
      </w:r>
      <w:r w:rsidR="00791298" w:rsidRPr="00791298">
        <w:rPr>
          <w:rFonts w:ascii="Arial" w:hAnsi="Arial" w:cs="Arial"/>
          <w:bCs/>
          <w:i/>
        </w:rPr>
        <w:t xml:space="preserve"> </w:t>
      </w:r>
      <w:r w:rsidR="00791298" w:rsidRPr="00791298">
        <w:rPr>
          <w:rFonts w:ascii="Arial" w:hAnsi="Arial" w:cs="Arial"/>
          <w:bCs/>
          <w:i/>
        </w:rPr>
        <w:t>2. nem történik új beépítésre szánt terület kijelölése, és</w:t>
      </w:r>
      <w:r w:rsidR="00791298" w:rsidRPr="00791298">
        <w:rPr>
          <w:rFonts w:ascii="Arial" w:hAnsi="Arial" w:cs="Arial"/>
          <w:bCs/>
          <w:i/>
        </w:rPr>
        <w:t xml:space="preserve"> </w:t>
      </w:r>
      <w:r w:rsidR="00791298" w:rsidRPr="00791298">
        <w:rPr>
          <w:rFonts w:ascii="Arial" w:hAnsi="Arial" w:cs="Arial"/>
          <w:bCs/>
          <w:i/>
        </w:rPr>
        <w:t>3. nem történik zöld, vízgazdálkodási, erdő- és természetközeli terület megszüntetése</w:t>
      </w:r>
      <w:r w:rsidRPr="00791298">
        <w:rPr>
          <w:rFonts w:ascii="Arial" w:hAnsi="Arial" w:cs="Arial"/>
          <w:bCs/>
          <w:i/>
        </w:rPr>
        <w:t>),</w:t>
      </w:r>
      <w:r w:rsidRPr="00791298">
        <w:rPr>
          <w:rFonts w:ascii="Arial" w:hAnsi="Arial" w:cs="Arial"/>
          <w:bCs/>
        </w:rPr>
        <w:t xml:space="preserve"> és a szükséges településfejlesztés elhatározásáról szóló döntést meghozza a </w:t>
      </w:r>
      <w:r w:rsidR="00031B9A">
        <w:rPr>
          <w:rFonts w:ascii="Arial" w:hAnsi="Arial" w:cs="Arial"/>
          <w:bCs/>
        </w:rPr>
        <w:t>812/18</w:t>
      </w:r>
      <w:r w:rsidRPr="00791298">
        <w:rPr>
          <w:rFonts w:ascii="Arial" w:hAnsi="Arial" w:cs="Arial"/>
          <w:bCs/>
        </w:rPr>
        <w:t xml:space="preserve"> hrsz-ú ingatlan vonatkozásában.</w:t>
      </w:r>
    </w:p>
    <w:p w:rsidR="009133D4" w:rsidRPr="00DE7814" w:rsidRDefault="009133D4" w:rsidP="009133D4">
      <w:pPr>
        <w:pStyle w:val="Nincstrkz"/>
        <w:ind w:left="644"/>
        <w:jc w:val="both"/>
        <w:rPr>
          <w:rFonts w:ascii="Arial" w:hAnsi="Arial" w:cs="Arial"/>
          <w:bCs/>
        </w:rPr>
      </w:pPr>
    </w:p>
    <w:p w:rsidR="009133D4" w:rsidRDefault="009133D4" w:rsidP="00791298">
      <w:pPr>
        <w:pStyle w:val="Nincstrkz"/>
        <w:numPr>
          <w:ilvl w:val="0"/>
          <w:numId w:val="40"/>
        </w:numPr>
        <w:jc w:val="both"/>
        <w:rPr>
          <w:rFonts w:ascii="Arial" w:hAnsi="Arial" w:cs="Arial"/>
          <w:bCs/>
        </w:rPr>
      </w:pPr>
      <w:r w:rsidRPr="00DE7814">
        <w:rPr>
          <w:rFonts w:ascii="Arial" w:hAnsi="Arial" w:cs="Arial"/>
          <w:bCs/>
        </w:rPr>
        <w:t>Ez alapján az Önkormányzat a módosítási eljárást a Korm. rendelt 68. § (1) bekezdés szerinti egyszerűsített eljárásban kívánja lefolytatni.</w:t>
      </w:r>
    </w:p>
    <w:p w:rsidR="009133D4" w:rsidRPr="00DE7814" w:rsidRDefault="009133D4" w:rsidP="009133D4">
      <w:pPr>
        <w:pStyle w:val="Nincstrkz"/>
        <w:jc w:val="both"/>
        <w:rPr>
          <w:rFonts w:ascii="Arial" w:hAnsi="Arial" w:cs="Arial"/>
          <w:bCs/>
        </w:rPr>
      </w:pPr>
    </w:p>
    <w:p w:rsidR="009133D4" w:rsidRDefault="009133D4" w:rsidP="00791298">
      <w:pPr>
        <w:pStyle w:val="Nincstrkz"/>
        <w:numPr>
          <w:ilvl w:val="0"/>
          <w:numId w:val="40"/>
        </w:numPr>
        <w:jc w:val="both"/>
        <w:rPr>
          <w:rFonts w:ascii="Arial" w:hAnsi="Arial" w:cs="Arial"/>
          <w:bCs/>
        </w:rPr>
      </w:pPr>
      <w:r w:rsidRPr="009320FE">
        <w:rPr>
          <w:rFonts w:ascii="Arial" w:hAnsi="Arial" w:cs="Arial"/>
          <w:bCs/>
        </w:rPr>
        <w:t xml:space="preserve">A módosítás célja az 1. pontban megnevezett ingatlanokon tervezett lakó és egyéb kiszolgáló funkciók kialakítását célzó fejlesztések megvalósíthatóságának megfelelő szabályozási környezet kialakítása. </w:t>
      </w:r>
    </w:p>
    <w:p w:rsidR="00791298" w:rsidRDefault="00791298" w:rsidP="00791298">
      <w:pPr>
        <w:pStyle w:val="Nincstrkz"/>
        <w:jc w:val="both"/>
        <w:rPr>
          <w:rFonts w:ascii="Arial" w:hAnsi="Arial" w:cs="Arial"/>
          <w:bCs/>
        </w:rPr>
      </w:pPr>
    </w:p>
    <w:p w:rsidR="00791298" w:rsidRPr="00791298" w:rsidRDefault="00791298" w:rsidP="00791298">
      <w:pPr>
        <w:pStyle w:val="Nincstrkz"/>
        <w:numPr>
          <w:ilvl w:val="0"/>
          <w:numId w:val="40"/>
        </w:numPr>
        <w:jc w:val="both"/>
        <w:rPr>
          <w:rFonts w:ascii="Arial" w:hAnsi="Arial" w:cs="Arial"/>
          <w:bCs/>
        </w:rPr>
      </w:pPr>
      <w:r w:rsidRPr="00791298">
        <w:rPr>
          <w:rFonts w:ascii="Arial" w:hAnsi="Arial" w:cs="Arial"/>
          <w:bCs/>
        </w:rPr>
        <w:t>A Képviselő-testület felhatalmazza a polgármestert, hogy a</w:t>
      </w:r>
      <w:r>
        <w:rPr>
          <w:rFonts w:ascii="Arial" w:hAnsi="Arial" w:cs="Arial"/>
          <w:bCs/>
        </w:rPr>
        <w:t>z</w:t>
      </w:r>
      <w:r w:rsidRPr="00791298">
        <w:rPr>
          <w:rFonts w:ascii="Arial" w:hAnsi="Arial" w:cs="Arial"/>
          <w:bCs/>
        </w:rPr>
        <w:t xml:space="preserve"> ingatlan tulajdonos</w:t>
      </w:r>
      <w:r>
        <w:rPr>
          <w:rFonts w:ascii="Arial" w:hAnsi="Arial" w:cs="Arial"/>
          <w:bCs/>
        </w:rPr>
        <w:t>s</w:t>
      </w:r>
      <w:r w:rsidRPr="00791298">
        <w:rPr>
          <w:rFonts w:ascii="Arial" w:hAnsi="Arial" w:cs="Arial"/>
          <w:bCs/>
        </w:rPr>
        <w:t xml:space="preserve">al a településfejlesztési megállapodást </w:t>
      </w:r>
      <w:proofErr w:type="spellStart"/>
      <w:r w:rsidRPr="00791298">
        <w:rPr>
          <w:rFonts w:ascii="Arial" w:hAnsi="Arial" w:cs="Arial"/>
          <w:bCs/>
        </w:rPr>
        <w:t>kösse</w:t>
      </w:r>
      <w:proofErr w:type="spellEnd"/>
      <w:r w:rsidRPr="00791298">
        <w:rPr>
          <w:rFonts w:ascii="Arial" w:hAnsi="Arial" w:cs="Arial"/>
          <w:bCs/>
        </w:rPr>
        <w:t xml:space="preserve"> meg.</w:t>
      </w:r>
    </w:p>
    <w:p w:rsidR="00791298" w:rsidRPr="00791298" w:rsidRDefault="00791298" w:rsidP="00791298">
      <w:pPr>
        <w:pStyle w:val="Nincstrkz"/>
        <w:ind w:left="644"/>
        <w:jc w:val="both"/>
        <w:rPr>
          <w:rFonts w:ascii="Arial" w:hAnsi="Arial" w:cs="Arial"/>
          <w:bCs/>
        </w:rPr>
      </w:pPr>
    </w:p>
    <w:p w:rsidR="00791298" w:rsidRDefault="00791298" w:rsidP="00791298">
      <w:pPr>
        <w:pStyle w:val="Nincstrkz"/>
        <w:numPr>
          <w:ilvl w:val="0"/>
          <w:numId w:val="40"/>
        </w:numPr>
        <w:jc w:val="both"/>
        <w:rPr>
          <w:rFonts w:ascii="Arial" w:hAnsi="Arial" w:cs="Arial"/>
          <w:bCs/>
        </w:rPr>
      </w:pPr>
      <w:r w:rsidRPr="00791298">
        <w:rPr>
          <w:rFonts w:ascii="Arial" w:hAnsi="Arial" w:cs="Arial"/>
          <w:bCs/>
        </w:rPr>
        <w:t xml:space="preserve">A Képviselő-testület felkéri a polgármestert, hogy a fenti döntés szerint a települési </w:t>
      </w:r>
      <w:proofErr w:type="spellStart"/>
      <w:r w:rsidRPr="00791298">
        <w:rPr>
          <w:rFonts w:ascii="Arial" w:hAnsi="Arial" w:cs="Arial"/>
          <w:bCs/>
        </w:rPr>
        <w:t>főépítész</w:t>
      </w:r>
      <w:proofErr w:type="spellEnd"/>
      <w:r w:rsidRPr="00791298">
        <w:rPr>
          <w:rFonts w:ascii="Arial" w:hAnsi="Arial" w:cs="Arial"/>
          <w:bCs/>
        </w:rPr>
        <w:t xml:space="preserve"> bevonásával készítse el a településrendezési terv módosítását és a vonatkozó szerződést az 5T. Építészeti és Várostervezési Irodával </w:t>
      </w:r>
      <w:proofErr w:type="spellStart"/>
      <w:r w:rsidRPr="00791298">
        <w:rPr>
          <w:rFonts w:ascii="Arial" w:hAnsi="Arial" w:cs="Arial"/>
          <w:bCs/>
        </w:rPr>
        <w:t>kösse</w:t>
      </w:r>
      <w:proofErr w:type="spellEnd"/>
      <w:r w:rsidRPr="00791298">
        <w:rPr>
          <w:rFonts w:ascii="Arial" w:hAnsi="Arial" w:cs="Arial"/>
          <w:bCs/>
        </w:rPr>
        <w:t xml:space="preserve"> meg az ingatlantulajdonos költségviselése mellett.</w:t>
      </w:r>
    </w:p>
    <w:p w:rsidR="009133D4" w:rsidRPr="009320FE" w:rsidRDefault="009133D4" w:rsidP="009133D4">
      <w:pPr>
        <w:pStyle w:val="Nincstrkz"/>
        <w:jc w:val="both"/>
        <w:rPr>
          <w:rFonts w:ascii="Arial" w:hAnsi="Arial" w:cs="Arial"/>
          <w:bCs/>
        </w:rPr>
      </w:pPr>
    </w:p>
    <w:p w:rsidR="009133D4" w:rsidRDefault="009133D4" w:rsidP="00791298">
      <w:pPr>
        <w:pStyle w:val="Nincstrkz"/>
        <w:numPr>
          <w:ilvl w:val="0"/>
          <w:numId w:val="40"/>
        </w:numPr>
        <w:jc w:val="both"/>
        <w:rPr>
          <w:rFonts w:ascii="Arial" w:hAnsi="Arial" w:cs="Arial"/>
          <w:bCs/>
        </w:rPr>
      </w:pPr>
      <w:r w:rsidRPr="009320FE">
        <w:rPr>
          <w:rFonts w:ascii="Arial" w:hAnsi="Arial" w:cs="Arial"/>
          <w:bCs/>
        </w:rPr>
        <w:t xml:space="preserve">A módosítási dokumentáció jelen határozat 1. és 2. mellékletében szereplő </w:t>
      </w:r>
      <w:proofErr w:type="spellStart"/>
      <w:r w:rsidRPr="009320FE">
        <w:rPr>
          <w:rFonts w:ascii="Arial" w:hAnsi="Arial" w:cs="Arial"/>
          <w:bCs/>
        </w:rPr>
        <w:t>főépítészi</w:t>
      </w:r>
      <w:proofErr w:type="spellEnd"/>
      <w:r w:rsidRPr="009320FE">
        <w:rPr>
          <w:rFonts w:ascii="Arial" w:hAnsi="Arial" w:cs="Arial"/>
          <w:bCs/>
        </w:rPr>
        <w:t xml:space="preserve"> feljegyzésben szereplő tartalommal készül.</w:t>
      </w:r>
    </w:p>
    <w:p w:rsidR="009133D4" w:rsidRPr="00CF598E" w:rsidRDefault="009133D4" w:rsidP="009133D4">
      <w:pPr>
        <w:pStyle w:val="Nincstrkz"/>
        <w:jc w:val="both"/>
        <w:rPr>
          <w:rFonts w:ascii="Arial" w:hAnsi="Arial" w:cs="Arial"/>
          <w:bCs/>
          <w:highlight w:val="yellow"/>
        </w:rPr>
      </w:pPr>
    </w:p>
    <w:p w:rsidR="009133D4" w:rsidRPr="00CC12F5" w:rsidRDefault="009133D4" w:rsidP="009133D4">
      <w:pPr>
        <w:pStyle w:val="paragraph"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</w:p>
    <w:p w:rsidR="009133D4" w:rsidRPr="00CC12F5" w:rsidRDefault="009133D4" w:rsidP="009133D4">
      <w:pPr>
        <w:pStyle w:val="paragraph"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</w:p>
    <w:p w:rsidR="009133D4" w:rsidRPr="00CC12F5" w:rsidRDefault="009133D4" w:rsidP="009133D4">
      <w:pPr>
        <w:pStyle w:val="paragraph"/>
        <w:spacing w:before="0" w:beforeAutospacing="0" w:after="0" w:afterAutospacing="0"/>
        <w:textAlignment w:val="baseline"/>
        <w:rPr>
          <w:rStyle w:val="eop"/>
          <w:rFonts w:ascii="Arial" w:eastAsia="Arial" w:hAnsi="Arial" w:cs="Arial"/>
          <w:sz w:val="22"/>
          <w:szCs w:val="22"/>
        </w:rPr>
      </w:pPr>
      <w:r w:rsidRPr="00CC12F5">
        <w:rPr>
          <w:rStyle w:val="normaltextrun"/>
          <w:rFonts w:ascii="Arial" w:eastAsia="Arial" w:hAnsi="Arial" w:cs="Arial"/>
          <w:color w:val="000000"/>
          <w:sz w:val="22"/>
          <w:szCs w:val="22"/>
          <w:u w:val="single"/>
        </w:rPr>
        <w:t>Felelős:</w:t>
      </w:r>
      <w:r w:rsidRPr="00CC12F5">
        <w:rPr>
          <w:rStyle w:val="normaltextrun"/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CC12F5">
        <w:rPr>
          <w:rStyle w:val="normaltextrun"/>
          <w:rFonts w:ascii="Arial" w:eastAsia="Arial" w:hAnsi="Arial" w:cs="Arial"/>
          <w:color w:val="000000"/>
          <w:sz w:val="22"/>
          <w:szCs w:val="22"/>
        </w:rPr>
        <w:tab/>
        <w:t>Papp Gábor polgármester</w:t>
      </w:r>
      <w:r w:rsidRPr="00CC12F5">
        <w:rPr>
          <w:rStyle w:val="eop"/>
          <w:rFonts w:ascii="Arial" w:eastAsia="Arial" w:hAnsi="Arial" w:cs="Arial"/>
          <w:sz w:val="22"/>
          <w:szCs w:val="22"/>
        </w:rPr>
        <w:t xml:space="preserve">, </w:t>
      </w:r>
    </w:p>
    <w:p w:rsidR="009133D4" w:rsidRPr="00CC12F5" w:rsidRDefault="009133D4" w:rsidP="009133D4">
      <w:pPr>
        <w:pStyle w:val="paragraph"/>
        <w:spacing w:before="0" w:beforeAutospacing="0" w:after="0" w:afterAutospacing="0"/>
        <w:ind w:left="708" w:firstLine="708"/>
        <w:textAlignment w:val="baseline"/>
        <w:rPr>
          <w:rStyle w:val="eop"/>
          <w:rFonts w:ascii="Arial" w:eastAsia="Arial" w:hAnsi="Arial" w:cs="Arial"/>
          <w:sz w:val="22"/>
          <w:szCs w:val="22"/>
        </w:rPr>
      </w:pPr>
      <w:r w:rsidRPr="00CC12F5">
        <w:rPr>
          <w:rStyle w:val="eop"/>
          <w:rFonts w:ascii="Arial" w:eastAsia="Arial" w:hAnsi="Arial" w:cs="Arial"/>
          <w:sz w:val="22"/>
          <w:szCs w:val="22"/>
        </w:rPr>
        <w:t xml:space="preserve">Vasas Ottó települési </w:t>
      </w:r>
      <w:proofErr w:type="spellStart"/>
      <w:r w:rsidRPr="00CC12F5">
        <w:rPr>
          <w:rStyle w:val="eop"/>
          <w:rFonts w:ascii="Arial" w:eastAsia="Arial" w:hAnsi="Arial" w:cs="Arial"/>
          <w:sz w:val="22"/>
          <w:szCs w:val="22"/>
        </w:rPr>
        <w:t>főépítész</w:t>
      </w:r>
      <w:proofErr w:type="spellEnd"/>
    </w:p>
    <w:p w:rsidR="009133D4" w:rsidRPr="00CC12F5" w:rsidRDefault="009133D4" w:rsidP="009133D4">
      <w:pPr>
        <w:pStyle w:val="paragraph"/>
        <w:spacing w:before="0" w:beforeAutospacing="0" w:after="0" w:afterAutospacing="0"/>
        <w:ind w:left="708" w:firstLine="708"/>
        <w:textAlignment w:val="baseline"/>
        <w:rPr>
          <w:rFonts w:ascii="Arial" w:hAnsi="Arial" w:cs="Arial"/>
          <w:sz w:val="22"/>
          <w:szCs w:val="22"/>
        </w:rPr>
      </w:pPr>
    </w:p>
    <w:p w:rsidR="009133D4" w:rsidRPr="00CC12F5" w:rsidRDefault="009133D4" w:rsidP="009133D4">
      <w:pPr>
        <w:pStyle w:val="paragraph"/>
        <w:spacing w:before="0" w:beforeAutospacing="0" w:after="0" w:afterAutospacing="0"/>
        <w:textAlignment w:val="baseline"/>
        <w:rPr>
          <w:rFonts w:ascii="Arial" w:hAnsi="Arial" w:cs="Arial"/>
          <w:sz w:val="22"/>
          <w:szCs w:val="22"/>
        </w:rPr>
      </w:pPr>
      <w:r w:rsidRPr="00CC12F5">
        <w:rPr>
          <w:rStyle w:val="normaltextrun"/>
          <w:rFonts w:ascii="Arial" w:eastAsia="Arial" w:hAnsi="Arial" w:cs="Arial"/>
          <w:color w:val="000000"/>
          <w:sz w:val="22"/>
          <w:szCs w:val="22"/>
          <w:u w:val="single"/>
        </w:rPr>
        <w:t>Határidő:</w:t>
      </w:r>
      <w:r w:rsidRPr="00CC12F5">
        <w:rPr>
          <w:rStyle w:val="normaltextrun"/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CC12F5">
        <w:rPr>
          <w:rStyle w:val="normaltextrun"/>
          <w:rFonts w:ascii="Arial" w:eastAsia="Arial" w:hAnsi="Arial" w:cs="Arial"/>
          <w:color w:val="000000"/>
          <w:sz w:val="22"/>
          <w:szCs w:val="22"/>
        </w:rPr>
        <w:tab/>
        <w:t>2023. december 31.</w:t>
      </w:r>
    </w:p>
    <w:p w:rsidR="009133D4" w:rsidRPr="00DE7814" w:rsidRDefault="009133D4" w:rsidP="009133D4">
      <w:pPr>
        <w:pStyle w:val="Nincstrkz"/>
        <w:rPr>
          <w:rFonts w:ascii="Arial" w:hAnsi="Arial" w:cs="Arial"/>
          <w:sz w:val="24"/>
          <w:szCs w:val="24"/>
        </w:rPr>
      </w:pPr>
      <w:r w:rsidRPr="00DE7814">
        <w:rPr>
          <w:rFonts w:ascii="Arial" w:hAnsi="Arial" w:cs="Arial"/>
          <w:sz w:val="24"/>
          <w:szCs w:val="24"/>
        </w:rPr>
        <w:t xml:space="preserve">                    </w:t>
      </w:r>
    </w:p>
    <w:p w:rsidR="009133D4" w:rsidRDefault="009133D4" w:rsidP="009133D4">
      <w:pPr>
        <w:spacing w:after="160" w:line="259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9133D4" w:rsidRPr="00DE7814" w:rsidRDefault="009133D4" w:rsidP="009133D4">
      <w:pPr>
        <w:ind w:right="3685"/>
        <w:rPr>
          <w:rFonts w:ascii="Arial" w:hAnsi="Arial" w:cs="Arial"/>
          <w:sz w:val="24"/>
          <w:szCs w:val="24"/>
        </w:rPr>
      </w:pPr>
    </w:p>
    <w:p w:rsidR="009133D4" w:rsidRPr="00DE7814" w:rsidRDefault="009133D4" w:rsidP="009133D4">
      <w:pPr>
        <w:ind w:right="3685"/>
        <w:rPr>
          <w:rFonts w:ascii="Arial" w:hAnsi="Arial" w:cs="Arial"/>
          <w:sz w:val="24"/>
          <w:szCs w:val="24"/>
        </w:rPr>
      </w:pPr>
      <w:r w:rsidRPr="00DE7814">
        <w:rPr>
          <w:rFonts w:ascii="Arial" w:hAnsi="Arial" w:cs="Arial"/>
          <w:sz w:val="24"/>
          <w:szCs w:val="24"/>
        </w:rPr>
        <w:t xml:space="preserve">1. melléklet </w:t>
      </w:r>
      <w:r>
        <w:rPr>
          <w:rFonts w:ascii="Arial" w:hAnsi="Arial" w:cs="Arial"/>
          <w:sz w:val="24"/>
          <w:szCs w:val="24"/>
        </w:rPr>
        <w:t xml:space="preserve">a …/… (XI.30.) számú </w:t>
      </w:r>
      <w:proofErr w:type="spellStart"/>
      <w:r>
        <w:rPr>
          <w:rFonts w:ascii="Arial" w:hAnsi="Arial" w:cs="Arial"/>
          <w:sz w:val="24"/>
          <w:szCs w:val="24"/>
        </w:rPr>
        <w:t>kt.</w:t>
      </w:r>
      <w:proofErr w:type="spellEnd"/>
      <w:r>
        <w:rPr>
          <w:rFonts w:ascii="Arial" w:hAnsi="Arial" w:cs="Arial"/>
          <w:sz w:val="24"/>
          <w:szCs w:val="24"/>
        </w:rPr>
        <w:t xml:space="preserve"> határozathoz</w:t>
      </w:r>
    </w:p>
    <w:tbl>
      <w:tblPr>
        <w:tblStyle w:val="Rcsostblzat"/>
        <w:tblW w:w="8954" w:type="dxa"/>
        <w:tblInd w:w="113" w:type="dxa"/>
        <w:tblLook w:val="04A0" w:firstRow="1" w:lastRow="0" w:firstColumn="1" w:lastColumn="0" w:noHBand="0" w:noVBand="1"/>
      </w:tblPr>
      <w:tblGrid>
        <w:gridCol w:w="6119"/>
        <w:gridCol w:w="2835"/>
      </w:tblGrid>
      <w:tr w:rsidR="009133D4" w:rsidRPr="00F907AA" w:rsidTr="000A030B">
        <w:tc>
          <w:tcPr>
            <w:tcW w:w="6119" w:type="dxa"/>
            <w:shd w:val="clear" w:color="auto" w:fill="9CC2E5" w:themeFill="accent1" w:themeFillTint="99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b/>
                <w:sz w:val="20"/>
                <w:szCs w:val="20"/>
              </w:rPr>
            </w:pPr>
            <w:r w:rsidRPr="00F907AA">
              <w:rPr>
                <w:rFonts w:ascii="Arial" w:hAnsi="Arial" w:cs="Arial"/>
                <w:b/>
                <w:sz w:val="20"/>
                <w:szCs w:val="20"/>
              </w:rPr>
              <w:t>A megalapozó vizsgálat a tervezés szempontjából releváns terület tekintetében meghatározza, és vizsgálati térképen ábrázolja legalább</w:t>
            </w:r>
          </w:p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835" w:type="dxa"/>
            <w:shd w:val="clear" w:color="auto" w:fill="9CC2E5" w:themeFill="accent1" w:themeFillTint="99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b/>
                <w:sz w:val="20"/>
                <w:szCs w:val="20"/>
              </w:rPr>
            </w:pPr>
            <w:r w:rsidRPr="00F907AA">
              <w:rPr>
                <w:rFonts w:ascii="Arial" w:hAnsi="Arial" w:cs="Arial"/>
                <w:b/>
                <w:sz w:val="20"/>
                <w:szCs w:val="20"/>
              </w:rPr>
              <w:t>munkarész szükségessége</w:t>
            </w:r>
          </w:p>
        </w:tc>
      </w:tr>
      <w:tr w:rsidR="009133D4" w:rsidRPr="00F907AA" w:rsidTr="000A030B">
        <w:tc>
          <w:tcPr>
            <w:tcW w:w="6119" w:type="dxa"/>
            <w:shd w:val="clear" w:color="auto" w:fill="auto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az egyes általános használat szerinti területeket és településrészeket, infrastruktúra-elemeket,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nem szükséges</w:t>
            </w:r>
          </w:p>
        </w:tc>
      </w:tr>
      <w:tr w:rsidR="009133D4" w:rsidRPr="00F907AA" w:rsidTr="000A030B">
        <w:tc>
          <w:tcPr>
            <w:tcW w:w="6119" w:type="dxa"/>
            <w:shd w:val="clear" w:color="auto" w:fill="auto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a fejlesztést és rendezést befolyásoló értéket, problémát, védelmet, illetve korlátozást meghatározó elemeket (probléma- és értéktérkép),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nem szükséges</w:t>
            </w:r>
          </w:p>
        </w:tc>
      </w:tr>
      <w:tr w:rsidR="009133D4" w:rsidRPr="00F907AA" w:rsidTr="000A030B">
        <w:tc>
          <w:tcPr>
            <w:tcW w:w="6119" w:type="dxa"/>
            <w:shd w:val="clear" w:color="auto" w:fill="DEEAF6" w:themeFill="accent1" w:themeFillTint="33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az intézkedést, beavatkozást igénylő területek lehatárolását.</w:t>
            </w:r>
          </w:p>
        </w:tc>
        <w:tc>
          <w:tcPr>
            <w:tcW w:w="2835" w:type="dxa"/>
            <w:shd w:val="clear" w:color="auto" w:fill="DEEAF6" w:themeFill="accent1" w:themeFillTint="33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szükséges</w:t>
            </w:r>
          </w:p>
        </w:tc>
      </w:tr>
      <w:tr w:rsidR="009133D4" w:rsidRPr="00F907AA" w:rsidTr="000A030B">
        <w:tc>
          <w:tcPr>
            <w:tcW w:w="6119" w:type="dxa"/>
            <w:shd w:val="clear" w:color="auto" w:fill="9CC2E5" w:themeFill="accent1" w:themeFillTint="99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b/>
                <w:sz w:val="20"/>
                <w:szCs w:val="20"/>
              </w:rPr>
            </w:pPr>
            <w:r w:rsidRPr="00F907AA">
              <w:rPr>
                <w:rFonts w:ascii="Arial" w:hAnsi="Arial" w:cs="Arial"/>
                <w:b/>
                <w:sz w:val="20"/>
                <w:szCs w:val="20"/>
              </w:rPr>
              <w:t>A megalapozó vizsgálat az alábbi vizsgálati tényezőkre terjed ki:</w:t>
            </w:r>
          </w:p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835" w:type="dxa"/>
            <w:shd w:val="clear" w:color="auto" w:fill="9CC2E5" w:themeFill="accent1" w:themeFillTint="99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b/>
                <w:sz w:val="20"/>
                <w:szCs w:val="20"/>
              </w:rPr>
            </w:pPr>
            <w:r w:rsidRPr="00F907AA">
              <w:rPr>
                <w:rFonts w:ascii="Arial" w:hAnsi="Arial" w:cs="Arial"/>
                <w:b/>
                <w:sz w:val="20"/>
                <w:szCs w:val="20"/>
              </w:rPr>
              <w:t>munkarész szükségessége</w:t>
            </w:r>
          </w:p>
        </w:tc>
      </w:tr>
      <w:tr w:rsidR="009133D4" w:rsidRPr="00F907AA" w:rsidTr="000A030B">
        <w:tc>
          <w:tcPr>
            <w:tcW w:w="6119" w:type="dxa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Településhálózati összefüggések, térségi és települési kapcsolatok</w:t>
            </w:r>
          </w:p>
        </w:tc>
        <w:tc>
          <w:tcPr>
            <w:tcW w:w="2835" w:type="dxa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9133D4" w:rsidRPr="00F907AA" w:rsidTr="000A030B">
        <w:tc>
          <w:tcPr>
            <w:tcW w:w="6119" w:type="dxa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Területfejlesztési dokumentumokkal való összefüggések</w:t>
            </w:r>
          </w:p>
        </w:tc>
        <w:tc>
          <w:tcPr>
            <w:tcW w:w="2835" w:type="dxa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9133D4" w:rsidRPr="00F907AA" w:rsidTr="000A030B">
        <w:tc>
          <w:tcPr>
            <w:tcW w:w="6119" w:type="dxa"/>
            <w:shd w:val="clear" w:color="auto" w:fill="DEEAF6" w:themeFill="accent1" w:themeFillTint="33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Területrendezési követelmények</w:t>
            </w:r>
          </w:p>
        </w:tc>
        <w:tc>
          <w:tcPr>
            <w:tcW w:w="2835" w:type="dxa"/>
            <w:shd w:val="clear" w:color="auto" w:fill="DEEAF6" w:themeFill="accent1" w:themeFillTint="33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szükséges</w:t>
            </w:r>
          </w:p>
        </w:tc>
      </w:tr>
      <w:tr w:rsidR="009133D4" w:rsidRPr="00F907AA" w:rsidTr="000A030B">
        <w:tc>
          <w:tcPr>
            <w:tcW w:w="6119" w:type="dxa"/>
            <w:shd w:val="clear" w:color="auto" w:fill="DEEAF6" w:themeFill="accent1" w:themeFillTint="33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Tervi előzmények, érvényes településfejlesztési döntések és azok érvényesülése</w:t>
            </w:r>
          </w:p>
        </w:tc>
        <w:tc>
          <w:tcPr>
            <w:tcW w:w="2835" w:type="dxa"/>
            <w:shd w:val="clear" w:color="auto" w:fill="DEEAF6" w:themeFill="accent1" w:themeFillTint="33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hatályos tervek vizsgálata szükséges</w:t>
            </w:r>
          </w:p>
        </w:tc>
      </w:tr>
      <w:tr w:rsidR="009133D4" w:rsidRPr="00F907AA" w:rsidTr="000A030B">
        <w:tc>
          <w:tcPr>
            <w:tcW w:w="6119" w:type="dxa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A település demográfiai helyzete</w:t>
            </w:r>
          </w:p>
        </w:tc>
        <w:tc>
          <w:tcPr>
            <w:tcW w:w="2835" w:type="dxa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9133D4" w:rsidRPr="00F907AA" w:rsidTr="000A030B">
        <w:tc>
          <w:tcPr>
            <w:tcW w:w="6119" w:type="dxa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A település humán infrastruktúrája, közszolgáltatások</w:t>
            </w:r>
          </w:p>
        </w:tc>
        <w:tc>
          <w:tcPr>
            <w:tcW w:w="2835" w:type="dxa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9133D4" w:rsidRPr="00F907AA" w:rsidTr="000A030B">
        <w:tc>
          <w:tcPr>
            <w:tcW w:w="6119" w:type="dxa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A település gazdasága</w:t>
            </w:r>
          </w:p>
        </w:tc>
        <w:tc>
          <w:tcPr>
            <w:tcW w:w="2835" w:type="dxa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9133D4" w:rsidRPr="00F907AA" w:rsidTr="000A030B">
        <w:tc>
          <w:tcPr>
            <w:tcW w:w="6119" w:type="dxa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Az önkormányzat gazdálkodása, településüzemeltetés</w:t>
            </w:r>
          </w:p>
        </w:tc>
        <w:tc>
          <w:tcPr>
            <w:tcW w:w="2835" w:type="dxa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9133D4" w:rsidRPr="00F907AA" w:rsidTr="000A030B">
        <w:tc>
          <w:tcPr>
            <w:tcW w:w="6119" w:type="dxa"/>
            <w:shd w:val="clear" w:color="auto" w:fill="auto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Településrendezési, településszerkezeti vizsgálat</w:t>
            </w:r>
          </w:p>
        </w:tc>
        <w:tc>
          <w:tcPr>
            <w:tcW w:w="2835" w:type="dxa"/>
            <w:shd w:val="clear" w:color="auto" w:fill="auto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9133D4" w:rsidRPr="00F907AA" w:rsidTr="000A030B">
        <w:tc>
          <w:tcPr>
            <w:tcW w:w="6119" w:type="dxa"/>
            <w:shd w:val="clear" w:color="auto" w:fill="DEEAF6" w:themeFill="accent1" w:themeFillTint="33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Az épített környezet és az építészeti örökség vizsgálata</w:t>
            </w:r>
          </w:p>
        </w:tc>
        <w:tc>
          <w:tcPr>
            <w:tcW w:w="2835" w:type="dxa"/>
            <w:shd w:val="clear" w:color="auto" w:fill="DEEAF6" w:themeFill="accent1" w:themeFillTint="33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érintettség vizsgálata szükséges.</w:t>
            </w:r>
          </w:p>
        </w:tc>
      </w:tr>
      <w:tr w:rsidR="009133D4" w:rsidRPr="00F907AA" w:rsidTr="000A030B">
        <w:tc>
          <w:tcPr>
            <w:tcW w:w="6119" w:type="dxa"/>
            <w:shd w:val="clear" w:color="auto" w:fill="auto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Környezetiállapot-jellemzők</w:t>
            </w:r>
          </w:p>
        </w:tc>
        <w:tc>
          <w:tcPr>
            <w:tcW w:w="2835" w:type="dxa"/>
            <w:shd w:val="clear" w:color="auto" w:fill="auto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nem szükséges.</w:t>
            </w:r>
          </w:p>
        </w:tc>
      </w:tr>
      <w:tr w:rsidR="009133D4" w:rsidRPr="00F907AA" w:rsidTr="000A030B">
        <w:tc>
          <w:tcPr>
            <w:tcW w:w="6119" w:type="dxa"/>
            <w:shd w:val="clear" w:color="auto" w:fill="DEEAF6" w:themeFill="accent1" w:themeFillTint="33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A táji és természeti adottságok és örökség, jellemző tájkarakter, zöldinfrastruktúra-hálózat</w:t>
            </w:r>
          </w:p>
        </w:tc>
        <w:tc>
          <w:tcPr>
            <w:tcW w:w="2835" w:type="dxa"/>
            <w:shd w:val="clear" w:color="auto" w:fill="DEEAF6" w:themeFill="accent1" w:themeFillTint="33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érintettség vizsgálata szükséges.</w:t>
            </w:r>
          </w:p>
        </w:tc>
      </w:tr>
      <w:tr w:rsidR="009133D4" w:rsidRPr="00F907AA" w:rsidTr="000A030B">
        <w:tc>
          <w:tcPr>
            <w:tcW w:w="6119" w:type="dxa"/>
            <w:shd w:val="clear" w:color="auto" w:fill="DEEAF6" w:themeFill="accent1" w:themeFillTint="33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Közlekedés</w:t>
            </w:r>
          </w:p>
        </w:tc>
        <w:tc>
          <w:tcPr>
            <w:tcW w:w="2835" w:type="dxa"/>
            <w:shd w:val="clear" w:color="auto" w:fill="DEEAF6" w:themeFill="accent1" w:themeFillTint="33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 xml:space="preserve"> érintettség vizsgálata szükséges.</w:t>
            </w:r>
          </w:p>
        </w:tc>
      </w:tr>
      <w:tr w:rsidR="009133D4" w:rsidRPr="00F907AA" w:rsidTr="000A030B">
        <w:tc>
          <w:tcPr>
            <w:tcW w:w="6119" w:type="dxa"/>
            <w:shd w:val="clear" w:color="auto" w:fill="DEEAF6" w:themeFill="accent1" w:themeFillTint="33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F907AA">
              <w:rPr>
                <w:rFonts w:ascii="Arial" w:hAnsi="Arial" w:cs="Arial"/>
                <w:sz w:val="20"/>
                <w:szCs w:val="20"/>
              </w:rPr>
              <w:t>Közművesítés</w:t>
            </w:r>
            <w:proofErr w:type="spellEnd"/>
            <w:r w:rsidRPr="00F907AA">
              <w:rPr>
                <w:rFonts w:ascii="Arial" w:hAnsi="Arial" w:cs="Arial"/>
                <w:sz w:val="20"/>
                <w:szCs w:val="20"/>
              </w:rPr>
              <w:t>, elektronikus hírközlés, csapadékvíz-gazdálkodás</w:t>
            </w:r>
          </w:p>
        </w:tc>
        <w:tc>
          <w:tcPr>
            <w:tcW w:w="2835" w:type="dxa"/>
            <w:shd w:val="clear" w:color="auto" w:fill="DEEAF6" w:themeFill="accent1" w:themeFillTint="33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érintettség vizsgálata szükséges.</w:t>
            </w:r>
          </w:p>
        </w:tc>
      </w:tr>
      <w:tr w:rsidR="009133D4" w:rsidRPr="00F907AA" w:rsidTr="000A030B">
        <w:trPr>
          <w:trHeight w:val="70"/>
        </w:trPr>
        <w:tc>
          <w:tcPr>
            <w:tcW w:w="6119" w:type="dxa"/>
            <w:shd w:val="clear" w:color="auto" w:fill="auto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907AA">
              <w:rPr>
                <w:rFonts w:ascii="Arial" w:hAnsi="Arial" w:cs="Arial"/>
                <w:sz w:val="20"/>
                <w:szCs w:val="20"/>
              </w:rPr>
              <w:t>Katasztrófavédelem, a területek használatát, építési tevékenységet befolyásoló vagy korlátozó tényezők</w:t>
            </w:r>
          </w:p>
        </w:tc>
        <w:tc>
          <w:tcPr>
            <w:tcW w:w="2835" w:type="dxa"/>
            <w:shd w:val="clear" w:color="auto" w:fill="auto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CF598E">
              <w:rPr>
                <w:rFonts w:ascii="Arial" w:hAnsi="Arial" w:cs="Arial"/>
                <w:sz w:val="20"/>
                <w:szCs w:val="20"/>
              </w:rPr>
              <w:t>nem szükséges</w:t>
            </w:r>
          </w:p>
        </w:tc>
      </w:tr>
    </w:tbl>
    <w:p w:rsidR="009133D4" w:rsidRPr="00F907AA" w:rsidRDefault="009133D4" w:rsidP="009133D4">
      <w:pPr>
        <w:ind w:right="3685"/>
        <w:rPr>
          <w:rFonts w:ascii="Arial" w:hAnsi="Arial" w:cs="Arial"/>
          <w:sz w:val="24"/>
          <w:szCs w:val="24"/>
        </w:rPr>
      </w:pPr>
    </w:p>
    <w:p w:rsidR="009133D4" w:rsidRPr="00F907AA" w:rsidRDefault="009133D4" w:rsidP="009133D4">
      <w:pPr>
        <w:spacing w:after="0"/>
        <w:rPr>
          <w:rFonts w:ascii="Arial" w:hAnsi="Arial" w:cs="Arial"/>
          <w:sz w:val="20"/>
          <w:szCs w:val="20"/>
        </w:rPr>
      </w:pPr>
      <w:r w:rsidRPr="00F907AA">
        <w:rPr>
          <w:rFonts w:ascii="Arial" w:hAnsi="Arial" w:cs="Arial"/>
          <w:sz w:val="20"/>
          <w:szCs w:val="20"/>
        </w:rPr>
        <w:t>Az egyes fejezetek összevonhatók, az egyes módosítások bemutatásához csoportosíthatók, vagy önállóan is kidolgozhatók.</w:t>
      </w:r>
    </w:p>
    <w:p w:rsidR="009133D4" w:rsidRPr="00F907AA" w:rsidRDefault="009133D4" w:rsidP="009133D4">
      <w:pPr>
        <w:spacing w:after="0"/>
        <w:rPr>
          <w:rFonts w:ascii="Arial" w:hAnsi="Arial" w:cs="Arial"/>
          <w:sz w:val="20"/>
          <w:szCs w:val="20"/>
        </w:rPr>
      </w:pPr>
    </w:p>
    <w:p w:rsidR="009133D4" w:rsidRPr="00F907AA" w:rsidRDefault="009133D4" w:rsidP="009133D4">
      <w:pPr>
        <w:spacing w:after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Hévíz</w:t>
      </w:r>
      <w:r w:rsidRPr="00F907AA">
        <w:rPr>
          <w:rFonts w:ascii="Arial" w:hAnsi="Arial" w:cs="Arial"/>
          <w:sz w:val="20"/>
          <w:szCs w:val="20"/>
        </w:rPr>
        <w:t>, 202</w:t>
      </w:r>
      <w:r>
        <w:rPr>
          <w:rFonts w:ascii="Arial" w:hAnsi="Arial" w:cs="Arial"/>
          <w:sz w:val="20"/>
          <w:szCs w:val="20"/>
        </w:rPr>
        <w:t>3</w:t>
      </w:r>
      <w:r w:rsidRPr="00F907AA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november 30.</w:t>
      </w:r>
    </w:p>
    <w:p w:rsidR="009133D4" w:rsidRPr="00F907AA" w:rsidRDefault="009133D4" w:rsidP="009133D4">
      <w:pPr>
        <w:spacing w:after="0"/>
        <w:rPr>
          <w:rFonts w:ascii="Arial" w:hAnsi="Arial" w:cs="Arial"/>
          <w:sz w:val="20"/>
          <w:szCs w:val="20"/>
        </w:rPr>
      </w:pPr>
    </w:p>
    <w:p w:rsidR="009133D4" w:rsidRPr="00F907AA" w:rsidRDefault="009133D4" w:rsidP="009133D4">
      <w:pPr>
        <w:spacing w:after="0"/>
        <w:jc w:val="right"/>
        <w:rPr>
          <w:rFonts w:ascii="Arial" w:hAnsi="Arial" w:cs="Arial"/>
          <w:b/>
          <w:i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Vasas Ottó</w:t>
      </w:r>
    </w:p>
    <w:p w:rsidR="009133D4" w:rsidRDefault="009133D4" w:rsidP="009133D4">
      <w:pPr>
        <w:spacing w:after="0"/>
        <w:jc w:val="righ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Hévíz város</w:t>
      </w:r>
      <w:r w:rsidRPr="00F907AA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F907AA">
        <w:rPr>
          <w:rFonts w:ascii="Arial" w:hAnsi="Arial" w:cs="Arial"/>
          <w:sz w:val="20"/>
          <w:szCs w:val="20"/>
        </w:rPr>
        <w:t>főépítésze</w:t>
      </w:r>
      <w:proofErr w:type="spellEnd"/>
    </w:p>
    <w:p w:rsidR="009133D4" w:rsidRPr="009320FE" w:rsidRDefault="009133D4" w:rsidP="009133D4">
      <w:pPr>
        <w:ind w:right="3685"/>
        <w:rPr>
          <w:rFonts w:ascii="Arial" w:hAnsi="Arial" w:cs="Arial"/>
          <w:sz w:val="24"/>
          <w:szCs w:val="24"/>
        </w:rPr>
      </w:pPr>
      <w:r w:rsidRPr="009320FE">
        <w:rPr>
          <w:rFonts w:ascii="Arial" w:hAnsi="Arial" w:cs="Arial"/>
          <w:sz w:val="24"/>
          <w:szCs w:val="24"/>
        </w:rPr>
        <w:t>2. melléklet a …/… (XI.</w:t>
      </w:r>
      <w:r>
        <w:rPr>
          <w:rFonts w:ascii="Arial" w:hAnsi="Arial" w:cs="Arial"/>
          <w:sz w:val="24"/>
          <w:szCs w:val="24"/>
        </w:rPr>
        <w:t>30</w:t>
      </w:r>
      <w:r w:rsidRPr="009320FE">
        <w:rPr>
          <w:rFonts w:ascii="Arial" w:hAnsi="Arial" w:cs="Arial"/>
          <w:sz w:val="24"/>
          <w:szCs w:val="24"/>
        </w:rPr>
        <w:t xml:space="preserve">.) számú </w:t>
      </w:r>
      <w:proofErr w:type="spellStart"/>
      <w:r w:rsidRPr="009320FE">
        <w:rPr>
          <w:rFonts w:ascii="Arial" w:hAnsi="Arial" w:cs="Arial"/>
          <w:sz w:val="24"/>
          <w:szCs w:val="24"/>
        </w:rPr>
        <w:t>kt.</w:t>
      </w:r>
      <w:proofErr w:type="spellEnd"/>
      <w:r w:rsidRPr="009320FE">
        <w:rPr>
          <w:rFonts w:ascii="Arial" w:hAnsi="Arial" w:cs="Arial"/>
          <w:sz w:val="24"/>
          <w:szCs w:val="24"/>
        </w:rPr>
        <w:t xml:space="preserve"> határozathoz</w:t>
      </w:r>
    </w:p>
    <w:tbl>
      <w:tblPr>
        <w:tblStyle w:val="Rcsostblzat"/>
        <w:tblW w:w="8813" w:type="dxa"/>
        <w:tblInd w:w="113" w:type="dxa"/>
        <w:tblLook w:val="04A0" w:firstRow="1" w:lastRow="0" w:firstColumn="1" w:lastColumn="0" w:noHBand="0" w:noVBand="1"/>
      </w:tblPr>
      <w:tblGrid>
        <w:gridCol w:w="6119"/>
        <w:gridCol w:w="2694"/>
      </w:tblGrid>
      <w:tr w:rsidR="009133D4" w:rsidRPr="00F907AA" w:rsidTr="000A030B">
        <w:tc>
          <w:tcPr>
            <w:tcW w:w="6119" w:type="dxa"/>
            <w:shd w:val="clear" w:color="auto" w:fill="9CC2E5" w:themeFill="accent1" w:themeFillTint="99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b/>
                <w:sz w:val="20"/>
              </w:rPr>
            </w:pPr>
            <w:r w:rsidRPr="00F907AA">
              <w:rPr>
                <w:rFonts w:ascii="Arial" w:hAnsi="Arial" w:cs="Arial"/>
                <w:b/>
                <w:sz w:val="20"/>
              </w:rPr>
              <w:t>Az alátámasztó javaslat a tervezési feladatnak megfelelően az alábbiakat tartalmazza:</w:t>
            </w:r>
          </w:p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2694" w:type="dxa"/>
            <w:shd w:val="clear" w:color="auto" w:fill="9CC2E5" w:themeFill="accent1" w:themeFillTint="99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b/>
                <w:sz w:val="20"/>
              </w:rPr>
            </w:pPr>
            <w:r w:rsidRPr="00F907AA">
              <w:rPr>
                <w:rFonts w:ascii="Arial" w:hAnsi="Arial" w:cs="Arial"/>
                <w:b/>
                <w:sz w:val="20"/>
              </w:rPr>
              <w:t>munkarész szükségessége</w:t>
            </w:r>
          </w:p>
        </w:tc>
      </w:tr>
      <w:tr w:rsidR="009133D4" w:rsidRPr="00F907AA" w:rsidTr="000A030B">
        <w:tc>
          <w:tcPr>
            <w:tcW w:w="6119" w:type="dxa"/>
            <w:shd w:val="clear" w:color="auto" w:fill="DEEAF6" w:themeFill="accent1" w:themeFillTint="33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Fejlesztési és rendezési javaslat összefoglalója (a fejlesztésben javasolt változások, a rendezést érintő módosítások bemutatása, összefüggéseik feltárása, szakági javaslatok összefoglalása)</w:t>
            </w:r>
          </w:p>
        </w:tc>
        <w:tc>
          <w:tcPr>
            <w:tcW w:w="2694" w:type="dxa"/>
            <w:shd w:val="clear" w:color="auto" w:fill="DEEAF6" w:themeFill="accent1" w:themeFillTint="33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szükséges</w:t>
            </w:r>
          </w:p>
        </w:tc>
      </w:tr>
      <w:tr w:rsidR="009133D4" w:rsidRPr="00F907AA" w:rsidTr="000A030B">
        <w:tc>
          <w:tcPr>
            <w:tcW w:w="6119" w:type="dxa"/>
            <w:shd w:val="clear" w:color="auto" w:fill="DEEAF6" w:themeFill="accent1" w:themeFillTint="33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Településrendezési javaslat</w:t>
            </w:r>
          </w:p>
        </w:tc>
        <w:tc>
          <w:tcPr>
            <w:tcW w:w="2694" w:type="dxa"/>
            <w:shd w:val="clear" w:color="auto" w:fill="DEEAF6" w:themeFill="accent1" w:themeFillTint="33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szükséges</w:t>
            </w:r>
          </w:p>
        </w:tc>
      </w:tr>
      <w:tr w:rsidR="009133D4" w:rsidRPr="00F907AA" w:rsidTr="000A030B">
        <w:tc>
          <w:tcPr>
            <w:tcW w:w="6119" w:type="dxa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Javaslat az épített környezet fejlesztésére és az építészeti örökség megőrzésére</w:t>
            </w:r>
          </w:p>
        </w:tc>
        <w:tc>
          <w:tcPr>
            <w:tcW w:w="2694" w:type="dxa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nem szükséges</w:t>
            </w:r>
          </w:p>
        </w:tc>
      </w:tr>
      <w:tr w:rsidR="009133D4" w:rsidRPr="00F907AA" w:rsidTr="000A030B">
        <w:tc>
          <w:tcPr>
            <w:tcW w:w="6119" w:type="dxa"/>
            <w:shd w:val="clear" w:color="auto" w:fill="auto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Tájrendezési és zöldinfrastruktúra-fejlesztési javaslat, csapadékvíz-gazdálkodás</w:t>
            </w:r>
          </w:p>
        </w:tc>
        <w:tc>
          <w:tcPr>
            <w:tcW w:w="2694" w:type="dxa"/>
            <w:shd w:val="clear" w:color="auto" w:fill="auto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nem szükséges</w:t>
            </w:r>
          </w:p>
        </w:tc>
      </w:tr>
      <w:tr w:rsidR="009133D4" w:rsidRPr="00F907AA" w:rsidTr="000A030B">
        <w:tc>
          <w:tcPr>
            <w:tcW w:w="6119" w:type="dxa"/>
            <w:shd w:val="clear" w:color="auto" w:fill="auto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proofErr w:type="spellStart"/>
            <w:r w:rsidRPr="00F907AA">
              <w:rPr>
                <w:rFonts w:ascii="Arial" w:hAnsi="Arial" w:cs="Arial"/>
                <w:sz w:val="20"/>
              </w:rPr>
              <w:t>Közművesítés</w:t>
            </w:r>
            <w:proofErr w:type="spellEnd"/>
            <w:r w:rsidRPr="00F907AA">
              <w:rPr>
                <w:rFonts w:ascii="Arial" w:hAnsi="Arial" w:cs="Arial"/>
                <w:sz w:val="20"/>
              </w:rPr>
              <w:t>, elektronikus hírközlési javaslat</w:t>
            </w:r>
          </w:p>
        </w:tc>
        <w:tc>
          <w:tcPr>
            <w:tcW w:w="2694" w:type="dxa"/>
            <w:shd w:val="clear" w:color="auto" w:fill="auto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nem szükséges</w:t>
            </w:r>
          </w:p>
        </w:tc>
      </w:tr>
      <w:tr w:rsidR="009133D4" w:rsidRPr="00F907AA" w:rsidTr="000A030B">
        <w:tc>
          <w:tcPr>
            <w:tcW w:w="6119" w:type="dxa"/>
            <w:shd w:val="clear" w:color="auto" w:fill="DEEAF6" w:themeFill="accent1" w:themeFillTint="33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Védelmi    és      korlátozóelemek (veszélyeztetett, illetve      veszélyeztető      tényezőjű     területek; védőterületek, védősávok; a   táj, a   természeti   és   az   épített   környezet, a   környezeti   elemek védelmével kapcsolatos korlátozások területei)</w:t>
            </w:r>
          </w:p>
        </w:tc>
        <w:tc>
          <w:tcPr>
            <w:tcW w:w="2694" w:type="dxa"/>
            <w:shd w:val="clear" w:color="auto" w:fill="DEEAF6" w:themeFill="accent1" w:themeFillTint="33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szükséges</w:t>
            </w:r>
          </w:p>
        </w:tc>
      </w:tr>
      <w:tr w:rsidR="009133D4" w:rsidRPr="00F907AA" w:rsidTr="000A030B">
        <w:tc>
          <w:tcPr>
            <w:tcW w:w="6119" w:type="dxa"/>
            <w:shd w:val="clear" w:color="auto" w:fill="DEEAF6" w:themeFill="accent1" w:themeFillTint="33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A módosítással érintett területek bemutatása</w:t>
            </w:r>
          </w:p>
        </w:tc>
        <w:tc>
          <w:tcPr>
            <w:tcW w:w="2694" w:type="dxa"/>
            <w:shd w:val="clear" w:color="auto" w:fill="DEEAF6" w:themeFill="accent1" w:themeFillTint="33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szükséges</w:t>
            </w:r>
          </w:p>
        </w:tc>
      </w:tr>
      <w:tr w:rsidR="009133D4" w:rsidRPr="00F907AA" w:rsidTr="000A030B">
        <w:tc>
          <w:tcPr>
            <w:tcW w:w="6119" w:type="dxa"/>
            <w:shd w:val="clear" w:color="auto" w:fill="DEEAF6" w:themeFill="accent1" w:themeFillTint="33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A területrendezési követelményekkel való összhang igazolása</w:t>
            </w:r>
          </w:p>
        </w:tc>
        <w:tc>
          <w:tcPr>
            <w:tcW w:w="2694" w:type="dxa"/>
            <w:shd w:val="clear" w:color="auto" w:fill="DEEAF6" w:themeFill="accent1" w:themeFillTint="33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szükséges</w:t>
            </w:r>
          </w:p>
        </w:tc>
      </w:tr>
      <w:tr w:rsidR="009133D4" w:rsidRPr="00F907AA" w:rsidTr="000A030B">
        <w:tc>
          <w:tcPr>
            <w:tcW w:w="6119" w:type="dxa"/>
            <w:shd w:val="clear" w:color="auto" w:fill="auto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A módosítással érintett területekre a biológiai aktivitásérték számítása és eredménye</w:t>
            </w:r>
          </w:p>
        </w:tc>
        <w:tc>
          <w:tcPr>
            <w:tcW w:w="2694" w:type="dxa"/>
            <w:shd w:val="clear" w:color="auto" w:fill="auto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>nem szükséges</w:t>
            </w:r>
          </w:p>
        </w:tc>
      </w:tr>
      <w:tr w:rsidR="009133D4" w:rsidRPr="00F907AA" w:rsidTr="000A030B">
        <w:tc>
          <w:tcPr>
            <w:tcW w:w="6119" w:type="dxa"/>
            <w:shd w:val="clear" w:color="auto" w:fill="auto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F907AA">
              <w:rPr>
                <w:rFonts w:ascii="Arial" w:hAnsi="Arial" w:cs="Arial"/>
                <w:sz w:val="20"/>
              </w:rPr>
              <w:t xml:space="preserve">Környezeti értékelés </w:t>
            </w:r>
          </w:p>
        </w:tc>
        <w:tc>
          <w:tcPr>
            <w:tcW w:w="2694" w:type="dxa"/>
            <w:shd w:val="clear" w:color="auto" w:fill="auto"/>
          </w:tcPr>
          <w:p w:rsidR="009133D4" w:rsidRPr="00F907AA" w:rsidRDefault="009133D4" w:rsidP="000A030B">
            <w:pPr>
              <w:spacing w:before="60" w:after="60"/>
              <w:rPr>
                <w:rFonts w:ascii="Arial" w:hAnsi="Arial" w:cs="Arial"/>
                <w:sz w:val="20"/>
              </w:rPr>
            </w:pPr>
            <w:r w:rsidRPr="00CF598E">
              <w:rPr>
                <w:rFonts w:ascii="Arial" w:hAnsi="Arial" w:cs="Arial"/>
                <w:sz w:val="20"/>
              </w:rPr>
              <w:t>nem szükséges</w:t>
            </w:r>
          </w:p>
        </w:tc>
      </w:tr>
    </w:tbl>
    <w:p w:rsidR="009133D4" w:rsidRPr="00F907AA" w:rsidRDefault="009133D4" w:rsidP="009133D4">
      <w:pPr>
        <w:pStyle w:val="1"/>
        <w:spacing w:after="120"/>
        <w:rPr>
          <w:rFonts w:cs="Arial"/>
          <w:sz w:val="20"/>
          <w:szCs w:val="20"/>
        </w:rPr>
      </w:pPr>
    </w:p>
    <w:p w:rsidR="009133D4" w:rsidRPr="00F907AA" w:rsidRDefault="009133D4" w:rsidP="009133D4">
      <w:pPr>
        <w:spacing w:after="0"/>
        <w:rPr>
          <w:rFonts w:ascii="Arial" w:hAnsi="Arial" w:cs="Arial"/>
          <w:sz w:val="20"/>
          <w:szCs w:val="20"/>
        </w:rPr>
      </w:pPr>
      <w:r w:rsidRPr="00F907AA">
        <w:rPr>
          <w:rFonts w:ascii="Arial" w:hAnsi="Arial" w:cs="Arial"/>
          <w:sz w:val="20"/>
          <w:szCs w:val="20"/>
        </w:rPr>
        <w:t>Az egyes fejezetek összevonhatók, az egyes módosítások bemutatásához csoportosíthatók, vagy önállóan is kidolgozhatók.</w:t>
      </w:r>
    </w:p>
    <w:p w:rsidR="009133D4" w:rsidRPr="00F907AA" w:rsidRDefault="009133D4" w:rsidP="009133D4">
      <w:pPr>
        <w:spacing w:after="0"/>
        <w:rPr>
          <w:rFonts w:ascii="Arial" w:hAnsi="Arial" w:cs="Arial"/>
          <w:sz w:val="20"/>
          <w:szCs w:val="20"/>
        </w:rPr>
      </w:pPr>
    </w:p>
    <w:p w:rsidR="009133D4" w:rsidRPr="00F907AA" w:rsidRDefault="009133D4" w:rsidP="009133D4">
      <w:pPr>
        <w:spacing w:after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Hévíz</w:t>
      </w:r>
      <w:r w:rsidRPr="00F907AA">
        <w:rPr>
          <w:rFonts w:ascii="Arial" w:hAnsi="Arial" w:cs="Arial"/>
          <w:sz w:val="20"/>
          <w:szCs w:val="20"/>
        </w:rPr>
        <w:t>, 202</w:t>
      </w:r>
      <w:r>
        <w:rPr>
          <w:rFonts w:ascii="Arial" w:hAnsi="Arial" w:cs="Arial"/>
          <w:sz w:val="20"/>
          <w:szCs w:val="20"/>
        </w:rPr>
        <w:t>3</w:t>
      </w:r>
      <w:r w:rsidRPr="00F907AA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november</w:t>
      </w:r>
      <w:r w:rsidRPr="009320F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30</w:t>
      </w:r>
      <w:r w:rsidRPr="009320FE">
        <w:rPr>
          <w:rFonts w:ascii="Arial" w:hAnsi="Arial" w:cs="Arial"/>
          <w:sz w:val="20"/>
          <w:szCs w:val="20"/>
        </w:rPr>
        <w:t>.</w:t>
      </w:r>
    </w:p>
    <w:p w:rsidR="009133D4" w:rsidRDefault="009133D4" w:rsidP="009133D4">
      <w:pPr>
        <w:spacing w:after="0"/>
        <w:rPr>
          <w:rFonts w:ascii="Arial" w:hAnsi="Arial" w:cs="Arial"/>
          <w:sz w:val="20"/>
          <w:szCs w:val="20"/>
        </w:rPr>
      </w:pPr>
    </w:p>
    <w:p w:rsidR="009133D4" w:rsidRPr="00F907AA" w:rsidRDefault="009133D4" w:rsidP="009133D4">
      <w:pPr>
        <w:spacing w:after="0"/>
        <w:rPr>
          <w:rFonts w:ascii="Arial" w:hAnsi="Arial" w:cs="Arial"/>
          <w:sz w:val="20"/>
          <w:szCs w:val="20"/>
        </w:rPr>
      </w:pPr>
    </w:p>
    <w:p w:rsidR="009133D4" w:rsidRPr="00F907AA" w:rsidRDefault="009133D4" w:rsidP="009133D4">
      <w:pPr>
        <w:spacing w:after="0"/>
        <w:rPr>
          <w:rFonts w:ascii="Arial" w:hAnsi="Arial" w:cs="Arial"/>
          <w:sz w:val="20"/>
          <w:szCs w:val="20"/>
        </w:rPr>
      </w:pPr>
    </w:p>
    <w:p w:rsidR="009133D4" w:rsidRPr="00F907AA" w:rsidRDefault="009133D4" w:rsidP="009133D4">
      <w:pPr>
        <w:spacing w:after="0"/>
        <w:jc w:val="right"/>
        <w:rPr>
          <w:rFonts w:ascii="Arial" w:hAnsi="Arial" w:cs="Arial"/>
          <w:b/>
          <w:i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Vasas Ottó</w:t>
      </w:r>
    </w:p>
    <w:p w:rsidR="009133D4" w:rsidRDefault="009133D4" w:rsidP="009133D4">
      <w:pPr>
        <w:spacing w:after="0"/>
        <w:jc w:val="righ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Hévíz város</w:t>
      </w:r>
      <w:r w:rsidRPr="00F907AA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F907AA">
        <w:rPr>
          <w:rFonts w:ascii="Arial" w:hAnsi="Arial" w:cs="Arial"/>
          <w:sz w:val="20"/>
          <w:szCs w:val="20"/>
        </w:rPr>
        <w:t>főépítésze</w:t>
      </w:r>
      <w:proofErr w:type="spellEnd"/>
    </w:p>
    <w:p w:rsidR="009133D4" w:rsidRPr="00A007BA" w:rsidRDefault="009133D4" w:rsidP="009133D4">
      <w:pPr>
        <w:jc w:val="center"/>
        <w:rPr>
          <w:rFonts w:cs="Arial"/>
          <w:spacing w:val="60"/>
          <w:highlight w:val="yellow"/>
        </w:rPr>
      </w:pPr>
    </w:p>
    <w:p w:rsidR="00623C6B" w:rsidRDefault="00623C6B" w:rsidP="00CA1E6E">
      <w:pPr>
        <w:ind w:left="567"/>
        <w:jc w:val="center"/>
      </w:pPr>
    </w:p>
    <w:p w:rsidR="00E55385" w:rsidRDefault="00E55385">
      <w:pPr>
        <w:spacing w:after="160" w:line="259" w:lineRule="auto"/>
      </w:pPr>
      <w:r>
        <w:br w:type="page"/>
      </w:r>
    </w:p>
    <w:p w:rsidR="00926CFD" w:rsidRDefault="00926CFD" w:rsidP="00CA1E6E">
      <w:pPr>
        <w:ind w:left="567"/>
        <w:jc w:val="center"/>
      </w:pPr>
    </w:p>
    <w:p w:rsidR="00E55385" w:rsidRDefault="00E55385" w:rsidP="00E55385">
      <w:pPr>
        <w:pStyle w:val="Listaszerbekezds"/>
        <w:spacing w:after="0" w:line="240" w:lineRule="auto"/>
        <w:ind w:left="927"/>
        <w:rPr>
          <w:rFonts w:ascii="Arial" w:hAnsi="Arial" w:cs="Arial"/>
          <w:b/>
          <w:sz w:val="24"/>
          <w:szCs w:val="24"/>
        </w:rPr>
      </w:pPr>
    </w:p>
    <w:p w:rsidR="00E55385" w:rsidRDefault="00E55385" w:rsidP="00E55385">
      <w:pPr>
        <w:pStyle w:val="Listaszerbekezds"/>
        <w:numPr>
          <w:ilvl w:val="0"/>
          <w:numId w:val="32"/>
        </w:num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H</w:t>
      </w:r>
      <w:r w:rsidRPr="00C610AA">
        <w:rPr>
          <w:rFonts w:ascii="Arial" w:hAnsi="Arial" w:cs="Arial"/>
          <w:b/>
          <w:sz w:val="24"/>
          <w:szCs w:val="24"/>
        </w:rPr>
        <w:t>atározati javaslat</w:t>
      </w:r>
    </w:p>
    <w:p w:rsidR="00E55385" w:rsidRPr="00C610AA" w:rsidRDefault="00E55385" w:rsidP="00E55385">
      <w:pPr>
        <w:pStyle w:val="Listaszerbekezds"/>
        <w:spacing w:after="0" w:line="240" w:lineRule="auto"/>
        <w:ind w:left="567" w:firstLine="2541"/>
        <w:rPr>
          <w:rFonts w:ascii="Arial" w:hAnsi="Arial" w:cs="Arial"/>
          <w:b/>
          <w:sz w:val="24"/>
          <w:szCs w:val="24"/>
        </w:rPr>
      </w:pPr>
    </w:p>
    <w:p w:rsidR="00E55385" w:rsidRPr="001D325A" w:rsidRDefault="00E55385" w:rsidP="00E55385">
      <w:pPr>
        <w:spacing w:after="0" w:line="240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E55385" w:rsidRPr="00623C6B" w:rsidRDefault="00E55385" w:rsidP="00E55385">
      <w:pPr>
        <w:spacing w:after="0"/>
        <w:ind w:left="567"/>
        <w:jc w:val="both"/>
        <w:rPr>
          <w:rFonts w:ascii="Arial" w:hAnsi="Arial" w:cs="Arial"/>
        </w:rPr>
      </w:pPr>
      <w:r w:rsidRPr="00623C6B">
        <w:rPr>
          <w:rFonts w:ascii="Arial" w:hAnsi="Arial" w:cs="Arial"/>
        </w:rPr>
        <w:t>1.</w:t>
      </w:r>
      <w:r>
        <w:rPr>
          <w:rFonts w:ascii="Arial" w:hAnsi="Arial" w:cs="Arial"/>
        </w:rPr>
        <w:t xml:space="preserve"> </w:t>
      </w:r>
      <w:r w:rsidRPr="00623C6B">
        <w:rPr>
          <w:rFonts w:ascii="Arial" w:hAnsi="Arial" w:cs="Arial"/>
        </w:rPr>
        <w:t xml:space="preserve">Hévíz Város Önkormányzat Képviselő-testülete a </w:t>
      </w:r>
      <w:r w:rsidRPr="00623C6B">
        <w:rPr>
          <w:rFonts w:ascii="Arial" w:hAnsi="Arial" w:cs="Arial"/>
          <w:bCs/>
        </w:rPr>
        <w:t>Helyi építési szabályzatról szóló 45/2016. (XII. 22.) önkormányzati rendelet módosító eljárás</w:t>
      </w:r>
      <w:r w:rsidRPr="00623C6B">
        <w:rPr>
          <w:rFonts w:ascii="Arial" w:hAnsi="Arial" w:cs="Arial"/>
        </w:rPr>
        <w:t xml:space="preserve"> előterjesztés szerinti célját megismerte, és támogatja, valamint elrendeli Hévíz Településrendezési eszközeinek 2022. évi </w:t>
      </w:r>
      <w:r>
        <w:rPr>
          <w:rFonts w:ascii="Arial" w:hAnsi="Arial" w:cs="Arial"/>
        </w:rPr>
        <w:t>3</w:t>
      </w:r>
      <w:r w:rsidRPr="00623C6B">
        <w:rPr>
          <w:rFonts w:ascii="Arial" w:hAnsi="Arial" w:cs="Arial"/>
        </w:rPr>
        <w:t>. módosításának előkészítését.</w:t>
      </w:r>
    </w:p>
    <w:p w:rsidR="00E55385" w:rsidRDefault="00E55385" w:rsidP="00E55385">
      <w:pPr>
        <w:spacing w:after="0"/>
        <w:ind w:left="567"/>
        <w:jc w:val="both"/>
      </w:pPr>
    </w:p>
    <w:p w:rsidR="00E55385" w:rsidRPr="00A2749A" w:rsidRDefault="00E55385" w:rsidP="00E55385">
      <w:pPr>
        <w:spacing w:after="0"/>
        <w:ind w:left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2. </w:t>
      </w:r>
      <w:r w:rsidRPr="00A2749A">
        <w:rPr>
          <w:rFonts w:ascii="Arial" w:hAnsi="Arial" w:cs="Arial"/>
          <w:bCs/>
        </w:rPr>
        <w:t xml:space="preserve">A Képviselő-testület kiemelt fejlesztési területté nyilvánítja a </w:t>
      </w:r>
      <w:r>
        <w:rPr>
          <w:rFonts w:ascii="Arial" w:hAnsi="Arial" w:cs="Arial"/>
          <w:bCs/>
        </w:rPr>
        <w:t>H</w:t>
      </w:r>
      <w:r w:rsidRPr="00A2749A">
        <w:rPr>
          <w:rFonts w:ascii="Arial" w:hAnsi="Arial" w:cs="Arial"/>
          <w:bCs/>
        </w:rPr>
        <w:t xml:space="preserve">évíz </w:t>
      </w:r>
      <w:r w:rsidR="00C86086">
        <w:rPr>
          <w:rFonts w:ascii="Arial" w:hAnsi="Arial" w:cs="Arial"/>
          <w:bCs/>
        </w:rPr>
        <w:t>1414</w:t>
      </w:r>
      <w:r>
        <w:rPr>
          <w:rFonts w:ascii="Arial" w:hAnsi="Arial" w:cs="Arial"/>
          <w:bCs/>
        </w:rPr>
        <w:t xml:space="preserve"> hrsz. </w:t>
      </w:r>
      <w:r w:rsidRPr="00A2749A">
        <w:rPr>
          <w:rFonts w:ascii="Arial" w:hAnsi="Arial" w:cs="Arial"/>
          <w:bCs/>
        </w:rPr>
        <w:t>ingatlan</w:t>
      </w:r>
      <w:r>
        <w:rPr>
          <w:rFonts w:ascii="Arial" w:hAnsi="Arial" w:cs="Arial"/>
          <w:bCs/>
        </w:rPr>
        <w:t>t</w:t>
      </w:r>
      <w:r w:rsidRPr="00A2749A">
        <w:rPr>
          <w:rFonts w:ascii="Arial" w:hAnsi="Arial" w:cs="Arial"/>
          <w:bCs/>
        </w:rPr>
        <w:t xml:space="preserve"> az előterjesztésben szereplő célok megvalósítása érdekében.</w:t>
      </w:r>
    </w:p>
    <w:p w:rsidR="00E55385" w:rsidRDefault="00E55385" w:rsidP="00E55385">
      <w:pPr>
        <w:spacing w:after="0"/>
        <w:ind w:left="567"/>
        <w:jc w:val="both"/>
        <w:rPr>
          <w:rFonts w:ascii="Arial" w:hAnsi="Arial" w:cs="Arial"/>
          <w:bCs/>
        </w:rPr>
      </w:pPr>
    </w:p>
    <w:p w:rsidR="00E55385" w:rsidRPr="00A2749A" w:rsidRDefault="00E55385" w:rsidP="00E55385">
      <w:pPr>
        <w:spacing w:after="0"/>
        <w:ind w:left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3. </w:t>
      </w:r>
      <w:r w:rsidRPr="00A2749A">
        <w:rPr>
          <w:rFonts w:ascii="Arial" w:hAnsi="Arial" w:cs="Arial"/>
          <w:bCs/>
        </w:rPr>
        <w:t>A Képviselő-testület fel</w:t>
      </w:r>
      <w:r>
        <w:rPr>
          <w:rFonts w:ascii="Arial" w:hAnsi="Arial" w:cs="Arial"/>
          <w:bCs/>
        </w:rPr>
        <w:t>hatalmazza</w:t>
      </w:r>
      <w:r w:rsidRPr="00A2749A">
        <w:rPr>
          <w:rFonts w:ascii="Arial" w:hAnsi="Arial" w:cs="Arial"/>
          <w:bCs/>
        </w:rPr>
        <w:t xml:space="preserve"> a polgármestert, hogy a</w:t>
      </w:r>
      <w:r>
        <w:rPr>
          <w:rFonts w:ascii="Arial" w:hAnsi="Arial" w:cs="Arial"/>
          <w:bCs/>
        </w:rPr>
        <w:t xml:space="preserve"> fejlesztő ingatlan tulajdonos</w:t>
      </w:r>
      <w:r w:rsidR="00C86086">
        <w:rPr>
          <w:rFonts w:ascii="Arial" w:hAnsi="Arial" w:cs="Arial"/>
          <w:bCs/>
        </w:rPr>
        <w:t>s</w:t>
      </w:r>
      <w:r>
        <w:rPr>
          <w:rFonts w:ascii="Arial" w:hAnsi="Arial" w:cs="Arial"/>
          <w:bCs/>
        </w:rPr>
        <w:t xml:space="preserve">al a településfejlesztési megállapodást </w:t>
      </w:r>
      <w:proofErr w:type="spellStart"/>
      <w:r w:rsidRPr="00A2749A">
        <w:rPr>
          <w:rFonts w:ascii="Arial" w:hAnsi="Arial" w:cs="Arial"/>
          <w:bCs/>
        </w:rPr>
        <w:t>kösse</w:t>
      </w:r>
      <w:proofErr w:type="spellEnd"/>
      <w:r w:rsidRPr="00A2749A">
        <w:rPr>
          <w:rFonts w:ascii="Arial" w:hAnsi="Arial" w:cs="Arial"/>
          <w:bCs/>
        </w:rPr>
        <w:t xml:space="preserve"> meg.</w:t>
      </w:r>
    </w:p>
    <w:p w:rsidR="00E55385" w:rsidRDefault="00E55385" w:rsidP="00E55385">
      <w:pPr>
        <w:spacing w:after="0"/>
        <w:ind w:left="567"/>
        <w:jc w:val="both"/>
        <w:rPr>
          <w:rFonts w:ascii="Arial" w:hAnsi="Arial" w:cs="Arial"/>
          <w:bCs/>
        </w:rPr>
      </w:pPr>
    </w:p>
    <w:p w:rsidR="00E55385" w:rsidRPr="00A2749A" w:rsidRDefault="00E55385" w:rsidP="00E55385">
      <w:pPr>
        <w:spacing w:after="0"/>
        <w:ind w:left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4. </w:t>
      </w:r>
      <w:r w:rsidRPr="00A2749A">
        <w:rPr>
          <w:rFonts w:ascii="Arial" w:hAnsi="Arial" w:cs="Arial"/>
          <w:bCs/>
        </w:rPr>
        <w:t>A Képviselő-testület felkéri a polgármestert, hogy a fenti döntés szerint a</w:t>
      </w:r>
      <w:r>
        <w:rPr>
          <w:rFonts w:ascii="Arial" w:hAnsi="Arial" w:cs="Arial"/>
          <w:bCs/>
        </w:rPr>
        <w:t xml:space="preserve"> települési</w:t>
      </w:r>
      <w:r w:rsidRPr="00A2749A">
        <w:rPr>
          <w:rFonts w:ascii="Arial" w:hAnsi="Arial" w:cs="Arial"/>
          <w:bCs/>
        </w:rPr>
        <w:t xml:space="preserve"> </w:t>
      </w:r>
      <w:proofErr w:type="spellStart"/>
      <w:r w:rsidRPr="00A2749A">
        <w:rPr>
          <w:rFonts w:ascii="Arial" w:hAnsi="Arial" w:cs="Arial"/>
          <w:bCs/>
        </w:rPr>
        <w:t>főépítész</w:t>
      </w:r>
      <w:proofErr w:type="spellEnd"/>
      <w:r w:rsidRPr="00A2749A">
        <w:rPr>
          <w:rFonts w:ascii="Arial" w:hAnsi="Arial" w:cs="Arial"/>
          <w:bCs/>
        </w:rPr>
        <w:t xml:space="preserve"> bevonásával készítse el a településrendezési terv módosítását </w:t>
      </w:r>
      <w:r>
        <w:rPr>
          <w:rFonts w:ascii="Arial" w:hAnsi="Arial" w:cs="Arial"/>
          <w:bCs/>
        </w:rPr>
        <w:t xml:space="preserve">és </w:t>
      </w:r>
      <w:r w:rsidRPr="00A2749A">
        <w:rPr>
          <w:rFonts w:ascii="Arial" w:hAnsi="Arial" w:cs="Arial"/>
          <w:bCs/>
        </w:rPr>
        <w:t xml:space="preserve">a vonatkozó szerződést az 5T. Építészeti és Várostervezési Irodával </w:t>
      </w:r>
      <w:proofErr w:type="spellStart"/>
      <w:r w:rsidRPr="00A2749A">
        <w:rPr>
          <w:rFonts w:ascii="Arial" w:hAnsi="Arial" w:cs="Arial"/>
          <w:bCs/>
        </w:rPr>
        <w:t>kösse</w:t>
      </w:r>
      <w:proofErr w:type="spellEnd"/>
      <w:r w:rsidRPr="00A2749A">
        <w:rPr>
          <w:rFonts w:ascii="Arial" w:hAnsi="Arial" w:cs="Arial"/>
          <w:bCs/>
        </w:rPr>
        <w:t xml:space="preserve"> meg</w:t>
      </w:r>
      <w:r>
        <w:rPr>
          <w:rFonts w:ascii="Arial" w:hAnsi="Arial" w:cs="Arial"/>
          <w:bCs/>
        </w:rPr>
        <w:t xml:space="preserve"> az ingatlantulajdonos költségviselése mellett</w:t>
      </w:r>
      <w:r w:rsidRPr="00A2749A">
        <w:rPr>
          <w:rFonts w:ascii="Arial" w:hAnsi="Arial" w:cs="Arial"/>
          <w:bCs/>
        </w:rPr>
        <w:t>.</w:t>
      </w:r>
    </w:p>
    <w:p w:rsidR="00E55385" w:rsidRDefault="00E55385" w:rsidP="00E55385">
      <w:pPr>
        <w:spacing w:after="0"/>
        <w:ind w:left="567"/>
        <w:jc w:val="both"/>
        <w:rPr>
          <w:rFonts w:ascii="Arial" w:hAnsi="Arial" w:cs="Arial"/>
        </w:rPr>
      </w:pPr>
    </w:p>
    <w:p w:rsidR="00E55385" w:rsidRDefault="00E55385" w:rsidP="00E55385">
      <w:pPr>
        <w:pStyle w:val="NormlWeb"/>
        <w:spacing w:before="0" w:beforeAutospacing="0" w:after="0" w:afterAutospacing="0"/>
        <w:ind w:left="7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Felelős: </w:t>
      </w:r>
      <w:r>
        <w:rPr>
          <w:rFonts w:ascii="Arial" w:hAnsi="Arial" w:cs="Arial"/>
          <w:sz w:val="22"/>
          <w:szCs w:val="22"/>
        </w:rPr>
        <w:tab/>
        <w:t>Papp Gábor polgármester</w:t>
      </w:r>
    </w:p>
    <w:p w:rsidR="00E55385" w:rsidRDefault="00E55385" w:rsidP="00E55385">
      <w:pPr>
        <w:pStyle w:val="NormlWeb"/>
        <w:spacing w:before="0" w:beforeAutospacing="0" w:after="0" w:afterAutospacing="0"/>
        <w:ind w:left="7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 xml:space="preserve">Vasas Ottó települési </w:t>
      </w:r>
      <w:proofErr w:type="spellStart"/>
      <w:r>
        <w:rPr>
          <w:rFonts w:ascii="Arial" w:hAnsi="Arial" w:cs="Arial"/>
          <w:sz w:val="22"/>
          <w:szCs w:val="22"/>
        </w:rPr>
        <w:t>főépítész</w:t>
      </w:r>
      <w:proofErr w:type="spellEnd"/>
    </w:p>
    <w:p w:rsidR="00E55385" w:rsidRPr="00083E8E" w:rsidRDefault="00E55385" w:rsidP="00E55385">
      <w:pPr>
        <w:pStyle w:val="NormlWeb"/>
        <w:spacing w:before="0" w:beforeAutospacing="0" w:after="0" w:afterAutospacing="0"/>
        <w:ind w:left="720"/>
        <w:jc w:val="both"/>
        <w:rPr>
          <w:rFonts w:ascii="Arial" w:hAnsi="Arial" w:cs="Arial"/>
        </w:rPr>
      </w:pPr>
      <w:r>
        <w:rPr>
          <w:rFonts w:ascii="Arial" w:hAnsi="Arial" w:cs="Arial"/>
          <w:sz w:val="22"/>
          <w:szCs w:val="22"/>
        </w:rPr>
        <w:t xml:space="preserve">Határidő: </w:t>
      </w:r>
      <w:r>
        <w:rPr>
          <w:rFonts w:ascii="Arial" w:hAnsi="Arial" w:cs="Arial"/>
          <w:sz w:val="22"/>
          <w:szCs w:val="22"/>
        </w:rPr>
        <w:tab/>
        <w:t>2022. augusztus 30.</w:t>
      </w:r>
    </w:p>
    <w:p w:rsidR="00926CFD" w:rsidRDefault="00926CFD" w:rsidP="00CA1E6E">
      <w:pPr>
        <w:ind w:left="567"/>
        <w:jc w:val="center"/>
      </w:pPr>
    </w:p>
    <w:p w:rsidR="00722BFE" w:rsidRDefault="00722BFE">
      <w:pPr>
        <w:spacing w:after="160" w:line="259" w:lineRule="auto"/>
      </w:pPr>
      <w:r>
        <w:br w:type="page"/>
      </w:r>
    </w:p>
    <w:p w:rsidR="00CD7EC7" w:rsidRDefault="00CD7EC7" w:rsidP="00CA1E6E">
      <w:pPr>
        <w:ind w:left="567"/>
      </w:pPr>
    </w:p>
    <w:p w:rsidR="00910915" w:rsidRDefault="00C37EC5" w:rsidP="00CA1E6E">
      <w:pPr>
        <w:ind w:left="567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3</w:t>
      </w:r>
      <w:r w:rsidR="00910915">
        <w:rPr>
          <w:rFonts w:ascii="Arial" w:hAnsi="Arial" w:cs="Arial"/>
          <w:b/>
          <w:sz w:val="24"/>
          <w:szCs w:val="24"/>
        </w:rPr>
        <w:t>.</w:t>
      </w:r>
    </w:p>
    <w:p w:rsidR="00910915" w:rsidRDefault="00910915" w:rsidP="00CA1E6E">
      <w:pPr>
        <w:ind w:left="567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Melléklet</w:t>
      </w:r>
    </w:p>
    <w:p w:rsidR="00926CFD" w:rsidRPr="00926CFD" w:rsidRDefault="00926CFD" w:rsidP="00926CFD">
      <w:pPr>
        <w:pStyle w:val="Listaszerbekezds"/>
        <w:numPr>
          <w:ilvl w:val="0"/>
          <w:numId w:val="33"/>
        </w:num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melléklet:</w:t>
      </w:r>
    </w:p>
    <w:p w:rsidR="000E58D8" w:rsidRDefault="000E58D8" w:rsidP="000E58D8">
      <w:pPr>
        <w:ind w:left="567"/>
        <w:rPr>
          <w:rFonts w:ascii="Arial" w:hAnsi="Arial" w:cs="Arial"/>
          <w:b/>
          <w:sz w:val="24"/>
          <w:szCs w:val="24"/>
        </w:rPr>
      </w:pPr>
      <w:r w:rsidRPr="000E58D8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5AA3B494" wp14:editId="76B8F997">
            <wp:extent cx="6030489" cy="8572816"/>
            <wp:effectExtent l="0" t="0" r="889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4607" cy="8578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E58D8">
        <w:rPr>
          <w:rFonts w:ascii="Arial" w:hAnsi="Arial" w:cs="Arial"/>
          <w:b/>
          <w:sz w:val="24"/>
          <w:szCs w:val="24"/>
        </w:rPr>
        <w:t xml:space="preserve"> </w:t>
      </w:r>
    </w:p>
    <w:p w:rsidR="0028184A" w:rsidRDefault="0028184A" w:rsidP="000E58D8">
      <w:pPr>
        <w:ind w:left="567"/>
        <w:rPr>
          <w:rFonts w:ascii="Arial" w:hAnsi="Arial" w:cs="Arial"/>
          <w:b/>
          <w:sz w:val="24"/>
          <w:szCs w:val="24"/>
        </w:rPr>
      </w:pPr>
    </w:p>
    <w:p w:rsidR="00A9034B" w:rsidRDefault="00A9034B" w:rsidP="000E58D8">
      <w:pPr>
        <w:ind w:left="567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</w:p>
    <w:p w:rsidR="007619AF" w:rsidRDefault="007619AF" w:rsidP="007619AF">
      <w:pPr>
        <w:pStyle w:val="Listaszerbekezds"/>
        <w:numPr>
          <w:ilvl w:val="0"/>
          <w:numId w:val="33"/>
        </w:numPr>
        <w:rPr>
          <w:rFonts w:ascii="Arial" w:hAnsi="Arial" w:cs="Arial"/>
          <w:b/>
          <w:sz w:val="24"/>
          <w:szCs w:val="24"/>
        </w:rPr>
      </w:pPr>
      <w:r w:rsidRPr="007619AF">
        <w:rPr>
          <w:rFonts w:ascii="Arial" w:hAnsi="Arial" w:cs="Arial"/>
          <w:b/>
          <w:sz w:val="24"/>
          <w:szCs w:val="24"/>
        </w:rPr>
        <w:t>melléklet:</w:t>
      </w:r>
    </w:p>
    <w:p w:rsidR="00AB01D0" w:rsidRPr="007619AF" w:rsidRDefault="004B6844" w:rsidP="000F55D8">
      <w:pPr>
        <w:pStyle w:val="Listaszerbekezds"/>
        <w:ind w:left="1287"/>
        <w:jc w:val="center"/>
        <w:rPr>
          <w:rFonts w:ascii="Arial" w:hAnsi="Arial" w:cs="Arial"/>
          <w:b/>
          <w:sz w:val="24"/>
          <w:szCs w:val="24"/>
        </w:rPr>
      </w:pPr>
      <w:r w:rsidRPr="004B6844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74076AD6" wp14:editId="0FFFAA14">
            <wp:extent cx="5850255" cy="8426443"/>
            <wp:effectExtent l="0" t="0" r="0" b="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8426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9AF" w:rsidRDefault="007619AF">
      <w:pPr>
        <w:spacing w:after="160" w:line="259" w:lineRule="auto"/>
        <w:rPr>
          <w:rFonts w:ascii="Arial" w:hAnsi="Arial" w:cs="Arial"/>
          <w:b/>
          <w:sz w:val="24"/>
          <w:szCs w:val="24"/>
        </w:rPr>
      </w:pPr>
    </w:p>
    <w:p w:rsidR="00AB01D0" w:rsidRDefault="00AB01D0">
      <w:pPr>
        <w:spacing w:after="160" w:line="259" w:lineRule="auto"/>
        <w:rPr>
          <w:rFonts w:ascii="Arial" w:hAnsi="Arial" w:cs="Arial"/>
          <w:b/>
          <w:sz w:val="24"/>
          <w:szCs w:val="24"/>
        </w:rPr>
      </w:pPr>
    </w:p>
    <w:p w:rsidR="00AB01D0" w:rsidRDefault="00AB01D0">
      <w:pPr>
        <w:spacing w:after="160" w:line="259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</w:p>
    <w:p w:rsidR="00AB01D0" w:rsidRDefault="00AB01D0">
      <w:pPr>
        <w:spacing w:after="160" w:line="259" w:lineRule="auto"/>
        <w:rPr>
          <w:rFonts w:ascii="Arial" w:hAnsi="Arial" w:cs="Arial"/>
          <w:b/>
          <w:sz w:val="24"/>
          <w:szCs w:val="24"/>
        </w:rPr>
      </w:pPr>
    </w:p>
    <w:p w:rsidR="00AB01D0" w:rsidRDefault="00AB01D0">
      <w:pPr>
        <w:spacing w:after="160" w:line="259" w:lineRule="auto"/>
        <w:rPr>
          <w:rFonts w:ascii="Arial" w:hAnsi="Arial" w:cs="Arial"/>
          <w:b/>
          <w:sz w:val="24"/>
          <w:szCs w:val="24"/>
        </w:rPr>
      </w:pPr>
    </w:p>
    <w:p w:rsidR="00437EC9" w:rsidRDefault="00437EC9">
      <w:pPr>
        <w:spacing w:after="160" w:line="259" w:lineRule="auto"/>
        <w:rPr>
          <w:rFonts w:ascii="Arial" w:hAnsi="Arial" w:cs="Arial"/>
          <w:b/>
          <w:sz w:val="24"/>
          <w:szCs w:val="24"/>
        </w:rPr>
      </w:pPr>
    </w:p>
    <w:p w:rsidR="00AB01D0" w:rsidRDefault="00AB01D0">
      <w:pPr>
        <w:spacing w:after="160" w:line="259" w:lineRule="auto"/>
        <w:rPr>
          <w:rFonts w:ascii="Arial" w:hAnsi="Arial" w:cs="Arial"/>
          <w:b/>
          <w:sz w:val="24"/>
          <w:szCs w:val="24"/>
        </w:rPr>
      </w:pPr>
    </w:p>
    <w:p w:rsidR="00AB01D0" w:rsidRDefault="00AB01D0">
      <w:pPr>
        <w:spacing w:after="160" w:line="259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</w:p>
    <w:p w:rsidR="00910915" w:rsidRDefault="00910915" w:rsidP="00CA1E6E">
      <w:pPr>
        <w:ind w:left="567"/>
        <w:jc w:val="center"/>
        <w:rPr>
          <w:rFonts w:ascii="Arial" w:hAnsi="Arial" w:cs="Arial"/>
          <w:b/>
          <w:sz w:val="24"/>
          <w:szCs w:val="24"/>
        </w:rPr>
      </w:pPr>
    </w:p>
    <w:p w:rsidR="008E2138" w:rsidRPr="00956A7D" w:rsidRDefault="00722BFE" w:rsidP="00CA1E6E">
      <w:pPr>
        <w:ind w:left="567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4</w:t>
      </w:r>
      <w:r w:rsidR="008E2138" w:rsidRPr="00956A7D">
        <w:rPr>
          <w:rFonts w:ascii="Arial" w:hAnsi="Arial" w:cs="Arial"/>
          <w:b/>
          <w:sz w:val="24"/>
          <w:szCs w:val="24"/>
        </w:rPr>
        <w:t>.</w:t>
      </w:r>
    </w:p>
    <w:p w:rsidR="008E2138" w:rsidRPr="00956A7D" w:rsidRDefault="008E2138" w:rsidP="00CA1E6E">
      <w:pPr>
        <w:ind w:left="567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Felülvizsgálatok - egyeztetések</w:t>
      </w:r>
    </w:p>
    <w:p w:rsidR="008E2138" w:rsidRPr="00956A7D" w:rsidRDefault="008E2138" w:rsidP="00CA1E6E">
      <w:pPr>
        <w:ind w:left="567"/>
        <w:jc w:val="center"/>
        <w:rPr>
          <w:rFonts w:ascii="Arial" w:hAnsi="Arial" w:cs="Arial"/>
          <w:b/>
          <w:sz w:val="24"/>
          <w:szCs w:val="24"/>
        </w:rPr>
      </w:pPr>
    </w:p>
    <w:tbl>
      <w:tblPr>
        <w:tblW w:w="9355" w:type="dxa"/>
        <w:tblInd w:w="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31"/>
        <w:gridCol w:w="3072"/>
        <w:gridCol w:w="1842"/>
        <w:gridCol w:w="2410"/>
      </w:tblGrid>
      <w:tr w:rsidR="008E2138" w:rsidRPr="00956A7D" w:rsidTr="009423E6">
        <w:tc>
          <w:tcPr>
            <w:tcW w:w="9355" w:type="dxa"/>
            <w:gridSpan w:val="4"/>
          </w:tcPr>
          <w:p w:rsidR="008E2138" w:rsidRPr="00956A7D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Polgármesteri Hivatal </w:t>
            </w:r>
          </w:p>
        </w:tc>
      </w:tr>
      <w:tr w:rsidR="008E2138" w:rsidRPr="00956A7D" w:rsidTr="009423E6">
        <w:trPr>
          <w:trHeight w:val="422"/>
        </w:trPr>
        <w:tc>
          <w:tcPr>
            <w:tcW w:w="2031" w:type="dxa"/>
          </w:tcPr>
          <w:p w:rsidR="008E2138" w:rsidRPr="00956A7D" w:rsidRDefault="008E2138" w:rsidP="009423E6">
            <w:pPr>
              <w:spacing w:after="0" w:line="240" w:lineRule="auto"/>
              <w:ind w:left="567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név </w:t>
            </w:r>
          </w:p>
        </w:tc>
        <w:tc>
          <w:tcPr>
            <w:tcW w:w="3072" w:type="dxa"/>
          </w:tcPr>
          <w:p w:rsidR="008E2138" w:rsidRPr="00956A7D" w:rsidRDefault="008E2138" w:rsidP="009423E6">
            <w:pPr>
              <w:spacing w:after="0" w:line="240" w:lineRule="auto"/>
              <w:ind w:left="567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>beosztás/feladat</w:t>
            </w:r>
          </w:p>
        </w:tc>
        <w:tc>
          <w:tcPr>
            <w:tcW w:w="1842" w:type="dxa"/>
          </w:tcPr>
          <w:p w:rsidR="008E2138" w:rsidRPr="00956A7D" w:rsidRDefault="008E2138" w:rsidP="009423E6">
            <w:pPr>
              <w:spacing w:after="0" w:line="240" w:lineRule="auto"/>
              <w:ind w:left="567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aláírás </w:t>
            </w:r>
          </w:p>
        </w:tc>
        <w:tc>
          <w:tcPr>
            <w:tcW w:w="2410" w:type="dxa"/>
          </w:tcPr>
          <w:p w:rsidR="008E2138" w:rsidRPr="00956A7D" w:rsidRDefault="008E2138" w:rsidP="009423E6">
            <w:pPr>
              <w:spacing w:after="0" w:line="240" w:lineRule="auto"/>
              <w:ind w:left="567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megjegyzés </w:t>
            </w:r>
          </w:p>
        </w:tc>
      </w:tr>
      <w:tr w:rsidR="008E2138" w:rsidRPr="00956A7D" w:rsidTr="009423E6">
        <w:trPr>
          <w:trHeight w:val="697"/>
        </w:trPr>
        <w:tc>
          <w:tcPr>
            <w:tcW w:w="2031" w:type="dxa"/>
          </w:tcPr>
          <w:p w:rsidR="00235553" w:rsidRDefault="00235553" w:rsidP="009423E6">
            <w:pPr>
              <w:spacing w:after="0" w:line="240" w:lineRule="auto"/>
              <w:ind w:left="567"/>
              <w:jc w:val="center"/>
              <w:rPr>
                <w:rFonts w:ascii="Arial" w:hAnsi="Arial" w:cs="Arial"/>
              </w:rPr>
            </w:pPr>
          </w:p>
          <w:p w:rsidR="008E2138" w:rsidRDefault="00A9034B" w:rsidP="009423E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Vasas Ottó</w:t>
            </w:r>
          </w:p>
          <w:p w:rsidR="00235553" w:rsidRPr="00801CE1" w:rsidRDefault="00235553" w:rsidP="009423E6">
            <w:pPr>
              <w:spacing w:after="0" w:line="240" w:lineRule="auto"/>
              <w:ind w:left="567"/>
              <w:jc w:val="center"/>
              <w:rPr>
                <w:rFonts w:ascii="Arial" w:hAnsi="Arial" w:cs="Arial"/>
              </w:rPr>
            </w:pPr>
          </w:p>
        </w:tc>
        <w:tc>
          <w:tcPr>
            <w:tcW w:w="3072" w:type="dxa"/>
            <w:vAlign w:val="center"/>
          </w:tcPr>
          <w:p w:rsidR="008E2138" w:rsidRPr="00801CE1" w:rsidRDefault="00A9034B" w:rsidP="0091091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települési </w:t>
            </w:r>
            <w:proofErr w:type="spellStart"/>
            <w:r>
              <w:rPr>
                <w:rFonts w:ascii="Arial" w:hAnsi="Arial" w:cs="Arial"/>
              </w:rPr>
              <w:t>főépítész</w:t>
            </w:r>
            <w:proofErr w:type="spellEnd"/>
          </w:p>
        </w:tc>
        <w:tc>
          <w:tcPr>
            <w:tcW w:w="1842" w:type="dxa"/>
          </w:tcPr>
          <w:p w:rsidR="008E2138" w:rsidRPr="00801CE1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</w:rPr>
            </w:pPr>
          </w:p>
        </w:tc>
        <w:tc>
          <w:tcPr>
            <w:tcW w:w="2410" w:type="dxa"/>
          </w:tcPr>
          <w:p w:rsidR="008E2138" w:rsidRPr="00801CE1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</w:rPr>
            </w:pPr>
          </w:p>
        </w:tc>
      </w:tr>
      <w:tr w:rsidR="008E2138" w:rsidRPr="00956A7D" w:rsidTr="009423E6">
        <w:tc>
          <w:tcPr>
            <w:tcW w:w="2031" w:type="dxa"/>
          </w:tcPr>
          <w:p w:rsidR="00235553" w:rsidRDefault="00235553" w:rsidP="009423E6">
            <w:pPr>
              <w:spacing w:after="0" w:line="240" w:lineRule="auto"/>
              <w:ind w:left="567"/>
              <w:jc w:val="center"/>
              <w:rPr>
                <w:rFonts w:ascii="Arial" w:hAnsi="Arial" w:cs="Arial"/>
              </w:rPr>
            </w:pPr>
          </w:p>
          <w:p w:rsidR="008E2138" w:rsidRPr="00801CE1" w:rsidRDefault="008E2138" w:rsidP="009423E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801CE1">
              <w:rPr>
                <w:rFonts w:ascii="Arial" w:hAnsi="Arial" w:cs="Arial"/>
              </w:rPr>
              <w:t>dr. Tüske Róbert</w:t>
            </w:r>
          </w:p>
        </w:tc>
        <w:tc>
          <w:tcPr>
            <w:tcW w:w="3072" w:type="dxa"/>
            <w:vAlign w:val="center"/>
          </w:tcPr>
          <w:p w:rsidR="00235553" w:rsidRDefault="00235553" w:rsidP="009423E6">
            <w:pPr>
              <w:spacing w:after="0" w:line="240" w:lineRule="auto"/>
              <w:ind w:left="567"/>
              <w:jc w:val="center"/>
              <w:rPr>
                <w:rFonts w:ascii="Arial" w:hAnsi="Arial" w:cs="Arial"/>
              </w:rPr>
            </w:pPr>
          </w:p>
          <w:p w:rsidR="008E2138" w:rsidRPr="00801CE1" w:rsidRDefault="008E2138" w:rsidP="009423E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801CE1">
              <w:rPr>
                <w:rFonts w:ascii="Arial" w:hAnsi="Arial" w:cs="Arial"/>
              </w:rPr>
              <w:t xml:space="preserve">törvényességi </w:t>
            </w:r>
            <w:r w:rsidR="009423E6">
              <w:rPr>
                <w:rFonts w:ascii="Arial" w:hAnsi="Arial" w:cs="Arial"/>
              </w:rPr>
              <w:t>f</w:t>
            </w:r>
            <w:r w:rsidRPr="00801CE1">
              <w:rPr>
                <w:rFonts w:ascii="Arial" w:hAnsi="Arial" w:cs="Arial"/>
              </w:rPr>
              <w:t>elülvizsgálat</w:t>
            </w:r>
          </w:p>
          <w:p w:rsidR="008E2138" w:rsidRPr="00801CE1" w:rsidRDefault="008E2138" w:rsidP="009423E6">
            <w:pPr>
              <w:spacing w:after="0" w:line="240" w:lineRule="auto"/>
              <w:ind w:left="567"/>
              <w:jc w:val="center"/>
              <w:rPr>
                <w:rFonts w:ascii="Arial" w:hAnsi="Arial" w:cs="Arial"/>
              </w:rPr>
            </w:pPr>
          </w:p>
        </w:tc>
        <w:tc>
          <w:tcPr>
            <w:tcW w:w="1842" w:type="dxa"/>
          </w:tcPr>
          <w:p w:rsidR="008E2138" w:rsidRPr="00801CE1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</w:rPr>
            </w:pPr>
          </w:p>
        </w:tc>
        <w:tc>
          <w:tcPr>
            <w:tcW w:w="2410" w:type="dxa"/>
          </w:tcPr>
          <w:p w:rsidR="008E2138" w:rsidRPr="00801CE1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</w:rPr>
            </w:pPr>
          </w:p>
        </w:tc>
      </w:tr>
    </w:tbl>
    <w:p w:rsidR="008E2138" w:rsidRPr="00956A7D" w:rsidRDefault="008E2138" w:rsidP="00CA1E6E">
      <w:pPr>
        <w:ind w:left="567"/>
        <w:jc w:val="center"/>
        <w:rPr>
          <w:rFonts w:ascii="Arial" w:hAnsi="Arial" w:cs="Arial"/>
          <w:b/>
          <w:sz w:val="24"/>
          <w:szCs w:val="24"/>
        </w:rPr>
      </w:pPr>
    </w:p>
    <w:tbl>
      <w:tblPr>
        <w:tblW w:w="9355" w:type="dxa"/>
        <w:tblInd w:w="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2"/>
        <w:gridCol w:w="2483"/>
        <w:gridCol w:w="2483"/>
        <w:gridCol w:w="2327"/>
      </w:tblGrid>
      <w:tr w:rsidR="008E2138" w:rsidRPr="00956A7D" w:rsidTr="00CA1E6E">
        <w:trPr>
          <w:trHeight w:val="277"/>
        </w:trPr>
        <w:tc>
          <w:tcPr>
            <w:tcW w:w="9355" w:type="dxa"/>
            <w:gridSpan w:val="4"/>
          </w:tcPr>
          <w:p w:rsidR="008E2138" w:rsidRPr="00956A7D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Külsős partner </w:t>
            </w:r>
          </w:p>
        </w:tc>
      </w:tr>
      <w:tr w:rsidR="008E2138" w:rsidRPr="00956A7D" w:rsidTr="00CA1E6E">
        <w:trPr>
          <w:trHeight w:val="277"/>
        </w:trPr>
        <w:tc>
          <w:tcPr>
            <w:tcW w:w="2062" w:type="dxa"/>
          </w:tcPr>
          <w:p w:rsidR="008E2138" w:rsidRPr="00956A7D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>név</w:t>
            </w:r>
          </w:p>
        </w:tc>
        <w:tc>
          <w:tcPr>
            <w:tcW w:w="2483" w:type="dxa"/>
          </w:tcPr>
          <w:p w:rsidR="008E2138" w:rsidRPr="00956A7D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>beosztás</w:t>
            </w:r>
          </w:p>
        </w:tc>
        <w:tc>
          <w:tcPr>
            <w:tcW w:w="2483" w:type="dxa"/>
          </w:tcPr>
          <w:p w:rsidR="008E2138" w:rsidRPr="00956A7D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>aláírás</w:t>
            </w:r>
          </w:p>
        </w:tc>
        <w:tc>
          <w:tcPr>
            <w:tcW w:w="2327" w:type="dxa"/>
          </w:tcPr>
          <w:p w:rsidR="008E2138" w:rsidRPr="00956A7D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megjegyzés </w:t>
            </w:r>
          </w:p>
        </w:tc>
      </w:tr>
      <w:tr w:rsidR="008E2138" w:rsidRPr="00956A7D" w:rsidTr="00CA1E6E">
        <w:trPr>
          <w:trHeight w:val="707"/>
        </w:trPr>
        <w:tc>
          <w:tcPr>
            <w:tcW w:w="2062" w:type="dxa"/>
          </w:tcPr>
          <w:p w:rsidR="008E2138" w:rsidRPr="00956A7D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956A7D" w:rsidRDefault="008E2138" w:rsidP="00CA1E6E">
            <w:pPr>
              <w:spacing w:after="0" w:line="240" w:lineRule="auto"/>
              <w:ind w:left="567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956A7D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27" w:type="dxa"/>
          </w:tcPr>
          <w:p w:rsidR="008E2138" w:rsidRPr="00956A7D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E2138" w:rsidRPr="00956A7D" w:rsidTr="00CA1E6E">
        <w:trPr>
          <w:trHeight w:val="829"/>
        </w:trPr>
        <w:tc>
          <w:tcPr>
            <w:tcW w:w="2062" w:type="dxa"/>
          </w:tcPr>
          <w:p w:rsidR="008E2138" w:rsidRPr="00956A7D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956A7D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956A7D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27" w:type="dxa"/>
          </w:tcPr>
          <w:p w:rsidR="008E2138" w:rsidRPr="00956A7D" w:rsidRDefault="008E2138" w:rsidP="00CA1E6E">
            <w:pPr>
              <w:spacing w:after="0" w:line="240" w:lineRule="auto"/>
              <w:ind w:left="56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8E2138" w:rsidRPr="00956A7D" w:rsidRDefault="008E2138" w:rsidP="00CA1E6E">
      <w:pPr>
        <w:ind w:left="567"/>
        <w:jc w:val="center"/>
        <w:rPr>
          <w:rFonts w:ascii="Arial" w:hAnsi="Arial" w:cs="Arial"/>
          <w:b/>
          <w:sz w:val="24"/>
          <w:szCs w:val="24"/>
        </w:rPr>
      </w:pPr>
    </w:p>
    <w:p w:rsidR="008E2138" w:rsidRDefault="008E2138" w:rsidP="00CA1E6E">
      <w:pPr>
        <w:ind w:left="567"/>
      </w:pPr>
    </w:p>
    <w:p w:rsidR="008E2138" w:rsidRDefault="008E2138" w:rsidP="00CA1E6E">
      <w:pPr>
        <w:ind w:left="567"/>
      </w:pPr>
    </w:p>
    <w:sectPr w:rsidR="008E2138" w:rsidSect="00CA1E6E">
      <w:footerReference w:type="even" r:id="rId14"/>
      <w:footerReference w:type="default" r:id="rId15"/>
      <w:pgSz w:w="11906" w:h="16838"/>
      <w:pgMar w:top="567" w:right="1700" w:bottom="567" w:left="993" w:header="709" w:footer="44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D772B" w:rsidRDefault="004D772B">
      <w:pPr>
        <w:spacing w:after="0" w:line="240" w:lineRule="auto"/>
      </w:pPr>
      <w:r>
        <w:separator/>
      </w:r>
    </w:p>
  </w:endnote>
  <w:endnote w:type="continuationSeparator" w:id="0">
    <w:p w:rsidR="004D772B" w:rsidRDefault="004D77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ngsanaUPC">
    <w:altName w:val="Arial Unicode MS"/>
    <w:charset w:val="DE"/>
    <w:family w:val="roman"/>
    <w:pitch w:val="variable"/>
    <w:sig w:usb0="81000003" w:usb1="00000000" w:usb2="00000000" w:usb3="00000000" w:csb0="0001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calaSans">
    <w:panose1 w:val="00000000000000000000"/>
    <w:charset w:val="00"/>
    <w:family w:val="auto"/>
    <w:pitch w:val="variable"/>
    <w:sig w:usb0="A000002F" w:usb1="4000004A" w:usb2="00000000" w:usb3="00000000" w:csb0="0000011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20179" w:rsidRDefault="00820179">
    <w:pPr>
      <w:rPr>
        <w:sz w:val="2"/>
        <w:szCs w:val="2"/>
      </w:rPr>
    </w:pPr>
    <w:r>
      <w:rPr>
        <w:noProof/>
        <w:lang w:eastAsia="hu-HU"/>
      </w:rPr>
      <mc:AlternateContent>
        <mc:Choice Requires="wps">
          <w:drawing>
            <wp:anchor distT="0" distB="0" distL="63500" distR="63500" simplePos="0" relativeHeight="251660288" behindDoc="1" locked="0" layoutInCell="1" allowOverlap="1" wp14:anchorId="1873499C" wp14:editId="19DBA0B8">
              <wp:simplePos x="0" y="0"/>
              <wp:positionH relativeFrom="page">
                <wp:posOffset>3745230</wp:posOffset>
              </wp:positionH>
              <wp:positionV relativeFrom="page">
                <wp:posOffset>10272395</wp:posOffset>
              </wp:positionV>
              <wp:extent cx="71755" cy="291465"/>
              <wp:effectExtent l="1905" t="4445" r="0" b="4445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755" cy="291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20179" w:rsidRDefault="00820179">
                          <w:pPr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CA1E6E">
                            <w:rPr>
                              <w:rStyle w:val="Fejlcvagylbjegyzet"/>
                              <w:noProof/>
                            </w:rPr>
                            <w:t>6</w:t>
                          </w:r>
                          <w:r>
                            <w:rPr>
                              <w:rStyle w:val="Fejlcvagylbjegyzet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873499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294.9pt;margin-top:808.85pt;width:5.65pt;height:22.95pt;z-index:-25165619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" filled="f" stroked="f">
              <v:textbox style="mso-fit-shape-to-text:t" inset="0,0,0,0">
                <w:txbxContent>
                  <w:p w:rsidR="00820179" w:rsidRDefault="00820179">
                    <w:pPr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CA1E6E">
                      <w:rPr>
                        <w:rStyle w:val="Fejlcvagylbjegyzet"/>
                        <w:noProof/>
                      </w:rPr>
                      <w:t>6</w:t>
                    </w:r>
                    <w:r>
                      <w:rPr>
                        <w:rStyle w:val="Fejlcvagylbjegyzet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20179" w:rsidRDefault="00820179">
    <w:pPr>
      <w:rPr>
        <w:sz w:val="2"/>
        <w:szCs w:val="2"/>
      </w:rPr>
    </w:pPr>
    <w:r>
      <w:rPr>
        <w:noProof/>
        <w:lang w:eastAsia="hu-HU"/>
      </w:rPr>
      <mc:AlternateContent>
        <mc:Choice Requires="wps">
          <w:drawing>
            <wp:anchor distT="0" distB="0" distL="63500" distR="63500" simplePos="0" relativeHeight="251661312" behindDoc="1" locked="0" layoutInCell="1" allowOverlap="1" wp14:anchorId="19B16B6B" wp14:editId="4672A0AB">
              <wp:simplePos x="0" y="0"/>
              <wp:positionH relativeFrom="page">
                <wp:posOffset>3745230</wp:posOffset>
              </wp:positionH>
              <wp:positionV relativeFrom="page">
                <wp:posOffset>10272395</wp:posOffset>
              </wp:positionV>
              <wp:extent cx="71755" cy="291465"/>
              <wp:effectExtent l="1905" t="4445" r="0" b="4445"/>
              <wp:wrapNone/>
              <wp:docPr id="5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755" cy="291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20179" w:rsidRPr="008C04F3" w:rsidRDefault="00820179">
                          <w:pPr>
                            <w:spacing w:line="240" w:lineRule="auto"/>
                            <w:rPr>
                              <w:rFonts w:ascii="Arial" w:hAnsi="Arial" w:cs="Arial"/>
                            </w:rPr>
                          </w:pP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B16B6B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294.9pt;margin-top:808.85pt;width:5.65pt;height:22.95pt;z-index:-251655168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" filled="f" stroked="f">
              <v:textbox style="mso-fit-shape-to-text:t" inset="0,0,0,0">
                <w:txbxContent>
                  <w:p w:rsidR="00820179" w:rsidRPr="008C04F3" w:rsidRDefault="00820179">
                    <w:pPr>
                      <w:spacing w:line="240" w:lineRule="auto"/>
                      <w:rPr>
                        <w:rFonts w:ascii="Arial" w:hAnsi="Arial" w:cs="Arial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D772B" w:rsidRDefault="004D772B">
      <w:pPr>
        <w:spacing w:after="0" w:line="240" w:lineRule="auto"/>
      </w:pPr>
      <w:r>
        <w:separator/>
      </w:r>
    </w:p>
  </w:footnote>
  <w:footnote w:type="continuationSeparator" w:id="0">
    <w:p w:rsidR="004D772B" w:rsidRDefault="004D772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singleLevel"/>
    <w:tmpl w:val="A12A3B64"/>
    <w:name w:val="WW8Num1"/>
    <w:lvl w:ilvl="0">
      <w:start w:val="1"/>
      <w:numFmt w:val="decimal"/>
      <w:lvlText w:val="%1."/>
      <w:lvlJc w:val="left"/>
      <w:pPr>
        <w:tabs>
          <w:tab w:val="num" w:pos="-76"/>
        </w:tabs>
        <w:ind w:left="644" w:hanging="360"/>
      </w:pPr>
      <w:rPr>
        <w:rFonts w:cs="Times New Roman"/>
        <w:color w:val="auto"/>
      </w:rPr>
    </w:lvl>
  </w:abstractNum>
  <w:abstractNum w:abstractNumId="1" w15:restartNumberingAfterBreak="0">
    <w:nsid w:val="041D7687"/>
    <w:multiLevelType w:val="hybridMultilevel"/>
    <w:tmpl w:val="99B43D76"/>
    <w:lvl w:ilvl="0" w:tplc="83389292">
      <w:start w:val="1"/>
      <w:numFmt w:val="decimal"/>
      <w:lvlText w:val="%1.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A3D665C"/>
    <w:multiLevelType w:val="singleLevel"/>
    <w:tmpl w:val="A12A3B64"/>
    <w:lvl w:ilvl="0">
      <w:start w:val="1"/>
      <w:numFmt w:val="decimal"/>
      <w:lvlText w:val="%1."/>
      <w:lvlJc w:val="left"/>
      <w:pPr>
        <w:tabs>
          <w:tab w:val="num" w:pos="-76"/>
        </w:tabs>
        <w:ind w:left="644" w:hanging="360"/>
      </w:pPr>
      <w:rPr>
        <w:rFonts w:cs="Times New Roman"/>
        <w:color w:val="auto"/>
      </w:rPr>
    </w:lvl>
  </w:abstractNum>
  <w:abstractNum w:abstractNumId="3" w15:restartNumberingAfterBreak="0">
    <w:nsid w:val="0B195EA9"/>
    <w:multiLevelType w:val="hybridMultilevel"/>
    <w:tmpl w:val="0608CEC0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1A15D2"/>
    <w:multiLevelType w:val="hybridMultilevel"/>
    <w:tmpl w:val="AE64A0EA"/>
    <w:lvl w:ilvl="0" w:tplc="DCF05DA6">
      <w:start w:val="1"/>
      <w:numFmt w:val="decimal"/>
      <w:lvlText w:val="%1."/>
      <w:lvlJc w:val="left"/>
      <w:pPr>
        <w:ind w:left="388" w:hanging="250"/>
      </w:pPr>
      <w:rPr>
        <w:rFonts w:ascii="Arial" w:eastAsia="Arial" w:hAnsi="Arial" w:cs="Arial" w:hint="default"/>
        <w:b/>
        <w:bCs/>
        <w:spacing w:val="-1"/>
        <w:w w:val="100"/>
        <w:sz w:val="22"/>
        <w:szCs w:val="22"/>
        <w:lang w:val="hu-HU" w:eastAsia="en-US" w:bidi="ar-SA"/>
      </w:rPr>
    </w:lvl>
    <w:lvl w:ilvl="1" w:tplc="0E7C1868">
      <w:start w:val="1"/>
      <w:numFmt w:val="decimal"/>
      <w:lvlText w:val="%2."/>
      <w:lvlJc w:val="left"/>
      <w:pPr>
        <w:ind w:left="858" w:hanging="360"/>
      </w:pPr>
      <w:rPr>
        <w:rFonts w:ascii="Arial" w:eastAsia="Arial" w:hAnsi="Arial" w:cs="Arial" w:hint="default"/>
        <w:w w:val="100"/>
        <w:sz w:val="21"/>
        <w:szCs w:val="21"/>
        <w:lang w:val="hu-HU" w:eastAsia="en-US" w:bidi="ar-SA"/>
      </w:rPr>
    </w:lvl>
    <w:lvl w:ilvl="2" w:tplc="D24897B0">
      <w:numFmt w:val="bullet"/>
      <w:lvlText w:val="•"/>
      <w:lvlJc w:val="left"/>
      <w:pPr>
        <w:ind w:left="1829" w:hanging="360"/>
      </w:pPr>
      <w:rPr>
        <w:rFonts w:hint="default"/>
        <w:lang w:val="hu-HU" w:eastAsia="en-US" w:bidi="ar-SA"/>
      </w:rPr>
    </w:lvl>
    <w:lvl w:ilvl="3" w:tplc="AB30C6FC">
      <w:numFmt w:val="bullet"/>
      <w:lvlText w:val="•"/>
      <w:lvlJc w:val="left"/>
      <w:pPr>
        <w:ind w:left="2799" w:hanging="360"/>
      </w:pPr>
      <w:rPr>
        <w:rFonts w:hint="default"/>
        <w:lang w:val="hu-HU" w:eastAsia="en-US" w:bidi="ar-SA"/>
      </w:rPr>
    </w:lvl>
    <w:lvl w:ilvl="4" w:tplc="60DAFCD0">
      <w:numFmt w:val="bullet"/>
      <w:lvlText w:val="•"/>
      <w:lvlJc w:val="left"/>
      <w:pPr>
        <w:ind w:left="3768" w:hanging="360"/>
      </w:pPr>
      <w:rPr>
        <w:rFonts w:hint="default"/>
        <w:lang w:val="hu-HU" w:eastAsia="en-US" w:bidi="ar-SA"/>
      </w:rPr>
    </w:lvl>
    <w:lvl w:ilvl="5" w:tplc="81ECBF1C">
      <w:numFmt w:val="bullet"/>
      <w:lvlText w:val="•"/>
      <w:lvlJc w:val="left"/>
      <w:pPr>
        <w:ind w:left="4738" w:hanging="360"/>
      </w:pPr>
      <w:rPr>
        <w:rFonts w:hint="default"/>
        <w:lang w:val="hu-HU" w:eastAsia="en-US" w:bidi="ar-SA"/>
      </w:rPr>
    </w:lvl>
    <w:lvl w:ilvl="6" w:tplc="22AA4EE4">
      <w:numFmt w:val="bullet"/>
      <w:lvlText w:val="•"/>
      <w:lvlJc w:val="left"/>
      <w:pPr>
        <w:ind w:left="5708" w:hanging="360"/>
      </w:pPr>
      <w:rPr>
        <w:rFonts w:hint="default"/>
        <w:lang w:val="hu-HU" w:eastAsia="en-US" w:bidi="ar-SA"/>
      </w:rPr>
    </w:lvl>
    <w:lvl w:ilvl="7" w:tplc="ECBA322E">
      <w:numFmt w:val="bullet"/>
      <w:lvlText w:val="•"/>
      <w:lvlJc w:val="left"/>
      <w:pPr>
        <w:ind w:left="6677" w:hanging="360"/>
      </w:pPr>
      <w:rPr>
        <w:rFonts w:hint="default"/>
        <w:lang w:val="hu-HU" w:eastAsia="en-US" w:bidi="ar-SA"/>
      </w:rPr>
    </w:lvl>
    <w:lvl w:ilvl="8" w:tplc="73D89BA0">
      <w:numFmt w:val="bullet"/>
      <w:lvlText w:val="•"/>
      <w:lvlJc w:val="left"/>
      <w:pPr>
        <w:ind w:left="7647" w:hanging="360"/>
      </w:pPr>
      <w:rPr>
        <w:rFonts w:hint="default"/>
        <w:lang w:val="hu-HU" w:eastAsia="en-US" w:bidi="ar-SA"/>
      </w:rPr>
    </w:lvl>
  </w:abstractNum>
  <w:abstractNum w:abstractNumId="5" w15:restartNumberingAfterBreak="0">
    <w:nsid w:val="1F175C7E"/>
    <w:multiLevelType w:val="hybridMultilevel"/>
    <w:tmpl w:val="9FF4E974"/>
    <w:lvl w:ilvl="0" w:tplc="21005C9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647" w:hanging="360"/>
      </w:pPr>
    </w:lvl>
    <w:lvl w:ilvl="2" w:tplc="040E001B" w:tentative="1">
      <w:start w:val="1"/>
      <w:numFmt w:val="lowerRoman"/>
      <w:lvlText w:val="%3."/>
      <w:lvlJc w:val="right"/>
      <w:pPr>
        <w:ind w:left="2367" w:hanging="180"/>
      </w:pPr>
    </w:lvl>
    <w:lvl w:ilvl="3" w:tplc="040E000F" w:tentative="1">
      <w:start w:val="1"/>
      <w:numFmt w:val="decimal"/>
      <w:lvlText w:val="%4."/>
      <w:lvlJc w:val="left"/>
      <w:pPr>
        <w:ind w:left="3087" w:hanging="360"/>
      </w:pPr>
    </w:lvl>
    <w:lvl w:ilvl="4" w:tplc="040E0019" w:tentative="1">
      <w:start w:val="1"/>
      <w:numFmt w:val="lowerLetter"/>
      <w:lvlText w:val="%5."/>
      <w:lvlJc w:val="left"/>
      <w:pPr>
        <w:ind w:left="3807" w:hanging="360"/>
      </w:pPr>
    </w:lvl>
    <w:lvl w:ilvl="5" w:tplc="040E001B" w:tentative="1">
      <w:start w:val="1"/>
      <w:numFmt w:val="lowerRoman"/>
      <w:lvlText w:val="%6."/>
      <w:lvlJc w:val="right"/>
      <w:pPr>
        <w:ind w:left="4527" w:hanging="180"/>
      </w:pPr>
    </w:lvl>
    <w:lvl w:ilvl="6" w:tplc="040E000F" w:tentative="1">
      <w:start w:val="1"/>
      <w:numFmt w:val="decimal"/>
      <w:lvlText w:val="%7."/>
      <w:lvlJc w:val="left"/>
      <w:pPr>
        <w:ind w:left="5247" w:hanging="360"/>
      </w:pPr>
    </w:lvl>
    <w:lvl w:ilvl="7" w:tplc="040E0019" w:tentative="1">
      <w:start w:val="1"/>
      <w:numFmt w:val="lowerLetter"/>
      <w:lvlText w:val="%8."/>
      <w:lvlJc w:val="left"/>
      <w:pPr>
        <w:ind w:left="5967" w:hanging="360"/>
      </w:pPr>
    </w:lvl>
    <w:lvl w:ilvl="8" w:tplc="040E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1FA47DC1"/>
    <w:multiLevelType w:val="hybridMultilevel"/>
    <w:tmpl w:val="0C54787E"/>
    <w:lvl w:ilvl="0" w:tplc="040E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E50B49"/>
    <w:multiLevelType w:val="hybridMultilevel"/>
    <w:tmpl w:val="2A2C383A"/>
    <w:lvl w:ilvl="0" w:tplc="6F72D8E4">
      <w:start w:val="7"/>
      <w:numFmt w:val="bullet"/>
      <w:lvlText w:val="-"/>
      <w:lvlJc w:val="left"/>
      <w:pPr>
        <w:ind w:left="380" w:hanging="360"/>
      </w:pPr>
      <w:rPr>
        <w:rFonts w:ascii="Arial" w:eastAsia="Arial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11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18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5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2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39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7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4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140" w:hanging="360"/>
      </w:pPr>
      <w:rPr>
        <w:rFonts w:ascii="Wingdings" w:hAnsi="Wingdings" w:hint="default"/>
      </w:rPr>
    </w:lvl>
  </w:abstractNum>
  <w:abstractNum w:abstractNumId="8" w15:restartNumberingAfterBreak="0">
    <w:nsid w:val="21FC6D2F"/>
    <w:multiLevelType w:val="multilevel"/>
    <w:tmpl w:val="01988886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25794F3D"/>
    <w:multiLevelType w:val="hybridMultilevel"/>
    <w:tmpl w:val="9FF4E974"/>
    <w:lvl w:ilvl="0" w:tplc="FFFFFFF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647" w:hanging="360"/>
      </w:pPr>
    </w:lvl>
    <w:lvl w:ilvl="2" w:tplc="FFFFFFFF" w:tentative="1">
      <w:start w:val="1"/>
      <w:numFmt w:val="lowerRoman"/>
      <w:lvlText w:val="%3."/>
      <w:lvlJc w:val="right"/>
      <w:pPr>
        <w:ind w:left="2367" w:hanging="180"/>
      </w:pPr>
    </w:lvl>
    <w:lvl w:ilvl="3" w:tplc="FFFFFFFF" w:tentative="1">
      <w:start w:val="1"/>
      <w:numFmt w:val="decimal"/>
      <w:lvlText w:val="%4."/>
      <w:lvlJc w:val="left"/>
      <w:pPr>
        <w:ind w:left="3087" w:hanging="360"/>
      </w:pPr>
    </w:lvl>
    <w:lvl w:ilvl="4" w:tplc="FFFFFFFF" w:tentative="1">
      <w:start w:val="1"/>
      <w:numFmt w:val="lowerLetter"/>
      <w:lvlText w:val="%5."/>
      <w:lvlJc w:val="left"/>
      <w:pPr>
        <w:ind w:left="3807" w:hanging="360"/>
      </w:pPr>
    </w:lvl>
    <w:lvl w:ilvl="5" w:tplc="FFFFFFFF" w:tentative="1">
      <w:start w:val="1"/>
      <w:numFmt w:val="lowerRoman"/>
      <w:lvlText w:val="%6."/>
      <w:lvlJc w:val="right"/>
      <w:pPr>
        <w:ind w:left="4527" w:hanging="180"/>
      </w:pPr>
    </w:lvl>
    <w:lvl w:ilvl="6" w:tplc="FFFFFFFF" w:tentative="1">
      <w:start w:val="1"/>
      <w:numFmt w:val="decimal"/>
      <w:lvlText w:val="%7."/>
      <w:lvlJc w:val="left"/>
      <w:pPr>
        <w:ind w:left="5247" w:hanging="360"/>
      </w:pPr>
    </w:lvl>
    <w:lvl w:ilvl="7" w:tplc="FFFFFFFF" w:tentative="1">
      <w:start w:val="1"/>
      <w:numFmt w:val="lowerLetter"/>
      <w:lvlText w:val="%8."/>
      <w:lvlJc w:val="left"/>
      <w:pPr>
        <w:ind w:left="5967" w:hanging="360"/>
      </w:pPr>
    </w:lvl>
    <w:lvl w:ilvl="8" w:tplc="FFFFFFFF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 w15:restartNumberingAfterBreak="0">
    <w:nsid w:val="25CD6910"/>
    <w:multiLevelType w:val="multilevel"/>
    <w:tmpl w:val="C9EC1A64"/>
    <w:lvl w:ilvl="0">
      <w:start w:val="5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2A6A58E5"/>
    <w:multiLevelType w:val="hybridMultilevel"/>
    <w:tmpl w:val="4B56A14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772E1C"/>
    <w:multiLevelType w:val="hybridMultilevel"/>
    <w:tmpl w:val="EF842DE6"/>
    <w:lvl w:ilvl="0" w:tplc="571C5A9E">
      <w:start w:val="1"/>
      <w:numFmt w:val="upperRoman"/>
      <w:lvlText w:val="%1."/>
      <w:lvlJc w:val="left"/>
      <w:pPr>
        <w:ind w:left="1287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647" w:hanging="360"/>
      </w:pPr>
    </w:lvl>
    <w:lvl w:ilvl="2" w:tplc="040E001B" w:tentative="1">
      <w:start w:val="1"/>
      <w:numFmt w:val="lowerRoman"/>
      <w:lvlText w:val="%3."/>
      <w:lvlJc w:val="right"/>
      <w:pPr>
        <w:ind w:left="2367" w:hanging="180"/>
      </w:pPr>
    </w:lvl>
    <w:lvl w:ilvl="3" w:tplc="040E000F" w:tentative="1">
      <w:start w:val="1"/>
      <w:numFmt w:val="decimal"/>
      <w:lvlText w:val="%4."/>
      <w:lvlJc w:val="left"/>
      <w:pPr>
        <w:ind w:left="3087" w:hanging="360"/>
      </w:pPr>
    </w:lvl>
    <w:lvl w:ilvl="4" w:tplc="040E0019" w:tentative="1">
      <w:start w:val="1"/>
      <w:numFmt w:val="lowerLetter"/>
      <w:lvlText w:val="%5."/>
      <w:lvlJc w:val="left"/>
      <w:pPr>
        <w:ind w:left="3807" w:hanging="360"/>
      </w:pPr>
    </w:lvl>
    <w:lvl w:ilvl="5" w:tplc="040E001B" w:tentative="1">
      <w:start w:val="1"/>
      <w:numFmt w:val="lowerRoman"/>
      <w:lvlText w:val="%6."/>
      <w:lvlJc w:val="right"/>
      <w:pPr>
        <w:ind w:left="4527" w:hanging="180"/>
      </w:pPr>
    </w:lvl>
    <w:lvl w:ilvl="6" w:tplc="040E000F" w:tentative="1">
      <w:start w:val="1"/>
      <w:numFmt w:val="decimal"/>
      <w:lvlText w:val="%7."/>
      <w:lvlJc w:val="left"/>
      <w:pPr>
        <w:ind w:left="5247" w:hanging="360"/>
      </w:pPr>
    </w:lvl>
    <w:lvl w:ilvl="7" w:tplc="040E0019" w:tentative="1">
      <w:start w:val="1"/>
      <w:numFmt w:val="lowerLetter"/>
      <w:lvlText w:val="%8."/>
      <w:lvlJc w:val="left"/>
      <w:pPr>
        <w:ind w:left="5967" w:hanging="360"/>
      </w:pPr>
    </w:lvl>
    <w:lvl w:ilvl="8" w:tplc="040E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 w15:restartNumberingAfterBreak="0">
    <w:nsid w:val="3E225110"/>
    <w:multiLevelType w:val="multilevel"/>
    <w:tmpl w:val="4580B91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5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60" w:hanging="1800"/>
      </w:pPr>
      <w:rPr>
        <w:rFonts w:hint="default"/>
      </w:rPr>
    </w:lvl>
  </w:abstractNum>
  <w:abstractNum w:abstractNumId="14" w15:restartNumberingAfterBreak="0">
    <w:nsid w:val="41CB40EE"/>
    <w:multiLevelType w:val="hybridMultilevel"/>
    <w:tmpl w:val="0ED6A5DA"/>
    <w:lvl w:ilvl="0" w:tplc="040E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788" w:hanging="360"/>
      </w:pPr>
    </w:lvl>
    <w:lvl w:ilvl="2" w:tplc="040E001B" w:tentative="1">
      <w:start w:val="1"/>
      <w:numFmt w:val="lowerRoman"/>
      <w:lvlText w:val="%3."/>
      <w:lvlJc w:val="right"/>
      <w:pPr>
        <w:ind w:left="2508" w:hanging="180"/>
      </w:pPr>
    </w:lvl>
    <w:lvl w:ilvl="3" w:tplc="040E000F" w:tentative="1">
      <w:start w:val="1"/>
      <w:numFmt w:val="decimal"/>
      <w:lvlText w:val="%4."/>
      <w:lvlJc w:val="left"/>
      <w:pPr>
        <w:ind w:left="3228" w:hanging="360"/>
      </w:pPr>
    </w:lvl>
    <w:lvl w:ilvl="4" w:tplc="040E0019" w:tentative="1">
      <w:start w:val="1"/>
      <w:numFmt w:val="lowerLetter"/>
      <w:lvlText w:val="%5."/>
      <w:lvlJc w:val="left"/>
      <w:pPr>
        <w:ind w:left="3948" w:hanging="360"/>
      </w:pPr>
    </w:lvl>
    <w:lvl w:ilvl="5" w:tplc="040E001B" w:tentative="1">
      <w:start w:val="1"/>
      <w:numFmt w:val="lowerRoman"/>
      <w:lvlText w:val="%6."/>
      <w:lvlJc w:val="right"/>
      <w:pPr>
        <w:ind w:left="4668" w:hanging="180"/>
      </w:pPr>
    </w:lvl>
    <w:lvl w:ilvl="6" w:tplc="040E000F" w:tentative="1">
      <w:start w:val="1"/>
      <w:numFmt w:val="decimal"/>
      <w:lvlText w:val="%7."/>
      <w:lvlJc w:val="left"/>
      <w:pPr>
        <w:ind w:left="5388" w:hanging="360"/>
      </w:pPr>
    </w:lvl>
    <w:lvl w:ilvl="7" w:tplc="040E0019" w:tentative="1">
      <w:start w:val="1"/>
      <w:numFmt w:val="lowerLetter"/>
      <w:lvlText w:val="%8."/>
      <w:lvlJc w:val="left"/>
      <w:pPr>
        <w:ind w:left="6108" w:hanging="360"/>
      </w:pPr>
    </w:lvl>
    <w:lvl w:ilvl="8" w:tplc="040E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5" w15:restartNumberingAfterBreak="0">
    <w:nsid w:val="47084849"/>
    <w:multiLevelType w:val="multilevel"/>
    <w:tmpl w:val="A264759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 w15:restartNumberingAfterBreak="0">
    <w:nsid w:val="488014E7"/>
    <w:multiLevelType w:val="hybridMultilevel"/>
    <w:tmpl w:val="0E288CC4"/>
    <w:lvl w:ilvl="0" w:tplc="21005C9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647" w:hanging="360"/>
      </w:pPr>
    </w:lvl>
    <w:lvl w:ilvl="2" w:tplc="040E001B" w:tentative="1">
      <w:start w:val="1"/>
      <w:numFmt w:val="lowerRoman"/>
      <w:lvlText w:val="%3."/>
      <w:lvlJc w:val="right"/>
      <w:pPr>
        <w:ind w:left="2367" w:hanging="180"/>
      </w:pPr>
    </w:lvl>
    <w:lvl w:ilvl="3" w:tplc="040E000F" w:tentative="1">
      <w:start w:val="1"/>
      <w:numFmt w:val="decimal"/>
      <w:lvlText w:val="%4."/>
      <w:lvlJc w:val="left"/>
      <w:pPr>
        <w:ind w:left="3087" w:hanging="360"/>
      </w:pPr>
    </w:lvl>
    <w:lvl w:ilvl="4" w:tplc="040E0019" w:tentative="1">
      <w:start w:val="1"/>
      <w:numFmt w:val="lowerLetter"/>
      <w:lvlText w:val="%5."/>
      <w:lvlJc w:val="left"/>
      <w:pPr>
        <w:ind w:left="3807" w:hanging="360"/>
      </w:pPr>
    </w:lvl>
    <w:lvl w:ilvl="5" w:tplc="040E001B" w:tentative="1">
      <w:start w:val="1"/>
      <w:numFmt w:val="lowerRoman"/>
      <w:lvlText w:val="%6."/>
      <w:lvlJc w:val="right"/>
      <w:pPr>
        <w:ind w:left="4527" w:hanging="180"/>
      </w:pPr>
    </w:lvl>
    <w:lvl w:ilvl="6" w:tplc="040E000F" w:tentative="1">
      <w:start w:val="1"/>
      <w:numFmt w:val="decimal"/>
      <w:lvlText w:val="%7."/>
      <w:lvlJc w:val="left"/>
      <w:pPr>
        <w:ind w:left="5247" w:hanging="360"/>
      </w:pPr>
    </w:lvl>
    <w:lvl w:ilvl="7" w:tplc="040E0019" w:tentative="1">
      <w:start w:val="1"/>
      <w:numFmt w:val="lowerLetter"/>
      <w:lvlText w:val="%8."/>
      <w:lvlJc w:val="left"/>
      <w:pPr>
        <w:ind w:left="5967" w:hanging="360"/>
      </w:pPr>
    </w:lvl>
    <w:lvl w:ilvl="8" w:tplc="040E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 w15:restartNumberingAfterBreak="0">
    <w:nsid w:val="500F1463"/>
    <w:multiLevelType w:val="hybridMultilevel"/>
    <w:tmpl w:val="0546B44E"/>
    <w:lvl w:ilvl="0" w:tplc="B032E66A">
      <w:start w:val="1"/>
      <w:numFmt w:val="decimal"/>
      <w:lvlText w:val="%1."/>
      <w:lvlJc w:val="left"/>
      <w:pPr>
        <w:ind w:left="927" w:hanging="360"/>
      </w:pPr>
      <w:rPr>
        <w:rFonts w:hint="default"/>
        <w:u w:val="single"/>
      </w:rPr>
    </w:lvl>
    <w:lvl w:ilvl="1" w:tplc="040E0019" w:tentative="1">
      <w:start w:val="1"/>
      <w:numFmt w:val="lowerLetter"/>
      <w:lvlText w:val="%2."/>
      <w:lvlJc w:val="left"/>
      <w:pPr>
        <w:ind w:left="1647" w:hanging="360"/>
      </w:pPr>
    </w:lvl>
    <w:lvl w:ilvl="2" w:tplc="040E001B" w:tentative="1">
      <w:start w:val="1"/>
      <w:numFmt w:val="lowerRoman"/>
      <w:lvlText w:val="%3."/>
      <w:lvlJc w:val="right"/>
      <w:pPr>
        <w:ind w:left="2367" w:hanging="180"/>
      </w:pPr>
    </w:lvl>
    <w:lvl w:ilvl="3" w:tplc="040E000F" w:tentative="1">
      <w:start w:val="1"/>
      <w:numFmt w:val="decimal"/>
      <w:lvlText w:val="%4."/>
      <w:lvlJc w:val="left"/>
      <w:pPr>
        <w:ind w:left="3087" w:hanging="360"/>
      </w:pPr>
    </w:lvl>
    <w:lvl w:ilvl="4" w:tplc="040E0019" w:tentative="1">
      <w:start w:val="1"/>
      <w:numFmt w:val="lowerLetter"/>
      <w:lvlText w:val="%5."/>
      <w:lvlJc w:val="left"/>
      <w:pPr>
        <w:ind w:left="3807" w:hanging="360"/>
      </w:pPr>
    </w:lvl>
    <w:lvl w:ilvl="5" w:tplc="040E001B" w:tentative="1">
      <w:start w:val="1"/>
      <w:numFmt w:val="lowerRoman"/>
      <w:lvlText w:val="%6."/>
      <w:lvlJc w:val="right"/>
      <w:pPr>
        <w:ind w:left="4527" w:hanging="180"/>
      </w:pPr>
    </w:lvl>
    <w:lvl w:ilvl="6" w:tplc="040E000F" w:tentative="1">
      <w:start w:val="1"/>
      <w:numFmt w:val="decimal"/>
      <w:lvlText w:val="%7."/>
      <w:lvlJc w:val="left"/>
      <w:pPr>
        <w:ind w:left="5247" w:hanging="360"/>
      </w:pPr>
    </w:lvl>
    <w:lvl w:ilvl="7" w:tplc="040E0019" w:tentative="1">
      <w:start w:val="1"/>
      <w:numFmt w:val="lowerLetter"/>
      <w:lvlText w:val="%8."/>
      <w:lvlJc w:val="left"/>
      <w:pPr>
        <w:ind w:left="5967" w:hanging="360"/>
      </w:pPr>
    </w:lvl>
    <w:lvl w:ilvl="8" w:tplc="040E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 w15:restartNumberingAfterBreak="0">
    <w:nsid w:val="508D04EF"/>
    <w:multiLevelType w:val="hybridMultilevel"/>
    <w:tmpl w:val="C9A65F6C"/>
    <w:lvl w:ilvl="0" w:tplc="C9C29B34">
      <w:start w:val="1"/>
      <w:numFmt w:val="decimal"/>
      <w:lvlText w:val="%1."/>
      <w:lvlJc w:val="left"/>
      <w:pPr>
        <w:ind w:left="1635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2355" w:hanging="360"/>
      </w:pPr>
    </w:lvl>
    <w:lvl w:ilvl="2" w:tplc="040E001B" w:tentative="1">
      <w:start w:val="1"/>
      <w:numFmt w:val="lowerRoman"/>
      <w:lvlText w:val="%3."/>
      <w:lvlJc w:val="right"/>
      <w:pPr>
        <w:ind w:left="3075" w:hanging="180"/>
      </w:pPr>
    </w:lvl>
    <w:lvl w:ilvl="3" w:tplc="040E000F" w:tentative="1">
      <w:start w:val="1"/>
      <w:numFmt w:val="decimal"/>
      <w:lvlText w:val="%4."/>
      <w:lvlJc w:val="left"/>
      <w:pPr>
        <w:ind w:left="3795" w:hanging="360"/>
      </w:pPr>
    </w:lvl>
    <w:lvl w:ilvl="4" w:tplc="040E0019" w:tentative="1">
      <w:start w:val="1"/>
      <w:numFmt w:val="lowerLetter"/>
      <w:lvlText w:val="%5."/>
      <w:lvlJc w:val="left"/>
      <w:pPr>
        <w:ind w:left="4515" w:hanging="360"/>
      </w:pPr>
    </w:lvl>
    <w:lvl w:ilvl="5" w:tplc="040E001B" w:tentative="1">
      <w:start w:val="1"/>
      <w:numFmt w:val="lowerRoman"/>
      <w:lvlText w:val="%6."/>
      <w:lvlJc w:val="right"/>
      <w:pPr>
        <w:ind w:left="5235" w:hanging="180"/>
      </w:pPr>
    </w:lvl>
    <w:lvl w:ilvl="6" w:tplc="040E000F" w:tentative="1">
      <w:start w:val="1"/>
      <w:numFmt w:val="decimal"/>
      <w:lvlText w:val="%7."/>
      <w:lvlJc w:val="left"/>
      <w:pPr>
        <w:ind w:left="5955" w:hanging="360"/>
      </w:pPr>
    </w:lvl>
    <w:lvl w:ilvl="7" w:tplc="040E0019" w:tentative="1">
      <w:start w:val="1"/>
      <w:numFmt w:val="lowerLetter"/>
      <w:lvlText w:val="%8."/>
      <w:lvlJc w:val="left"/>
      <w:pPr>
        <w:ind w:left="6675" w:hanging="360"/>
      </w:pPr>
    </w:lvl>
    <w:lvl w:ilvl="8" w:tplc="040E001B" w:tentative="1">
      <w:start w:val="1"/>
      <w:numFmt w:val="lowerRoman"/>
      <w:lvlText w:val="%9."/>
      <w:lvlJc w:val="right"/>
      <w:pPr>
        <w:ind w:left="7395" w:hanging="180"/>
      </w:pPr>
    </w:lvl>
  </w:abstractNum>
  <w:abstractNum w:abstractNumId="19" w15:restartNumberingAfterBreak="0">
    <w:nsid w:val="53275090"/>
    <w:multiLevelType w:val="hybridMultilevel"/>
    <w:tmpl w:val="A4340C9E"/>
    <w:lvl w:ilvl="0" w:tplc="C64AB23E">
      <w:start w:val="1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537E5AC9"/>
    <w:multiLevelType w:val="hybridMultilevel"/>
    <w:tmpl w:val="C0003E5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3B21F91"/>
    <w:multiLevelType w:val="hybridMultilevel"/>
    <w:tmpl w:val="60FCFFB4"/>
    <w:lvl w:ilvl="0" w:tplc="040E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5B4273A"/>
    <w:multiLevelType w:val="hybridMultilevel"/>
    <w:tmpl w:val="5E0C5E22"/>
    <w:lvl w:ilvl="0" w:tplc="CF161A5A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724" w:hanging="360"/>
      </w:pPr>
    </w:lvl>
    <w:lvl w:ilvl="2" w:tplc="040E001B" w:tentative="1">
      <w:start w:val="1"/>
      <w:numFmt w:val="lowerRoman"/>
      <w:lvlText w:val="%3."/>
      <w:lvlJc w:val="right"/>
      <w:pPr>
        <w:ind w:left="2444" w:hanging="180"/>
      </w:pPr>
    </w:lvl>
    <w:lvl w:ilvl="3" w:tplc="040E000F" w:tentative="1">
      <w:start w:val="1"/>
      <w:numFmt w:val="decimal"/>
      <w:lvlText w:val="%4."/>
      <w:lvlJc w:val="left"/>
      <w:pPr>
        <w:ind w:left="3164" w:hanging="360"/>
      </w:pPr>
    </w:lvl>
    <w:lvl w:ilvl="4" w:tplc="040E0019" w:tentative="1">
      <w:start w:val="1"/>
      <w:numFmt w:val="lowerLetter"/>
      <w:lvlText w:val="%5."/>
      <w:lvlJc w:val="left"/>
      <w:pPr>
        <w:ind w:left="3884" w:hanging="360"/>
      </w:pPr>
    </w:lvl>
    <w:lvl w:ilvl="5" w:tplc="040E001B" w:tentative="1">
      <w:start w:val="1"/>
      <w:numFmt w:val="lowerRoman"/>
      <w:lvlText w:val="%6."/>
      <w:lvlJc w:val="right"/>
      <w:pPr>
        <w:ind w:left="4604" w:hanging="180"/>
      </w:pPr>
    </w:lvl>
    <w:lvl w:ilvl="6" w:tplc="040E000F" w:tentative="1">
      <w:start w:val="1"/>
      <w:numFmt w:val="decimal"/>
      <w:lvlText w:val="%7."/>
      <w:lvlJc w:val="left"/>
      <w:pPr>
        <w:ind w:left="5324" w:hanging="360"/>
      </w:pPr>
    </w:lvl>
    <w:lvl w:ilvl="7" w:tplc="040E0019" w:tentative="1">
      <w:start w:val="1"/>
      <w:numFmt w:val="lowerLetter"/>
      <w:lvlText w:val="%8."/>
      <w:lvlJc w:val="left"/>
      <w:pPr>
        <w:ind w:left="6044" w:hanging="360"/>
      </w:pPr>
    </w:lvl>
    <w:lvl w:ilvl="8" w:tplc="040E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3" w15:restartNumberingAfterBreak="0">
    <w:nsid w:val="565009F6"/>
    <w:multiLevelType w:val="multilevel"/>
    <w:tmpl w:val="CD62C7C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5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60" w:hanging="1800"/>
      </w:pPr>
      <w:rPr>
        <w:rFonts w:hint="default"/>
      </w:rPr>
    </w:lvl>
  </w:abstractNum>
  <w:abstractNum w:abstractNumId="24" w15:restartNumberingAfterBreak="0">
    <w:nsid w:val="592C3D36"/>
    <w:multiLevelType w:val="hybridMultilevel"/>
    <w:tmpl w:val="FC0E63FE"/>
    <w:lvl w:ilvl="0" w:tplc="5D8299A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647" w:hanging="360"/>
      </w:pPr>
    </w:lvl>
    <w:lvl w:ilvl="2" w:tplc="040E001B" w:tentative="1">
      <w:start w:val="1"/>
      <w:numFmt w:val="lowerRoman"/>
      <w:lvlText w:val="%3."/>
      <w:lvlJc w:val="right"/>
      <w:pPr>
        <w:ind w:left="2367" w:hanging="180"/>
      </w:pPr>
    </w:lvl>
    <w:lvl w:ilvl="3" w:tplc="040E000F" w:tentative="1">
      <w:start w:val="1"/>
      <w:numFmt w:val="decimal"/>
      <w:lvlText w:val="%4."/>
      <w:lvlJc w:val="left"/>
      <w:pPr>
        <w:ind w:left="3087" w:hanging="360"/>
      </w:pPr>
    </w:lvl>
    <w:lvl w:ilvl="4" w:tplc="040E0019" w:tentative="1">
      <w:start w:val="1"/>
      <w:numFmt w:val="lowerLetter"/>
      <w:lvlText w:val="%5."/>
      <w:lvlJc w:val="left"/>
      <w:pPr>
        <w:ind w:left="3807" w:hanging="360"/>
      </w:pPr>
    </w:lvl>
    <w:lvl w:ilvl="5" w:tplc="040E001B" w:tentative="1">
      <w:start w:val="1"/>
      <w:numFmt w:val="lowerRoman"/>
      <w:lvlText w:val="%6."/>
      <w:lvlJc w:val="right"/>
      <w:pPr>
        <w:ind w:left="4527" w:hanging="180"/>
      </w:pPr>
    </w:lvl>
    <w:lvl w:ilvl="6" w:tplc="040E000F" w:tentative="1">
      <w:start w:val="1"/>
      <w:numFmt w:val="decimal"/>
      <w:lvlText w:val="%7."/>
      <w:lvlJc w:val="left"/>
      <w:pPr>
        <w:ind w:left="5247" w:hanging="360"/>
      </w:pPr>
    </w:lvl>
    <w:lvl w:ilvl="7" w:tplc="040E0019" w:tentative="1">
      <w:start w:val="1"/>
      <w:numFmt w:val="lowerLetter"/>
      <w:lvlText w:val="%8."/>
      <w:lvlJc w:val="left"/>
      <w:pPr>
        <w:ind w:left="5967" w:hanging="360"/>
      </w:pPr>
    </w:lvl>
    <w:lvl w:ilvl="8" w:tplc="040E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5" w15:restartNumberingAfterBreak="0">
    <w:nsid w:val="5CB01324"/>
    <w:multiLevelType w:val="multilevel"/>
    <w:tmpl w:val="FE2A5F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5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60" w:hanging="1800"/>
      </w:pPr>
      <w:rPr>
        <w:rFonts w:hint="default"/>
      </w:rPr>
    </w:lvl>
  </w:abstractNum>
  <w:abstractNum w:abstractNumId="26" w15:restartNumberingAfterBreak="0">
    <w:nsid w:val="60C82209"/>
    <w:multiLevelType w:val="singleLevel"/>
    <w:tmpl w:val="A12A3B64"/>
    <w:lvl w:ilvl="0">
      <w:start w:val="1"/>
      <w:numFmt w:val="decimal"/>
      <w:lvlText w:val="%1."/>
      <w:lvlJc w:val="left"/>
      <w:pPr>
        <w:tabs>
          <w:tab w:val="num" w:pos="-76"/>
        </w:tabs>
        <w:ind w:left="644" w:hanging="360"/>
      </w:pPr>
      <w:rPr>
        <w:rFonts w:cs="Times New Roman"/>
        <w:color w:val="auto"/>
      </w:rPr>
    </w:lvl>
  </w:abstractNum>
  <w:abstractNum w:abstractNumId="27" w15:restartNumberingAfterBreak="0">
    <w:nsid w:val="62995029"/>
    <w:multiLevelType w:val="hybridMultilevel"/>
    <w:tmpl w:val="9EA24968"/>
    <w:lvl w:ilvl="0" w:tplc="266C7E7A">
      <w:start w:val="1"/>
      <w:numFmt w:val="decimal"/>
      <w:lvlText w:val="%1."/>
      <w:lvlJc w:val="left"/>
      <w:pPr>
        <w:ind w:left="3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100" w:hanging="360"/>
      </w:pPr>
    </w:lvl>
    <w:lvl w:ilvl="2" w:tplc="040E001B" w:tentative="1">
      <w:start w:val="1"/>
      <w:numFmt w:val="lowerRoman"/>
      <w:lvlText w:val="%3."/>
      <w:lvlJc w:val="right"/>
      <w:pPr>
        <w:ind w:left="1820" w:hanging="180"/>
      </w:pPr>
    </w:lvl>
    <w:lvl w:ilvl="3" w:tplc="040E000F" w:tentative="1">
      <w:start w:val="1"/>
      <w:numFmt w:val="decimal"/>
      <w:lvlText w:val="%4."/>
      <w:lvlJc w:val="left"/>
      <w:pPr>
        <w:ind w:left="2540" w:hanging="360"/>
      </w:pPr>
    </w:lvl>
    <w:lvl w:ilvl="4" w:tplc="040E0019" w:tentative="1">
      <w:start w:val="1"/>
      <w:numFmt w:val="lowerLetter"/>
      <w:lvlText w:val="%5."/>
      <w:lvlJc w:val="left"/>
      <w:pPr>
        <w:ind w:left="3260" w:hanging="360"/>
      </w:pPr>
    </w:lvl>
    <w:lvl w:ilvl="5" w:tplc="040E001B" w:tentative="1">
      <w:start w:val="1"/>
      <w:numFmt w:val="lowerRoman"/>
      <w:lvlText w:val="%6."/>
      <w:lvlJc w:val="right"/>
      <w:pPr>
        <w:ind w:left="3980" w:hanging="180"/>
      </w:pPr>
    </w:lvl>
    <w:lvl w:ilvl="6" w:tplc="040E000F" w:tentative="1">
      <w:start w:val="1"/>
      <w:numFmt w:val="decimal"/>
      <w:lvlText w:val="%7."/>
      <w:lvlJc w:val="left"/>
      <w:pPr>
        <w:ind w:left="4700" w:hanging="360"/>
      </w:pPr>
    </w:lvl>
    <w:lvl w:ilvl="7" w:tplc="040E0019" w:tentative="1">
      <w:start w:val="1"/>
      <w:numFmt w:val="lowerLetter"/>
      <w:lvlText w:val="%8."/>
      <w:lvlJc w:val="left"/>
      <w:pPr>
        <w:ind w:left="5420" w:hanging="360"/>
      </w:pPr>
    </w:lvl>
    <w:lvl w:ilvl="8" w:tplc="040E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28" w15:restartNumberingAfterBreak="0">
    <w:nsid w:val="62A360D5"/>
    <w:multiLevelType w:val="hybridMultilevel"/>
    <w:tmpl w:val="B1BAAE00"/>
    <w:lvl w:ilvl="0" w:tplc="21005C9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647" w:hanging="360"/>
      </w:pPr>
    </w:lvl>
    <w:lvl w:ilvl="2" w:tplc="040E001B" w:tentative="1">
      <w:start w:val="1"/>
      <w:numFmt w:val="lowerRoman"/>
      <w:lvlText w:val="%3."/>
      <w:lvlJc w:val="right"/>
      <w:pPr>
        <w:ind w:left="2367" w:hanging="180"/>
      </w:pPr>
    </w:lvl>
    <w:lvl w:ilvl="3" w:tplc="040E000F" w:tentative="1">
      <w:start w:val="1"/>
      <w:numFmt w:val="decimal"/>
      <w:lvlText w:val="%4."/>
      <w:lvlJc w:val="left"/>
      <w:pPr>
        <w:ind w:left="3087" w:hanging="360"/>
      </w:pPr>
    </w:lvl>
    <w:lvl w:ilvl="4" w:tplc="040E0019" w:tentative="1">
      <w:start w:val="1"/>
      <w:numFmt w:val="lowerLetter"/>
      <w:lvlText w:val="%5."/>
      <w:lvlJc w:val="left"/>
      <w:pPr>
        <w:ind w:left="3807" w:hanging="360"/>
      </w:pPr>
    </w:lvl>
    <w:lvl w:ilvl="5" w:tplc="040E001B" w:tentative="1">
      <w:start w:val="1"/>
      <w:numFmt w:val="lowerRoman"/>
      <w:lvlText w:val="%6."/>
      <w:lvlJc w:val="right"/>
      <w:pPr>
        <w:ind w:left="4527" w:hanging="180"/>
      </w:pPr>
    </w:lvl>
    <w:lvl w:ilvl="6" w:tplc="040E000F" w:tentative="1">
      <w:start w:val="1"/>
      <w:numFmt w:val="decimal"/>
      <w:lvlText w:val="%7."/>
      <w:lvlJc w:val="left"/>
      <w:pPr>
        <w:ind w:left="5247" w:hanging="360"/>
      </w:pPr>
    </w:lvl>
    <w:lvl w:ilvl="7" w:tplc="040E0019" w:tentative="1">
      <w:start w:val="1"/>
      <w:numFmt w:val="lowerLetter"/>
      <w:lvlText w:val="%8."/>
      <w:lvlJc w:val="left"/>
      <w:pPr>
        <w:ind w:left="5967" w:hanging="360"/>
      </w:pPr>
    </w:lvl>
    <w:lvl w:ilvl="8" w:tplc="040E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9" w15:restartNumberingAfterBreak="0">
    <w:nsid w:val="631727A6"/>
    <w:multiLevelType w:val="multilevel"/>
    <w:tmpl w:val="8C1C74C0"/>
    <w:lvl w:ilvl="0">
      <w:start w:val="1"/>
      <w:numFmt w:val="lowerLetter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6490223D"/>
    <w:multiLevelType w:val="multilevel"/>
    <w:tmpl w:val="851C21AA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6B614181"/>
    <w:multiLevelType w:val="hybridMultilevel"/>
    <w:tmpl w:val="D9148F5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C5F59C2"/>
    <w:multiLevelType w:val="multilevel"/>
    <w:tmpl w:val="034A86C4"/>
    <w:lvl w:ilvl="0">
      <w:start w:val="1"/>
      <w:numFmt w:val="lowerLetter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 w15:restartNumberingAfterBreak="0">
    <w:nsid w:val="6CEA08E7"/>
    <w:multiLevelType w:val="multilevel"/>
    <w:tmpl w:val="78302D7A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 w15:restartNumberingAfterBreak="0">
    <w:nsid w:val="6E8A7B09"/>
    <w:multiLevelType w:val="multilevel"/>
    <w:tmpl w:val="CCC4391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5" w15:restartNumberingAfterBreak="0">
    <w:nsid w:val="719A7128"/>
    <w:multiLevelType w:val="hybridMultilevel"/>
    <w:tmpl w:val="EF842DE6"/>
    <w:lvl w:ilvl="0" w:tplc="FFFFFFFF">
      <w:start w:val="1"/>
      <w:numFmt w:val="upperRoman"/>
      <w:lvlText w:val="%1."/>
      <w:lvlJc w:val="left"/>
      <w:pPr>
        <w:ind w:left="1287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647" w:hanging="360"/>
      </w:pPr>
    </w:lvl>
    <w:lvl w:ilvl="2" w:tplc="FFFFFFFF" w:tentative="1">
      <w:start w:val="1"/>
      <w:numFmt w:val="lowerRoman"/>
      <w:lvlText w:val="%3."/>
      <w:lvlJc w:val="right"/>
      <w:pPr>
        <w:ind w:left="2367" w:hanging="180"/>
      </w:pPr>
    </w:lvl>
    <w:lvl w:ilvl="3" w:tplc="FFFFFFFF" w:tentative="1">
      <w:start w:val="1"/>
      <w:numFmt w:val="decimal"/>
      <w:lvlText w:val="%4."/>
      <w:lvlJc w:val="left"/>
      <w:pPr>
        <w:ind w:left="3087" w:hanging="360"/>
      </w:pPr>
    </w:lvl>
    <w:lvl w:ilvl="4" w:tplc="FFFFFFFF" w:tentative="1">
      <w:start w:val="1"/>
      <w:numFmt w:val="lowerLetter"/>
      <w:lvlText w:val="%5."/>
      <w:lvlJc w:val="left"/>
      <w:pPr>
        <w:ind w:left="3807" w:hanging="360"/>
      </w:pPr>
    </w:lvl>
    <w:lvl w:ilvl="5" w:tplc="FFFFFFFF" w:tentative="1">
      <w:start w:val="1"/>
      <w:numFmt w:val="lowerRoman"/>
      <w:lvlText w:val="%6."/>
      <w:lvlJc w:val="right"/>
      <w:pPr>
        <w:ind w:left="4527" w:hanging="180"/>
      </w:pPr>
    </w:lvl>
    <w:lvl w:ilvl="6" w:tplc="FFFFFFFF" w:tentative="1">
      <w:start w:val="1"/>
      <w:numFmt w:val="decimal"/>
      <w:lvlText w:val="%7."/>
      <w:lvlJc w:val="left"/>
      <w:pPr>
        <w:ind w:left="5247" w:hanging="360"/>
      </w:pPr>
    </w:lvl>
    <w:lvl w:ilvl="7" w:tplc="FFFFFFFF" w:tentative="1">
      <w:start w:val="1"/>
      <w:numFmt w:val="lowerLetter"/>
      <w:lvlText w:val="%8."/>
      <w:lvlJc w:val="left"/>
      <w:pPr>
        <w:ind w:left="5967" w:hanging="360"/>
      </w:pPr>
    </w:lvl>
    <w:lvl w:ilvl="8" w:tplc="FFFFFFFF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6" w15:restartNumberingAfterBreak="0">
    <w:nsid w:val="71F5044F"/>
    <w:multiLevelType w:val="multilevel"/>
    <w:tmpl w:val="0A8E6C9A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781A4E7A"/>
    <w:multiLevelType w:val="multilevel"/>
    <w:tmpl w:val="A8DEC534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 w15:restartNumberingAfterBreak="0">
    <w:nsid w:val="7AAF4DC8"/>
    <w:multiLevelType w:val="hybridMultilevel"/>
    <w:tmpl w:val="017676A2"/>
    <w:lvl w:ilvl="0" w:tplc="9C4A654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647" w:hanging="360"/>
      </w:pPr>
    </w:lvl>
    <w:lvl w:ilvl="2" w:tplc="040E001B" w:tentative="1">
      <w:start w:val="1"/>
      <w:numFmt w:val="lowerRoman"/>
      <w:lvlText w:val="%3."/>
      <w:lvlJc w:val="right"/>
      <w:pPr>
        <w:ind w:left="2367" w:hanging="180"/>
      </w:pPr>
    </w:lvl>
    <w:lvl w:ilvl="3" w:tplc="040E000F" w:tentative="1">
      <w:start w:val="1"/>
      <w:numFmt w:val="decimal"/>
      <w:lvlText w:val="%4."/>
      <w:lvlJc w:val="left"/>
      <w:pPr>
        <w:ind w:left="3087" w:hanging="360"/>
      </w:pPr>
    </w:lvl>
    <w:lvl w:ilvl="4" w:tplc="040E0019" w:tentative="1">
      <w:start w:val="1"/>
      <w:numFmt w:val="lowerLetter"/>
      <w:lvlText w:val="%5."/>
      <w:lvlJc w:val="left"/>
      <w:pPr>
        <w:ind w:left="3807" w:hanging="360"/>
      </w:pPr>
    </w:lvl>
    <w:lvl w:ilvl="5" w:tplc="040E001B" w:tentative="1">
      <w:start w:val="1"/>
      <w:numFmt w:val="lowerRoman"/>
      <w:lvlText w:val="%6."/>
      <w:lvlJc w:val="right"/>
      <w:pPr>
        <w:ind w:left="4527" w:hanging="180"/>
      </w:pPr>
    </w:lvl>
    <w:lvl w:ilvl="6" w:tplc="040E000F" w:tentative="1">
      <w:start w:val="1"/>
      <w:numFmt w:val="decimal"/>
      <w:lvlText w:val="%7."/>
      <w:lvlJc w:val="left"/>
      <w:pPr>
        <w:ind w:left="5247" w:hanging="360"/>
      </w:pPr>
    </w:lvl>
    <w:lvl w:ilvl="7" w:tplc="040E0019" w:tentative="1">
      <w:start w:val="1"/>
      <w:numFmt w:val="lowerLetter"/>
      <w:lvlText w:val="%8."/>
      <w:lvlJc w:val="left"/>
      <w:pPr>
        <w:ind w:left="5967" w:hanging="360"/>
      </w:pPr>
    </w:lvl>
    <w:lvl w:ilvl="8" w:tplc="040E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9" w15:restartNumberingAfterBreak="0">
    <w:nsid w:val="7D270FCC"/>
    <w:multiLevelType w:val="multilevel"/>
    <w:tmpl w:val="86366514"/>
    <w:lvl w:ilvl="0">
      <w:start w:val="1"/>
      <w:numFmt w:val="upperRoman"/>
      <w:lvlText w:val="%1.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0"/>
  </w:num>
  <w:num w:numId="2">
    <w:abstractNumId w:val="19"/>
  </w:num>
  <w:num w:numId="3">
    <w:abstractNumId w:val="39"/>
  </w:num>
  <w:num w:numId="4">
    <w:abstractNumId w:val="37"/>
  </w:num>
  <w:num w:numId="5">
    <w:abstractNumId w:val="32"/>
  </w:num>
  <w:num w:numId="6">
    <w:abstractNumId w:val="8"/>
  </w:num>
  <w:num w:numId="7">
    <w:abstractNumId w:val="36"/>
  </w:num>
  <w:num w:numId="8">
    <w:abstractNumId w:val="30"/>
  </w:num>
  <w:num w:numId="9">
    <w:abstractNumId w:val="29"/>
  </w:num>
  <w:num w:numId="10">
    <w:abstractNumId w:val="10"/>
  </w:num>
  <w:num w:numId="11">
    <w:abstractNumId w:val="33"/>
  </w:num>
  <w:num w:numId="12">
    <w:abstractNumId w:val="34"/>
  </w:num>
  <w:num w:numId="13">
    <w:abstractNumId w:val="11"/>
  </w:num>
  <w:num w:numId="14">
    <w:abstractNumId w:val="27"/>
  </w:num>
  <w:num w:numId="15">
    <w:abstractNumId w:val="15"/>
  </w:num>
  <w:num w:numId="16">
    <w:abstractNumId w:val="23"/>
  </w:num>
  <w:num w:numId="17">
    <w:abstractNumId w:val="13"/>
  </w:num>
  <w:num w:numId="18">
    <w:abstractNumId w:val="25"/>
  </w:num>
  <w:num w:numId="19">
    <w:abstractNumId w:val="7"/>
  </w:num>
  <w:num w:numId="20">
    <w:abstractNumId w:val="18"/>
  </w:num>
  <w:num w:numId="21">
    <w:abstractNumId w:val="6"/>
  </w:num>
  <w:num w:numId="22">
    <w:abstractNumId w:val="1"/>
  </w:num>
  <w:num w:numId="23">
    <w:abstractNumId w:val="21"/>
  </w:num>
  <w:num w:numId="24">
    <w:abstractNumId w:val="0"/>
    <w:lvlOverride w:ilvl="0">
      <w:startOverride w:val="1"/>
    </w:lvlOverride>
  </w:num>
  <w:num w:numId="25">
    <w:abstractNumId w:val="26"/>
  </w:num>
  <w:num w:numId="26">
    <w:abstractNumId w:val="3"/>
  </w:num>
  <w:num w:numId="27">
    <w:abstractNumId w:val="4"/>
  </w:num>
  <w:num w:numId="28">
    <w:abstractNumId w:val="14"/>
  </w:num>
  <w:num w:numId="29">
    <w:abstractNumId w:val="24"/>
  </w:num>
  <w:num w:numId="30">
    <w:abstractNumId w:val="31"/>
  </w:num>
  <w:num w:numId="31">
    <w:abstractNumId w:val="17"/>
  </w:num>
  <w:num w:numId="32">
    <w:abstractNumId w:val="5"/>
  </w:num>
  <w:num w:numId="33">
    <w:abstractNumId w:val="12"/>
  </w:num>
  <w:num w:numId="34">
    <w:abstractNumId w:val="9"/>
  </w:num>
  <w:num w:numId="35">
    <w:abstractNumId w:val="22"/>
  </w:num>
  <w:num w:numId="36">
    <w:abstractNumId w:val="28"/>
  </w:num>
  <w:num w:numId="37">
    <w:abstractNumId w:val="38"/>
  </w:num>
  <w:num w:numId="38">
    <w:abstractNumId w:val="16"/>
  </w:num>
  <w:num w:numId="39">
    <w:abstractNumId w:val="35"/>
  </w:num>
  <w:num w:numId="4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761B6"/>
    <w:rsid w:val="00002239"/>
    <w:rsid w:val="00006A69"/>
    <w:rsid w:val="00016071"/>
    <w:rsid w:val="00030254"/>
    <w:rsid w:val="00031B9A"/>
    <w:rsid w:val="000544CF"/>
    <w:rsid w:val="0006006E"/>
    <w:rsid w:val="000616F9"/>
    <w:rsid w:val="000A6A6F"/>
    <w:rsid w:val="000A727C"/>
    <w:rsid w:val="000B59CE"/>
    <w:rsid w:val="000D0335"/>
    <w:rsid w:val="000D649C"/>
    <w:rsid w:val="000D6A51"/>
    <w:rsid w:val="000E245D"/>
    <w:rsid w:val="000E4C33"/>
    <w:rsid w:val="000E4F71"/>
    <w:rsid w:val="000E58D8"/>
    <w:rsid w:val="000F55D8"/>
    <w:rsid w:val="001075DD"/>
    <w:rsid w:val="00114742"/>
    <w:rsid w:val="00115A22"/>
    <w:rsid w:val="001208A2"/>
    <w:rsid w:val="00125B4A"/>
    <w:rsid w:val="00125B94"/>
    <w:rsid w:val="0012630F"/>
    <w:rsid w:val="001352B0"/>
    <w:rsid w:val="00141F2D"/>
    <w:rsid w:val="00143496"/>
    <w:rsid w:val="00161756"/>
    <w:rsid w:val="0018234D"/>
    <w:rsid w:val="0018374B"/>
    <w:rsid w:val="001D325A"/>
    <w:rsid w:val="001D6F5A"/>
    <w:rsid w:val="001E07B4"/>
    <w:rsid w:val="001E65BB"/>
    <w:rsid w:val="001E76DF"/>
    <w:rsid w:val="00201700"/>
    <w:rsid w:val="00234179"/>
    <w:rsid w:val="00234DBA"/>
    <w:rsid w:val="00235553"/>
    <w:rsid w:val="00236BD3"/>
    <w:rsid w:val="002526E6"/>
    <w:rsid w:val="002638B4"/>
    <w:rsid w:val="002748DE"/>
    <w:rsid w:val="00276278"/>
    <w:rsid w:val="00280BD2"/>
    <w:rsid w:val="0028184A"/>
    <w:rsid w:val="00281F3C"/>
    <w:rsid w:val="002855C4"/>
    <w:rsid w:val="00286ED7"/>
    <w:rsid w:val="002A3DBB"/>
    <w:rsid w:val="002E21D3"/>
    <w:rsid w:val="002E538E"/>
    <w:rsid w:val="002F1BC1"/>
    <w:rsid w:val="002F7D75"/>
    <w:rsid w:val="00301A81"/>
    <w:rsid w:val="00310304"/>
    <w:rsid w:val="00310773"/>
    <w:rsid w:val="0032409D"/>
    <w:rsid w:val="0032489B"/>
    <w:rsid w:val="00360521"/>
    <w:rsid w:val="003645BA"/>
    <w:rsid w:val="003662AF"/>
    <w:rsid w:val="00375D0B"/>
    <w:rsid w:val="003A42D4"/>
    <w:rsid w:val="003B3CEA"/>
    <w:rsid w:val="003C396E"/>
    <w:rsid w:val="003D0E6C"/>
    <w:rsid w:val="003D0E6E"/>
    <w:rsid w:val="003E4C7D"/>
    <w:rsid w:val="00404EF3"/>
    <w:rsid w:val="00404F27"/>
    <w:rsid w:val="00405702"/>
    <w:rsid w:val="0042039B"/>
    <w:rsid w:val="0042618C"/>
    <w:rsid w:val="00431069"/>
    <w:rsid w:val="00431080"/>
    <w:rsid w:val="00432F9E"/>
    <w:rsid w:val="00437EC9"/>
    <w:rsid w:val="00440618"/>
    <w:rsid w:val="00443A9F"/>
    <w:rsid w:val="004511FD"/>
    <w:rsid w:val="00466E48"/>
    <w:rsid w:val="00467387"/>
    <w:rsid w:val="0048471F"/>
    <w:rsid w:val="00485AE5"/>
    <w:rsid w:val="00486372"/>
    <w:rsid w:val="00486B41"/>
    <w:rsid w:val="00496168"/>
    <w:rsid w:val="004A4540"/>
    <w:rsid w:val="004B6844"/>
    <w:rsid w:val="004B6DCA"/>
    <w:rsid w:val="004D45AF"/>
    <w:rsid w:val="004D772B"/>
    <w:rsid w:val="004F2198"/>
    <w:rsid w:val="004F53C5"/>
    <w:rsid w:val="00506F93"/>
    <w:rsid w:val="005103B3"/>
    <w:rsid w:val="005151BC"/>
    <w:rsid w:val="00550400"/>
    <w:rsid w:val="005537DE"/>
    <w:rsid w:val="0055579D"/>
    <w:rsid w:val="0056466D"/>
    <w:rsid w:val="00573956"/>
    <w:rsid w:val="0058690E"/>
    <w:rsid w:val="005B1C24"/>
    <w:rsid w:val="005C3B28"/>
    <w:rsid w:val="005F785C"/>
    <w:rsid w:val="006045D9"/>
    <w:rsid w:val="00606B1F"/>
    <w:rsid w:val="0061001C"/>
    <w:rsid w:val="0061413D"/>
    <w:rsid w:val="00621009"/>
    <w:rsid w:val="00623C6B"/>
    <w:rsid w:val="00627E4D"/>
    <w:rsid w:val="006306F5"/>
    <w:rsid w:val="006510C6"/>
    <w:rsid w:val="006604B4"/>
    <w:rsid w:val="006604E9"/>
    <w:rsid w:val="006614AB"/>
    <w:rsid w:val="006725A3"/>
    <w:rsid w:val="006761B6"/>
    <w:rsid w:val="00694218"/>
    <w:rsid w:val="006952C1"/>
    <w:rsid w:val="006B0E68"/>
    <w:rsid w:val="006B3CAE"/>
    <w:rsid w:val="006B6415"/>
    <w:rsid w:val="006D28A7"/>
    <w:rsid w:val="006E2749"/>
    <w:rsid w:val="006E49C2"/>
    <w:rsid w:val="00707759"/>
    <w:rsid w:val="00722BFE"/>
    <w:rsid w:val="00725F68"/>
    <w:rsid w:val="00732C48"/>
    <w:rsid w:val="0074178F"/>
    <w:rsid w:val="007619AF"/>
    <w:rsid w:val="0077433B"/>
    <w:rsid w:val="00781381"/>
    <w:rsid w:val="007820A9"/>
    <w:rsid w:val="00791298"/>
    <w:rsid w:val="007B19D7"/>
    <w:rsid w:val="007B21BF"/>
    <w:rsid w:val="007B438A"/>
    <w:rsid w:val="007B5A27"/>
    <w:rsid w:val="007C1632"/>
    <w:rsid w:val="007E639D"/>
    <w:rsid w:val="007E7477"/>
    <w:rsid w:val="00801CE1"/>
    <w:rsid w:val="00802B32"/>
    <w:rsid w:val="008141ED"/>
    <w:rsid w:val="00816B90"/>
    <w:rsid w:val="00820179"/>
    <w:rsid w:val="008363D5"/>
    <w:rsid w:val="00836599"/>
    <w:rsid w:val="00836945"/>
    <w:rsid w:val="00842D38"/>
    <w:rsid w:val="0084414F"/>
    <w:rsid w:val="00850692"/>
    <w:rsid w:val="0085363E"/>
    <w:rsid w:val="0086522B"/>
    <w:rsid w:val="00866160"/>
    <w:rsid w:val="0088026A"/>
    <w:rsid w:val="008A5527"/>
    <w:rsid w:val="008C04F3"/>
    <w:rsid w:val="008C5EAF"/>
    <w:rsid w:val="008E2138"/>
    <w:rsid w:val="008E3A88"/>
    <w:rsid w:val="008F6EB5"/>
    <w:rsid w:val="0090736A"/>
    <w:rsid w:val="00910915"/>
    <w:rsid w:val="009133D4"/>
    <w:rsid w:val="00926CFD"/>
    <w:rsid w:val="00940340"/>
    <w:rsid w:val="009423E6"/>
    <w:rsid w:val="00950475"/>
    <w:rsid w:val="00950A54"/>
    <w:rsid w:val="00952B5B"/>
    <w:rsid w:val="00972DF6"/>
    <w:rsid w:val="009749CF"/>
    <w:rsid w:val="0097733C"/>
    <w:rsid w:val="00983897"/>
    <w:rsid w:val="00993917"/>
    <w:rsid w:val="00997AF1"/>
    <w:rsid w:val="009A0220"/>
    <w:rsid w:val="009A3D98"/>
    <w:rsid w:val="009B3FBA"/>
    <w:rsid w:val="009B4FA0"/>
    <w:rsid w:val="009C041A"/>
    <w:rsid w:val="009C6EBA"/>
    <w:rsid w:val="009D2A2E"/>
    <w:rsid w:val="00A1355E"/>
    <w:rsid w:val="00A25547"/>
    <w:rsid w:val="00A301C1"/>
    <w:rsid w:val="00A36507"/>
    <w:rsid w:val="00A57256"/>
    <w:rsid w:val="00A62743"/>
    <w:rsid w:val="00A70EE8"/>
    <w:rsid w:val="00A73DF2"/>
    <w:rsid w:val="00A82B3B"/>
    <w:rsid w:val="00A9034B"/>
    <w:rsid w:val="00AA3DFE"/>
    <w:rsid w:val="00AA48F9"/>
    <w:rsid w:val="00AB01D0"/>
    <w:rsid w:val="00AC2875"/>
    <w:rsid w:val="00AC69D2"/>
    <w:rsid w:val="00B27C4E"/>
    <w:rsid w:val="00B3274B"/>
    <w:rsid w:val="00B45977"/>
    <w:rsid w:val="00B45C40"/>
    <w:rsid w:val="00B4720C"/>
    <w:rsid w:val="00B6673F"/>
    <w:rsid w:val="00B71DD4"/>
    <w:rsid w:val="00B7530E"/>
    <w:rsid w:val="00B7637F"/>
    <w:rsid w:val="00B76DE6"/>
    <w:rsid w:val="00B97801"/>
    <w:rsid w:val="00BB1F7A"/>
    <w:rsid w:val="00BC3CEB"/>
    <w:rsid w:val="00BD4EFA"/>
    <w:rsid w:val="00BF458C"/>
    <w:rsid w:val="00BF55E8"/>
    <w:rsid w:val="00C0701A"/>
    <w:rsid w:val="00C12E4E"/>
    <w:rsid w:val="00C21AE3"/>
    <w:rsid w:val="00C3534D"/>
    <w:rsid w:val="00C37EC5"/>
    <w:rsid w:val="00C40A32"/>
    <w:rsid w:val="00C45568"/>
    <w:rsid w:val="00C47391"/>
    <w:rsid w:val="00C5534E"/>
    <w:rsid w:val="00C610AA"/>
    <w:rsid w:val="00C62647"/>
    <w:rsid w:val="00C65A5A"/>
    <w:rsid w:val="00C72286"/>
    <w:rsid w:val="00C83997"/>
    <w:rsid w:val="00C86086"/>
    <w:rsid w:val="00C94194"/>
    <w:rsid w:val="00CA109D"/>
    <w:rsid w:val="00CA1E6E"/>
    <w:rsid w:val="00CB1814"/>
    <w:rsid w:val="00CB3788"/>
    <w:rsid w:val="00CB40F1"/>
    <w:rsid w:val="00CC12F5"/>
    <w:rsid w:val="00CC7A12"/>
    <w:rsid w:val="00CD3539"/>
    <w:rsid w:val="00CD7EC7"/>
    <w:rsid w:val="00D02018"/>
    <w:rsid w:val="00D0707B"/>
    <w:rsid w:val="00D127EF"/>
    <w:rsid w:val="00D14A0A"/>
    <w:rsid w:val="00D201E2"/>
    <w:rsid w:val="00D22502"/>
    <w:rsid w:val="00D3641E"/>
    <w:rsid w:val="00D471B0"/>
    <w:rsid w:val="00D47BFA"/>
    <w:rsid w:val="00D5068E"/>
    <w:rsid w:val="00D6436E"/>
    <w:rsid w:val="00D77E6D"/>
    <w:rsid w:val="00D80FA7"/>
    <w:rsid w:val="00D852DC"/>
    <w:rsid w:val="00D925F1"/>
    <w:rsid w:val="00DA1859"/>
    <w:rsid w:val="00DD698C"/>
    <w:rsid w:val="00DE4938"/>
    <w:rsid w:val="00DF3307"/>
    <w:rsid w:val="00E07A54"/>
    <w:rsid w:val="00E20130"/>
    <w:rsid w:val="00E218BC"/>
    <w:rsid w:val="00E27F58"/>
    <w:rsid w:val="00E35C1F"/>
    <w:rsid w:val="00E550F8"/>
    <w:rsid w:val="00E55385"/>
    <w:rsid w:val="00E63DEF"/>
    <w:rsid w:val="00E672F3"/>
    <w:rsid w:val="00E71133"/>
    <w:rsid w:val="00E71DFC"/>
    <w:rsid w:val="00E761B8"/>
    <w:rsid w:val="00E81BD6"/>
    <w:rsid w:val="00E8706C"/>
    <w:rsid w:val="00EA1875"/>
    <w:rsid w:val="00EB733A"/>
    <w:rsid w:val="00EC59B5"/>
    <w:rsid w:val="00F01C12"/>
    <w:rsid w:val="00F10AF2"/>
    <w:rsid w:val="00F128CA"/>
    <w:rsid w:val="00F23518"/>
    <w:rsid w:val="00F26E5F"/>
    <w:rsid w:val="00F32E40"/>
    <w:rsid w:val="00F355CD"/>
    <w:rsid w:val="00F4545E"/>
    <w:rsid w:val="00F5385C"/>
    <w:rsid w:val="00F6620B"/>
    <w:rsid w:val="00F94387"/>
    <w:rsid w:val="00FA07AA"/>
    <w:rsid w:val="00FA222F"/>
    <w:rsid w:val="00FB71B8"/>
    <w:rsid w:val="00FD69F4"/>
    <w:rsid w:val="00FD6A05"/>
    <w:rsid w:val="00FE42A4"/>
    <w:rsid w:val="00FE6C2A"/>
    <w:rsid w:val="00FF02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4:docId w14:val="416CA873"/>
  <w15:chartTrackingRefBased/>
  <w15:docId w15:val="{F4980E21-6EBB-4DC6-92BB-AE1D6BB657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Theme="minorHAnsi" w:hAnsi="Arial" w:cs="Arial"/>
        <w:sz w:val="24"/>
        <w:szCs w:val="24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">
    <w:name w:val="Normal"/>
    <w:qFormat/>
    <w:rsid w:val="006761B6"/>
    <w:pPr>
      <w:spacing w:after="200" w:line="276" w:lineRule="auto"/>
    </w:pPr>
    <w:rPr>
      <w:rFonts w:ascii="Calibri" w:eastAsia="Times New Roman" w:hAnsi="Calibri" w:cs="Times New Roman"/>
      <w:sz w:val="22"/>
      <w:szCs w:val="22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BasicParagraph">
    <w:name w:val="[Basic Paragraph]"/>
    <w:basedOn w:val="Norml"/>
    <w:rsid w:val="006761B6"/>
    <w:pPr>
      <w:autoSpaceDE w:val="0"/>
      <w:autoSpaceDN w:val="0"/>
      <w:adjustRightInd w:val="0"/>
      <w:spacing w:after="0" w:line="288" w:lineRule="auto"/>
      <w:textAlignment w:val="center"/>
    </w:pPr>
    <w:rPr>
      <w:rFonts w:ascii="Times New Roman" w:hAnsi="Times New Roman"/>
      <w:color w:val="000000"/>
      <w:sz w:val="24"/>
      <w:szCs w:val="24"/>
      <w:lang w:val="en-US" w:eastAsia="hu-HU"/>
    </w:rPr>
  </w:style>
  <w:style w:type="paragraph" w:styleId="Listaszerbekezds">
    <w:name w:val="List Paragraph"/>
    <w:basedOn w:val="Norml"/>
    <w:uiPriority w:val="1"/>
    <w:qFormat/>
    <w:rsid w:val="008E2138"/>
    <w:pPr>
      <w:ind w:left="720"/>
      <w:contextualSpacing/>
    </w:pPr>
    <w:rPr>
      <w:rFonts w:eastAsia="Calibri"/>
    </w:rPr>
  </w:style>
  <w:style w:type="character" w:customStyle="1" w:styleId="Szvegtrzs">
    <w:name w:val="Szövegtörzs_"/>
    <w:basedOn w:val="Bekezdsalapbettpusa"/>
    <w:link w:val="Szvegtrzs3"/>
    <w:rsid w:val="00AC69D2"/>
    <w:rPr>
      <w:rFonts w:eastAsia="Arial"/>
      <w:sz w:val="21"/>
      <w:szCs w:val="21"/>
      <w:shd w:val="clear" w:color="auto" w:fill="FFFFFF"/>
    </w:rPr>
  </w:style>
  <w:style w:type="paragraph" w:customStyle="1" w:styleId="Szvegtrzs3">
    <w:name w:val="Szövegtörzs3"/>
    <w:basedOn w:val="Norml"/>
    <w:link w:val="Szvegtrzs"/>
    <w:rsid w:val="00AC69D2"/>
    <w:pPr>
      <w:widowControl w:val="0"/>
      <w:shd w:val="clear" w:color="auto" w:fill="FFFFFF"/>
      <w:spacing w:after="0" w:line="256" w:lineRule="exact"/>
      <w:ind w:hanging="660"/>
      <w:jc w:val="right"/>
    </w:pPr>
    <w:rPr>
      <w:rFonts w:ascii="Arial" w:eastAsia="Arial" w:hAnsi="Arial" w:cs="Arial"/>
      <w:sz w:val="21"/>
      <w:szCs w:val="21"/>
    </w:rPr>
  </w:style>
  <w:style w:type="paragraph" w:styleId="NormlWeb">
    <w:name w:val="Normal (Web)"/>
    <w:basedOn w:val="Norml"/>
    <w:uiPriority w:val="99"/>
    <w:unhideWhenUsed/>
    <w:rsid w:val="00AC69D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hu-HU"/>
    </w:rPr>
  </w:style>
  <w:style w:type="character" w:customStyle="1" w:styleId="Cmsor2">
    <w:name w:val="Címsor #2_"/>
    <w:basedOn w:val="Bekezdsalapbettpusa"/>
    <w:link w:val="Cmsor20"/>
    <w:rsid w:val="00AC69D2"/>
    <w:rPr>
      <w:rFonts w:eastAsia="Arial"/>
      <w:b/>
      <w:bCs/>
      <w:sz w:val="21"/>
      <w:szCs w:val="21"/>
      <w:shd w:val="clear" w:color="auto" w:fill="FFFFFF"/>
    </w:rPr>
  </w:style>
  <w:style w:type="character" w:customStyle="1" w:styleId="SzvegtrzsFlkvr">
    <w:name w:val="Szövegtörzs + Félkövér"/>
    <w:basedOn w:val="Szvegtrzs"/>
    <w:rsid w:val="00AC69D2"/>
    <w:rPr>
      <w:rFonts w:ascii="Arial" w:eastAsia="Arial" w:hAnsi="Arial" w:cs="Arial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hu-HU" w:eastAsia="hu-HU" w:bidi="hu-HU"/>
    </w:rPr>
  </w:style>
  <w:style w:type="character" w:customStyle="1" w:styleId="Szvegtrzs4Exact">
    <w:name w:val="Szövegtörzs (4) Exact"/>
    <w:basedOn w:val="Bekezdsalapbettpusa"/>
    <w:rsid w:val="00AC69D2"/>
    <w:rPr>
      <w:rFonts w:ascii="Arial" w:eastAsia="Arial" w:hAnsi="Arial" w:cs="Arial"/>
      <w:b/>
      <w:bCs/>
      <w:i w:val="0"/>
      <w:iCs w:val="0"/>
      <w:smallCaps w:val="0"/>
      <w:strike w:val="0"/>
      <w:spacing w:val="4"/>
      <w:sz w:val="19"/>
      <w:szCs w:val="19"/>
      <w:u w:val="none"/>
    </w:rPr>
  </w:style>
  <w:style w:type="character" w:customStyle="1" w:styleId="Fejlcvagylbjegyzet">
    <w:name w:val="Fejléc vagy lábjegyzet"/>
    <w:basedOn w:val="Bekezdsalapbettpusa"/>
    <w:rsid w:val="00AC69D2"/>
    <w:rPr>
      <w:rFonts w:ascii="AngsanaUPC" w:eastAsia="AngsanaUPC" w:hAnsi="AngsanaUPC" w:cs="AngsanaUPC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4"/>
      <w:szCs w:val="34"/>
      <w:u w:val="none"/>
      <w:lang w:val="hu-HU" w:eastAsia="hu-HU" w:bidi="hu-HU"/>
    </w:rPr>
  </w:style>
  <w:style w:type="character" w:customStyle="1" w:styleId="SzvegtrzsKiskapitlis">
    <w:name w:val="Szövegtörzs + Kiskapitális"/>
    <w:basedOn w:val="Szvegtrzs"/>
    <w:rsid w:val="00AC69D2"/>
    <w:rPr>
      <w:rFonts w:ascii="Arial" w:eastAsia="Arial" w:hAnsi="Arial" w:cs="Arial"/>
      <w:smallCaps/>
      <w:color w:val="000000"/>
      <w:spacing w:val="0"/>
      <w:w w:val="100"/>
      <w:position w:val="0"/>
      <w:sz w:val="21"/>
      <w:szCs w:val="21"/>
      <w:shd w:val="clear" w:color="auto" w:fill="FFFFFF"/>
      <w:lang w:val="hu-HU" w:eastAsia="hu-HU" w:bidi="hu-HU"/>
    </w:rPr>
  </w:style>
  <w:style w:type="character" w:customStyle="1" w:styleId="Szvegtrzs4">
    <w:name w:val="Szövegtörzs (4)_"/>
    <w:basedOn w:val="Bekezdsalapbettpusa"/>
    <w:link w:val="Szvegtrzs40"/>
    <w:rsid w:val="00AC69D2"/>
    <w:rPr>
      <w:rFonts w:eastAsia="Arial"/>
      <w:b/>
      <w:bCs/>
      <w:sz w:val="21"/>
      <w:szCs w:val="21"/>
      <w:shd w:val="clear" w:color="auto" w:fill="FFFFFF"/>
    </w:rPr>
  </w:style>
  <w:style w:type="paragraph" w:customStyle="1" w:styleId="Cmsor20">
    <w:name w:val="Címsor #2"/>
    <w:basedOn w:val="Norml"/>
    <w:link w:val="Cmsor2"/>
    <w:rsid w:val="00AC69D2"/>
    <w:pPr>
      <w:widowControl w:val="0"/>
      <w:shd w:val="clear" w:color="auto" w:fill="FFFFFF"/>
      <w:spacing w:before="240" w:after="240" w:line="0" w:lineRule="atLeast"/>
      <w:jc w:val="center"/>
      <w:outlineLvl w:val="1"/>
    </w:pPr>
    <w:rPr>
      <w:rFonts w:ascii="Arial" w:eastAsia="Arial" w:hAnsi="Arial" w:cs="Arial"/>
      <w:b/>
      <w:bCs/>
      <w:sz w:val="21"/>
      <w:szCs w:val="21"/>
    </w:rPr>
  </w:style>
  <w:style w:type="paragraph" w:customStyle="1" w:styleId="Szvegtrzs40">
    <w:name w:val="Szövegtörzs (4)"/>
    <w:basedOn w:val="Norml"/>
    <w:link w:val="Szvegtrzs4"/>
    <w:rsid w:val="00AC69D2"/>
    <w:pPr>
      <w:widowControl w:val="0"/>
      <w:shd w:val="clear" w:color="auto" w:fill="FFFFFF"/>
      <w:spacing w:after="0" w:line="252" w:lineRule="exact"/>
      <w:jc w:val="center"/>
    </w:pPr>
    <w:rPr>
      <w:rFonts w:ascii="Arial" w:eastAsia="Arial" w:hAnsi="Arial" w:cs="Arial"/>
      <w:b/>
      <w:bCs/>
      <w:sz w:val="21"/>
      <w:szCs w:val="21"/>
    </w:rPr>
  </w:style>
  <w:style w:type="paragraph" w:styleId="lfej">
    <w:name w:val="header"/>
    <w:basedOn w:val="Norml"/>
    <w:link w:val="lfejChar"/>
    <w:uiPriority w:val="99"/>
    <w:unhideWhenUsed/>
    <w:rsid w:val="00B6673F"/>
    <w:pPr>
      <w:tabs>
        <w:tab w:val="center" w:pos="4536"/>
        <w:tab w:val="right" w:pos="9072"/>
      </w:tabs>
    </w:pPr>
    <w:rPr>
      <w:rFonts w:eastAsia="Calibri"/>
      <w:lang w:val="x-none"/>
    </w:rPr>
  </w:style>
  <w:style w:type="character" w:customStyle="1" w:styleId="lfejChar">
    <w:name w:val="Élőfej Char"/>
    <w:basedOn w:val="Bekezdsalapbettpusa"/>
    <w:link w:val="lfej"/>
    <w:uiPriority w:val="99"/>
    <w:rsid w:val="00B6673F"/>
    <w:rPr>
      <w:rFonts w:ascii="Calibri" w:eastAsia="Calibri" w:hAnsi="Calibri" w:cs="Times New Roman"/>
      <w:sz w:val="22"/>
      <w:szCs w:val="22"/>
      <w:lang w:val="x-none"/>
    </w:rPr>
  </w:style>
  <w:style w:type="paragraph" w:styleId="llb">
    <w:name w:val="footer"/>
    <w:basedOn w:val="Norml"/>
    <w:link w:val="llbChar"/>
    <w:uiPriority w:val="99"/>
    <w:unhideWhenUsed/>
    <w:rsid w:val="008C5E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8C5EAF"/>
    <w:rPr>
      <w:rFonts w:ascii="Calibri" w:eastAsia="Times New Roman" w:hAnsi="Calibri" w:cs="Times New Roman"/>
      <w:sz w:val="22"/>
      <w:szCs w:val="22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2E21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E21D3"/>
    <w:rPr>
      <w:rFonts w:ascii="Segoe UI" w:eastAsia="Times New Roman" w:hAnsi="Segoe UI" w:cs="Segoe UI"/>
      <w:sz w:val="18"/>
      <w:szCs w:val="18"/>
    </w:rPr>
  </w:style>
  <w:style w:type="paragraph" w:styleId="Nincstrkz">
    <w:name w:val="No Spacing"/>
    <w:basedOn w:val="Norml"/>
    <w:uiPriority w:val="1"/>
    <w:qFormat/>
    <w:rsid w:val="003D0E6E"/>
    <w:pPr>
      <w:spacing w:after="0" w:line="240" w:lineRule="auto"/>
    </w:pPr>
    <w:rPr>
      <w:rFonts w:eastAsiaTheme="minorHAnsi"/>
      <w:lang w:eastAsia="ar-SA"/>
    </w:rPr>
  </w:style>
  <w:style w:type="character" w:customStyle="1" w:styleId="Szvegtrzs2">
    <w:name w:val="Szövegtörzs (2)_"/>
    <w:link w:val="Szvegtrzs21"/>
    <w:rsid w:val="00866160"/>
    <w:rPr>
      <w:shd w:val="clear" w:color="auto" w:fill="FFFFFF"/>
    </w:rPr>
  </w:style>
  <w:style w:type="paragraph" w:customStyle="1" w:styleId="Szvegtrzs21">
    <w:name w:val="Szövegtörzs (2)1"/>
    <w:basedOn w:val="Norml"/>
    <w:link w:val="Szvegtrzs2"/>
    <w:rsid w:val="00866160"/>
    <w:pPr>
      <w:widowControl w:val="0"/>
      <w:shd w:val="clear" w:color="auto" w:fill="FFFFFF"/>
      <w:spacing w:before="60" w:after="300" w:line="240" w:lineRule="atLeast"/>
      <w:ind w:hanging="360"/>
      <w:jc w:val="both"/>
    </w:pPr>
    <w:rPr>
      <w:rFonts w:ascii="Arial" w:eastAsiaTheme="minorHAnsi" w:hAnsi="Arial" w:cs="Arial"/>
      <w:sz w:val="24"/>
      <w:szCs w:val="24"/>
    </w:rPr>
  </w:style>
  <w:style w:type="paragraph" w:styleId="Szvegtrzs20">
    <w:name w:val="Body Text 2"/>
    <w:basedOn w:val="Norml"/>
    <w:link w:val="Szvegtrzs2Char"/>
    <w:uiPriority w:val="99"/>
    <w:unhideWhenUsed/>
    <w:rsid w:val="009B3FBA"/>
    <w:pPr>
      <w:spacing w:after="120" w:line="480" w:lineRule="auto"/>
    </w:pPr>
    <w:rPr>
      <w:rFonts w:eastAsia="Calibri"/>
    </w:rPr>
  </w:style>
  <w:style w:type="character" w:customStyle="1" w:styleId="Szvegtrzs2Char">
    <w:name w:val="Szövegtörzs 2 Char"/>
    <w:basedOn w:val="Bekezdsalapbettpusa"/>
    <w:link w:val="Szvegtrzs20"/>
    <w:uiPriority w:val="99"/>
    <w:rsid w:val="009B3FBA"/>
    <w:rPr>
      <w:rFonts w:ascii="Calibri" w:eastAsia="Calibri" w:hAnsi="Calibri" w:cs="Times New Roman"/>
      <w:sz w:val="22"/>
      <w:szCs w:val="22"/>
    </w:rPr>
  </w:style>
  <w:style w:type="paragraph" w:styleId="Szvegtrzs0">
    <w:name w:val="Body Text"/>
    <w:basedOn w:val="Norml"/>
    <w:link w:val="SzvegtrzsChar"/>
    <w:uiPriority w:val="99"/>
    <w:semiHidden/>
    <w:unhideWhenUsed/>
    <w:rsid w:val="000544CF"/>
    <w:pPr>
      <w:spacing w:after="120"/>
    </w:pPr>
  </w:style>
  <w:style w:type="character" w:customStyle="1" w:styleId="SzvegtrzsChar">
    <w:name w:val="Szövegtörzs Char"/>
    <w:basedOn w:val="Bekezdsalapbettpusa"/>
    <w:link w:val="Szvegtrzs0"/>
    <w:uiPriority w:val="99"/>
    <w:semiHidden/>
    <w:rsid w:val="000544CF"/>
    <w:rPr>
      <w:rFonts w:ascii="Calibri" w:eastAsia="Times New Roman" w:hAnsi="Calibri" w:cs="Times New Roman"/>
      <w:sz w:val="22"/>
      <w:szCs w:val="22"/>
    </w:rPr>
  </w:style>
  <w:style w:type="table" w:styleId="Rcsostblzat">
    <w:name w:val="Table Grid"/>
    <w:aliases w:val="táblázat"/>
    <w:basedOn w:val="Normltblzat"/>
    <w:uiPriority w:val="39"/>
    <w:rsid w:val="00997AF1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l"/>
    <w:rsid w:val="00997AF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hu-HU"/>
    </w:rPr>
  </w:style>
  <w:style w:type="character" w:customStyle="1" w:styleId="normaltextrun">
    <w:name w:val="normaltextrun"/>
    <w:basedOn w:val="Bekezdsalapbettpusa"/>
    <w:rsid w:val="00997AF1"/>
  </w:style>
  <w:style w:type="character" w:customStyle="1" w:styleId="eop">
    <w:name w:val="eop"/>
    <w:basedOn w:val="Bekezdsalapbettpusa"/>
    <w:rsid w:val="00997AF1"/>
  </w:style>
  <w:style w:type="paragraph" w:customStyle="1" w:styleId="1">
    <w:name w:val="1"/>
    <w:qFormat/>
    <w:rsid w:val="00997AF1"/>
    <w:pPr>
      <w:spacing w:after="0" w:line="276" w:lineRule="auto"/>
    </w:pPr>
    <w:rPr>
      <w:rFonts w:cstheme="minorHAnsi"/>
      <w:caps/>
      <w:color w:val="0070C0"/>
      <w:sz w:val="2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3243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205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89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7E0A4C-F1AF-426D-A7E7-9E0ED41017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456</TotalTime>
  <Pages>1</Pages>
  <Words>2420</Words>
  <Characters>16705</Characters>
  <Application>Microsoft Office Word</Application>
  <DocSecurity>0</DocSecurity>
  <Lines>139</Lines>
  <Paragraphs>38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 Keserű Klaudia</dc:creator>
  <cp:keywords/>
  <dc:description/>
  <cp:lastModifiedBy>Vasas Ottó Balázs</cp:lastModifiedBy>
  <cp:revision>79</cp:revision>
  <cp:lastPrinted>2022-06-27T09:38:00Z</cp:lastPrinted>
  <dcterms:created xsi:type="dcterms:W3CDTF">2021-11-18T01:58:00Z</dcterms:created>
  <dcterms:modified xsi:type="dcterms:W3CDTF">2023-11-24T10:10:00Z</dcterms:modified>
</cp:coreProperties>
</file>