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76A1" w:rsidRPr="0023664C" w:rsidRDefault="006876A1" w:rsidP="006876A1">
      <w:pPr>
        <w:pStyle w:val="Listaszerbekezds"/>
        <w:adjustRightInd w:val="0"/>
        <w:snapToGrid w:val="0"/>
        <w:spacing w:after="0" w:line="240" w:lineRule="auto"/>
        <w:ind w:left="0"/>
        <w:contextualSpacing w:val="0"/>
        <w:jc w:val="center"/>
        <w:rPr>
          <w:rFonts w:ascii="Arial" w:hAnsi="Arial" w:cs="Arial"/>
          <w:b/>
          <w:bCs/>
          <w:sz w:val="24"/>
          <w:szCs w:val="24"/>
        </w:rPr>
      </w:pPr>
      <w:r w:rsidRPr="0023664C">
        <w:rPr>
          <w:rFonts w:ascii="Arial" w:hAnsi="Arial" w:cs="Arial"/>
          <w:b/>
          <w:bCs/>
          <w:sz w:val="24"/>
          <w:szCs w:val="24"/>
        </w:rPr>
        <w:t>A 2020. AUGUSZTUS 31-ÉN ELKÉSZÜLT „PARKOLÁSI TANULMÁNY” ÖSSZEFOGLALÓJA</w:t>
      </w:r>
    </w:p>
    <w:p w:rsidR="006876A1" w:rsidRPr="0023664C" w:rsidRDefault="006876A1" w:rsidP="00580404">
      <w:pPr>
        <w:pStyle w:val="Listaszerbekezds"/>
        <w:adjustRightInd w:val="0"/>
        <w:snapToGrid w:val="0"/>
        <w:spacing w:after="0" w:line="240" w:lineRule="auto"/>
        <w:ind w:left="0"/>
        <w:contextualSpacing w:val="0"/>
        <w:jc w:val="both"/>
        <w:rPr>
          <w:rFonts w:ascii="Arial" w:hAnsi="Arial" w:cs="Arial"/>
          <w:bCs/>
          <w:sz w:val="24"/>
          <w:szCs w:val="24"/>
        </w:rPr>
      </w:pPr>
    </w:p>
    <w:p w:rsidR="00580404" w:rsidRPr="0023664C" w:rsidRDefault="00580404" w:rsidP="00580404">
      <w:pPr>
        <w:pStyle w:val="Listaszerbekezds"/>
        <w:adjustRightInd w:val="0"/>
        <w:snapToGrid w:val="0"/>
        <w:spacing w:after="0" w:line="240" w:lineRule="auto"/>
        <w:ind w:left="0"/>
        <w:contextualSpacing w:val="0"/>
        <w:jc w:val="both"/>
        <w:rPr>
          <w:rFonts w:ascii="Arial" w:hAnsi="Arial" w:cs="Arial"/>
          <w:bCs/>
          <w:sz w:val="24"/>
          <w:szCs w:val="24"/>
        </w:rPr>
      </w:pPr>
      <w:r w:rsidRPr="0023664C">
        <w:rPr>
          <w:rFonts w:ascii="Arial" w:hAnsi="Arial" w:cs="Arial"/>
          <w:bCs/>
          <w:sz w:val="24"/>
          <w:szCs w:val="24"/>
        </w:rPr>
        <w:t>Hévíz város önkormányzata egy parkolási tanulmányt készíttetett azzal a céllal, hogy a tanulmány javaslatot tegyen egy XXI. századi elvárásoknak és Hévíz város helyzetének megfelelő parkolás szabályozás és parkolási rendszer megvalósulására.</w:t>
      </w:r>
    </w:p>
    <w:p w:rsidR="00580404" w:rsidRPr="0023664C" w:rsidRDefault="00580404" w:rsidP="00580404">
      <w:pPr>
        <w:pStyle w:val="Listaszerbekezds"/>
        <w:adjustRightInd w:val="0"/>
        <w:snapToGrid w:val="0"/>
        <w:spacing w:after="0" w:line="240" w:lineRule="auto"/>
        <w:ind w:left="0"/>
        <w:contextualSpacing w:val="0"/>
        <w:jc w:val="both"/>
        <w:rPr>
          <w:rFonts w:ascii="Arial" w:hAnsi="Arial" w:cs="Arial"/>
          <w:b/>
          <w:bCs/>
          <w:sz w:val="24"/>
          <w:szCs w:val="24"/>
        </w:rPr>
      </w:pPr>
    </w:p>
    <w:p w:rsidR="00580404" w:rsidRPr="0023664C" w:rsidRDefault="00580404" w:rsidP="00580404">
      <w:pPr>
        <w:pStyle w:val="Listaszerbekezds"/>
        <w:adjustRightInd w:val="0"/>
        <w:snapToGrid w:val="0"/>
        <w:spacing w:after="0" w:line="240" w:lineRule="auto"/>
        <w:ind w:left="0"/>
        <w:contextualSpacing w:val="0"/>
        <w:jc w:val="both"/>
        <w:rPr>
          <w:rFonts w:ascii="Arial" w:hAnsi="Arial" w:cs="Arial"/>
          <w:b/>
          <w:bCs/>
          <w:sz w:val="24"/>
          <w:szCs w:val="24"/>
        </w:rPr>
      </w:pPr>
      <w:r w:rsidRPr="0023664C">
        <w:rPr>
          <w:rFonts w:ascii="Arial" w:hAnsi="Arial" w:cs="Arial"/>
          <w:b/>
          <w:bCs/>
          <w:sz w:val="24"/>
          <w:szCs w:val="24"/>
        </w:rPr>
        <w:t>A tanulmány rögzíti a parkolás szabályozás célját:</w:t>
      </w:r>
    </w:p>
    <w:p w:rsidR="00826936" w:rsidRPr="0023664C" w:rsidRDefault="00580404" w:rsidP="00580404">
      <w:pPr>
        <w:pStyle w:val="Listaszerbekezds"/>
        <w:adjustRightInd w:val="0"/>
        <w:snapToGrid w:val="0"/>
        <w:spacing w:after="0" w:line="240" w:lineRule="auto"/>
        <w:ind w:left="0"/>
        <w:contextualSpacing w:val="0"/>
        <w:jc w:val="both"/>
        <w:rPr>
          <w:rFonts w:ascii="Arial" w:hAnsi="Arial" w:cs="Arial"/>
          <w:bCs/>
          <w:sz w:val="24"/>
          <w:szCs w:val="24"/>
        </w:rPr>
      </w:pPr>
      <w:r w:rsidRPr="0023664C">
        <w:rPr>
          <w:rFonts w:ascii="Arial" w:hAnsi="Arial" w:cs="Arial"/>
          <w:bCs/>
          <w:sz w:val="24"/>
          <w:szCs w:val="24"/>
        </w:rPr>
        <w:t xml:space="preserve">A parkolás, a gépjárművek elhelyezésének a problémája ma az egyik legsúlyosabb közlekedési kérdés Hévízen. Az autóval egy városban együtt kell, és együtt lehet élni akkor is, ha a város működését, mobilitási folyamatait, közterületeit egyre inkább az energiaszegény közlekedés és a gyalogos közlekedés érdekei alapján kívánatos formálni. </w:t>
      </w:r>
      <w:r w:rsidRPr="0023664C">
        <w:rPr>
          <w:rFonts w:ascii="Arial" w:hAnsi="Arial" w:cs="Arial"/>
          <w:sz w:val="24"/>
          <w:szCs w:val="24"/>
        </w:rPr>
        <w:t>Akkor jó egy parkolás-gazdálkodás, ha minden szereplőnek egyformán, csak egy kicsit sérti a vélt vagy valós érdekeit - de egyiket sem lehet</w:t>
      </w:r>
      <w:bookmarkStart w:id="0" w:name="_GoBack"/>
      <w:bookmarkEnd w:id="0"/>
      <w:r w:rsidRPr="0023664C">
        <w:rPr>
          <w:rFonts w:ascii="Arial" w:hAnsi="Arial" w:cs="Arial"/>
          <w:sz w:val="24"/>
          <w:szCs w:val="24"/>
        </w:rPr>
        <w:t>etleníti el - viszont alapvetően, az ott élő emberek és a város javát szolgálja.</w:t>
      </w:r>
      <w:r w:rsidRPr="0023664C">
        <w:rPr>
          <w:rFonts w:ascii="Arial" w:hAnsi="Arial" w:cs="Arial"/>
          <w:bCs/>
          <w:sz w:val="24"/>
          <w:szCs w:val="24"/>
        </w:rPr>
        <w:t xml:space="preserve"> </w:t>
      </w:r>
    </w:p>
    <w:p w:rsidR="00826936" w:rsidRPr="0023664C" w:rsidRDefault="00826936" w:rsidP="00580404">
      <w:pPr>
        <w:pStyle w:val="Listaszerbekezds"/>
        <w:adjustRightInd w:val="0"/>
        <w:snapToGrid w:val="0"/>
        <w:spacing w:after="0" w:line="240" w:lineRule="auto"/>
        <w:ind w:left="0"/>
        <w:contextualSpacing w:val="0"/>
        <w:jc w:val="both"/>
        <w:rPr>
          <w:rFonts w:ascii="Arial" w:hAnsi="Arial" w:cs="Arial"/>
          <w:bCs/>
          <w:sz w:val="24"/>
          <w:szCs w:val="24"/>
        </w:rPr>
      </w:pPr>
    </w:p>
    <w:p w:rsidR="00580404" w:rsidRPr="0023664C" w:rsidRDefault="00580404" w:rsidP="00580404">
      <w:pPr>
        <w:pStyle w:val="Listaszerbekezds"/>
        <w:adjustRightInd w:val="0"/>
        <w:snapToGrid w:val="0"/>
        <w:spacing w:after="0" w:line="240" w:lineRule="auto"/>
        <w:ind w:left="0"/>
        <w:contextualSpacing w:val="0"/>
        <w:jc w:val="both"/>
        <w:rPr>
          <w:rFonts w:ascii="Arial" w:hAnsi="Arial" w:cs="Arial"/>
          <w:bCs/>
          <w:sz w:val="24"/>
          <w:szCs w:val="24"/>
        </w:rPr>
      </w:pPr>
      <w:r w:rsidRPr="0023664C">
        <w:rPr>
          <w:rFonts w:ascii="Arial" w:hAnsi="Arial" w:cs="Arial"/>
          <w:sz w:val="24"/>
          <w:szCs w:val="24"/>
        </w:rPr>
        <w:t>A parkolás szabályozás egy elengedhetetlen közlekedés szabályozási eszköz!</w:t>
      </w:r>
      <w:r w:rsidR="00826936" w:rsidRPr="0023664C">
        <w:rPr>
          <w:rFonts w:ascii="Arial" w:hAnsi="Arial" w:cs="Arial"/>
          <w:sz w:val="24"/>
          <w:szCs w:val="24"/>
        </w:rPr>
        <w:t xml:space="preserve"> </w:t>
      </w:r>
      <w:r w:rsidRPr="0023664C">
        <w:rPr>
          <w:rFonts w:ascii="Arial" w:hAnsi="Arial" w:cs="Arial"/>
          <w:sz w:val="24"/>
          <w:szCs w:val="24"/>
        </w:rPr>
        <w:t>Az autóvezetők a parkolási díj formájában fizetik meg mind beruházási, mind üzemeltetési szempontból a közösség által finanszírozott parkolóhelyek használatát. Továbbá a parkolási díj arra ösztönöz, hogy az autóvezetők ne is hajtsanak be a parkolási díjjal terhelt övezetekbe. Amennyiben mégis behajtanak és parkolnak, akkor a lehető legrövidebb ideig foglalják a parkolóhelyeket, így növelve a parkolóhelyek forgási sebességét és csökkentve az átlagos parkolási időtartamot. A tanulmány nem tekinti ellenségnek az autóvezetőket, autó használókat, így teljesen jogos az a társadalmi igény, hogy a parkolási díj megfizetéséért valamilyen szolgáltatást kapjanak. Szintén igaz ez a kedvezménnyel rendelkezőknek azon igényére, hogy a kedvezményüket (pl. lakossági bérlet) használni is tudják, és ne kelljen hosszasan parkolóhelyet keresniük. Ezért a parkolási szabályokat megalkotó, a parkolási rendszert megvalósító és üzemeltető önkormányzatnak segítenie kell az autóvezetőket, hogy rendelkezzenek a parkolási helyzetről aktuális információkkal.</w:t>
      </w:r>
    </w:p>
    <w:p w:rsidR="00580404" w:rsidRPr="0023664C" w:rsidRDefault="00580404" w:rsidP="00580404">
      <w:pPr>
        <w:pStyle w:val="Listaszerbekezds"/>
        <w:adjustRightInd w:val="0"/>
        <w:snapToGrid w:val="0"/>
        <w:spacing w:after="0" w:line="240" w:lineRule="auto"/>
        <w:ind w:left="0"/>
        <w:contextualSpacing w:val="0"/>
        <w:jc w:val="both"/>
        <w:rPr>
          <w:rFonts w:ascii="Arial" w:hAnsi="Arial" w:cs="Arial"/>
          <w:b/>
          <w:bCs/>
          <w:sz w:val="24"/>
          <w:szCs w:val="24"/>
        </w:rPr>
      </w:pPr>
    </w:p>
    <w:p w:rsidR="00580404" w:rsidRPr="0023664C" w:rsidRDefault="00580404" w:rsidP="00580404">
      <w:pPr>
        <w:pStyle w:val="Listaszerbekezds"/>
        <w:adjustRightInd w:val="0"/>
        <w:snapToGrid w:val="0"/>
        <w:spacing w:after="0" w:line="240" w:lineRule="auto"/>
        <w:ind w:left="0"/>
        <w:contextualSpacing w:val="0"/>
        <w:jc w:val="both"/>
        <w:rPr>
          <w:rFonts w:ascii="Arial" w:hAnsi="Arial" w:cs="Arial"/>
          <w:b/>
          <w:bCs/>
          <w:sz w:val="24"/>
          <w:szCs w:val="24"/>
        </w:rPr>
      </w:pPr>
      <w:r w:rsidRPr="0023664C">
        <w:rPr>
          <w:rFonts w:ascii="Arial" w:hAnsi="Arial" w:cs="Arial"/>
          <w:b/>
          <w:bCs/>
          <w:sz w:val="24"/>
          <w:szCs w:val="24"/>
        </w:rPr>
        <w:t>A tanulmány ismerteti Hévíz város jelenlegi parkolási helyzetét:</w:t>
      </w:r>
    </w:p>
    <w:p w:rsidR="00826936" w:rsidRPr="0023664C" w:rsidRDefault="00580404" w:rsidP="00580404">
      <w:pPr>
        <w:pStyle w:val="NormlWeb"/>
        <w:spacing w:before="0" w:beforeAutospacing="0" w:after="160" w:afterAutospacing="0"/>
        <w:jc w:val="both"/>
        <w:rPr>
          <w:rFonts w:ascii="Arial" w:eastAsiaTheme="minorHAnsi" w:hAnsi="Arial" w:cs="Arial"/>
          <w:lang w:eastAsia="en-US"/>
        </w:rPr>
      </w:pPr>
      <w:r w:rsidRPr="0023664C">
        <w:rPr>
          <w:rFonts w:ascii="Arial" w:eastAsiaTheme="minorHAnsi" w:hAnsi="Arial" w:cs="Arial"/>
          <w:lang w:eastAsia="en-US"/>
        </w:rPr>
        <w:t>Hévíz város Magyarország legtöbb vendégéjszakáját lebonyolító városa Budapest után. A Tófürdő és környéke a napon belüli látogatókat is nagy számban vonzza. A város számára fontos, hogy az ide érkezők a legmagasabb szintű szolgáltatás kapják, akár több napra, akár csak egy napra látogatják meg a várost. A közösségi közlekedésen kívül nagyon sokan érkeznek saját vagy bérelt autóval. A COVID-19 vírus által okozott megváltozott szokások, a “társadalmi távolságtartás”, tovább növelte az autóval érkezők számát. A városba érkezve jelenleg probléma a szálláshelyhez vagy a fürdőhöz közel eső parkolóhely megtalálása. A várost nem ismerők számára ez jelen állapotban nehéz feladat, mert a Tófürdő nagy kiterjedése miatt nem egyértelmű, hogy melyik oldalról kell megközelíteni, hol a legjobb parkolni. További specialitás, hogy sok külföldi is autóval érkezik (Ausztria, Németország, Szlovákia,</w:t>
      </w:r>
      <w:r w:rsidR="00826936" w:rsidRPr="0023664C">
        <w:rPr>
          <w:rFonts w:ascii="Arial" w:eastAsiaTheme="minorHAnsi" w:hAnsi="Arial" w:cs="Arial"/>
          <w:lang w:eastAsia="en-US"/>
        </w:rPr>
        <w:t xml:space="preserve"> Csehország, Oroszország stb.). </w:t>
      </w:r>
      <w:r w:rsidRPr="0023664C">
        <w:rPr>
          <w:rFonts w:ascii="Arial" w:eastAsiaTheme="minorHAnsi" w:hAnsi="Arial" w:cs="Arial"/>
          <w:lang w:eastAsia="en-US"/>
        </w:rPr>
        <w:t>Számukra a navigáció, a parkolási infrastruktúra hasz</w:t>
      </w:r>
      <w:r w:rsidR="00826936" w:rsidRPr="0023664C">
        <w:rPr>
          <w:rFonts w:ascii="Arial" w:eastAsiaTheme="minorHAnsi" w:hAnsi="Arial" w:cs="Arial"/>
          <w:lang w:eastAsia="en-US"/>
        </w:rPr>
        <w:t>nálata további nehézséget okoz.</w:t>
      </w:r>
    </w:p>
    <w:p w:rsidR="00580404" w:rsidRPr="0023664C" w:rsidRDefault="00580404" w:rsidP="00580404">
      <w:pPr>
        <w:pStyle w:val="NormlWeb"/>
        <w:spacing w:before="0" w:beforeAutospacing="0" w:after="160" w:afterAutospacing="0"/>
        <w:jc w:val="both"/>
        <w:rPr>
          <w:rFonts w:ascii="Arial" w:eastAsiaTheme="minorHAnsi" w:hAnsi="Arial" w:cs="Arial"/>
          <w:lang w:eastAsia="en-US"/>
        </w:rPr>
      </w:pPr>
      <w:r w:rsidRPr="0023664C">
        <w:rPr>
          <w:rFonts w:ascii="Arial" w:eastAsiaTheme="minorHAnsi" w:hAnsi="Arial" w:cs="Arial"/>
          <w:lang w:eastAsia="en-US"/>
        </w:rPr>
        <w:t xml:space="preserve">Jelenleg Hévíz városának közterületi parkolóhelyei mind nyitott parkolók, sorompóval nincsenek lezárva. A magyar törvényeknek megfelelően az ilyen parkolókban mobilfizetésre a Nemzeti Mobilfizetési rendszerben vagy ennek viszonteladói hálózatában (Simplepay, Evopay stb.) van lehetőség, amelyet a külföldiek nem (SMS alapon) vagy nehezen (app esetében) tudnak igénybe venni. A parkoló zónák, azok </w:t>
      </w:r>
      <w:r w:rsidRPr="0023664C">
        <w:rPr>
          <w:rFonts w:ascii="Arial" w:eastAsiaTheme="minorHAnsi" w:hAnsi="Arial" w:cs="Arial"/>
          <w:lang w:eastAsia="en-US"/>
        </w:rPr>
        <w:lastRenderedPageBreak/>
        <w:t>működései a bel- és külföldi látogatók számára nem egyértelműek. Egy sorompós zárt rendszerű parkolóban ezzel szemben a ki- és behajtás egyszerűen kontrollálható, az autós számára is egyértelmű üzenetet hordoz arról, hogy ez egy fizető parkoló.</w:t>
      </w:r>
    </w:p>
    <w:p w:rsidR="00580404" w:rsidRPr="0023664C" w:rsidRDefault="00580404" w:rsidP="00580404">
      <w:pPr>
        <w:pStyle w:val="Listaszerbekezds"/>
        <w:adjustRightInd w:val="0"/>
        <w:snapToGrid w:val="0"/>
        <w:spacing w:after="0" w:line="240" w:lineRule="auto"/>
        <w:ind w:left="0"/>
        <w:contextualSpacing w:val="0"/>
        <w:jc w:val="both"/>
        <w:rPr>
          <w:rFonts w:ascii="Arial" w:hAnsi="Arial" w:cs="Arial"/>
          <w:bCs/>
          <w:sz w:val="24"/>
          <w:szCs w:val="24"/>
        </w:rPr>
      </w:pPr>
      <w:r w:rsidRPr="0023664C">
        <w:rPr>
          <w:rFonts w:ascii="Arial" w:hAnsi="Arial" w:cs="Arial"/>
          <w:bCs/>
          <w:sz w:val="24"/>
          <w:szCs w:val="24"/>
        </w:rPr>
        <w:t>A jelenlegi parkolási helyzet megismeréséhez szükséges felmérések augusztus hónapban, 3*2 nap, napi 12 órában történtek. A jelenlegi parkolási helyzet felmérését a</w:t>
      </w:r>
      <w:r w:rsidR="00826936" w:rsidRPr="0023664C">
        <w:rPr>
          <w:rFonts w:ascii="Arial" w:hAnsi="Arial" w:cs="Arial"/>
          <w:bCs/>
          <w:sz w:val="24"/>
          <w:szCs w:val="24"/>
        </w:rPr>
        <w:t xml:space="preserve"> következő időpontokban végezték a tanulmány készítői</w:t>
      </w:r>
      <w:r w:rsidRPr="0023664C">
        <w:rPr>
          <w:rFonts w:ascii="Arial" w:hAnsi="Arial" w:cs="Arial"/>
          <w:bCs/>
          <w:sz w:val="24"/>
          <w:szCs w:val="24"/>
        </w:rPr>
        <w:t>, figyelemmel arra, hogy a vizsgálati időszakba munka- és pihenőnap is legyen.</w:t>
      </w:r>
    </w:p>
    <w:p w:rsidR="00580404" w:rsidRPr="0023664C" w:rsidRDefault="00580404" w:rsidP="00580404">
      <w:pPr>
        <w:pStyle w:val="Listaszerbekezds"/>
        <w:numPr>
          <w:ilvl w:val="0"/>
          <w:numId w:val="2"/>
        </w:numPr>
        <w:jc w:val="both"/>
        <w:rPr>
          <w:rFonts w:ascii="Arial" w:hAnsi="Arial" w:cs="Arial"/>
          <w:bCs/>
          <w:sz w:val="24"/>
          <w:szCs w:val="24"/>
        </w:rPr>
      </w:pPr>
      <w:r w:rsidRPr="0023664C">
        <w:rPr>
          <w:rFonts w:ascii="Arial" w:hAnsi="Arial" w:cs="Arial"/>
          <w:bCs/>
          <w:sz w:val="24"/>
          <w:szCs w:val="24"/>
        </w:rPr>
        <w:t>2020.08.07 – 2020.08.08 08h - 18h foglaltság vizsgálat,</w:t>
      </w:r>
    </w:p>
    <w:p w:rsidR="00580404" w:rsidRPr="0023664C" w:rsidRDefault="00580404" w:rsidP="00580404">
      <w:pPr>
        <w:pStyle w:val="Listaszerbekezds"/>
        <w:numPr>
          <w:ilvl w:val="0"/>
          <w:numId w:val="2"/>
        </w:numPr>
        <w:jc w:val="both"/>
        <w:rPr>
          <w:rFonts w:ascii="Arial" w:hAnsi="Arial" w:cs="Arial"/>
          <w:bCs/>
          <w:sz w:val="24"/>
          <w:szCs w:val="24"/>
        </w:rPr>
      </w:pPr>
      <w:r w:rsidRPr="0023664C">
        <w:rPr>
          <w:rFonts w:ascii="Arial" w:hAnsi="Arial" w:cs="Arial"/>
          <w:bCs/>
          <w:sz w:val="24"/>
          <w:szCs w:val="24"/>
        </w:rPr>
        <w:t>2020.08.12 – 2020.08.13 08h - 18h foglaltság és forgás felmérés,</w:t>
      </w:r>
    </w:p>
    <w:p w:rsidR="00580404" w:rsidRPr="0023664C" w:rsidRDefault="00580404" w:rsidP="00580404">
      <w:pPr>
        <w:pStyle w:val="Listaszerbekezds"/>
        <w:numPr>
          <w:ilvl w:val="0"/>
          <w:numId w:val="2"/>
        </w:numPr>
        <w:jc w:val="both"/>
        <w:rPr>
          <w:rFonts w:ascii="Arial" w:hAnsi="Arial" w:cs="Arial"/>
          <w:bCs/>
          <w:sz w:val="24"/>
          <w:szCs w:val="24"/>
        </w:rPr>
      </w:pPr>
      <w:r w:rsidRPr="0023664C">
        <w:rPr>
          <w:rFonts w:ascii="Arial" w:hAnsi="Arial" w:cs="Arial"/>
          <w:bCs/>
          <w:sz w:val="24"/>
          <w:szCs w:val="24"/>
        </w:rPr>
        <w:t>2020.08.24 – 2020.08.25 08h - 18h egyéb közlekedés-szakmai vizsgálat.</w:t>
      </w:r>
    </w:p>
    <w:p w:rsidR="00580404" w:rsidRPr="0023664C" w:rsidRDefault="00580404" w:rsidP="00580404">
      <w:pPr>
        <w:pStyle w:val="Listaszerbekezds"/>
        <w:adjustRightInd w:val="0"/>
        <w:snapToGrid w:val="0"/>
        <w:spacing w:after="0" w:line="240" w:lineRule="auto"/>
        <w:ind w:left="0"/>
        <w:contextualSpacing w:val="0"/>
        <w:jc w:val="both"/>
        <w:rPr>
          <w:rFonts w:ascii="Arial" w:hAnsi="Arial" w:cs="Arial"/>
          <w:bCs/>
          <w:sz w:val="24"/>
          <w:szCs w:val="24"/>
        </w:rPr>
      </w:pPr>
    </w:p>
    <w:p w:rsidR="00580404" w:rsidRPr="0023664C" w:rsidRDefault="00580404" w:rsidP="00580404">
      <w:pPr>
        <w:pStyle w:val="Listaszerbekezds"/>
        <w:adjustRightInd w:val="0"/>
        <w:snapToGrid w:val="0"/>
        <w:spacing w:after="0" w:line="240" w:lineRule="auto"/>
        <w:ind w:left="0"/>
        <w:contextualSpacing w:val="0"/>
        <w:jc w:val="both"/>
        <w:rPr>
          <w:rFonts w:ascii="Arial" w:hAnsi="Arial" w:cs="Arial"/>
          <w:sz w:val="24"/>
          <w:szCs w:val="24"/>
        </w:rPr>
      </w:pPr>
      <w:r w:rsidRPr="0023664C">
        <w:rPr>
          <w:rFonts w:ascii="Arial" w:hAnsi="Arial" w:cs="Arial"/>
          <w:iCs/>
          <w:sz w:val="24"/>
          <w:szCs w:val="24"/>
        </w:rPr>
        <w:t>A</w:t>
      </w:r>
      <w:r w:rsidR="00826936" w:rsidRPr="0023664C">
        <w:rPr>
          <w:rFonts w:ascii="Arial" w:hAnsi="Arial" w:cs="Arial"/>
          <w:iCs/>
          <w:sz w:val="24"/>
          <w:szCs w:val="24"/>
        </w:rPr>
        <w:t xml:space="preserve"> parkolási vizsgálatok alapján a</w:t>
      </w:r>
      <w:r w:rsidRPr="0023664C">
        <w:rPr>
          <w:rFonts w:ascii="Arial" w:hAnsi="Arial" w:cs="Arial"/>
          <w:sz w:val="24"/>
          <w:szCs w:val="24"/>
        </w:rPr>
        <w:t xml:space="preserve">z összes utcai fizető parkolóhely átlagos foglaltsága teljes üzemidőre vetítve: 56,4 %, az átlagos parkolási idő: 140 perc. Bár a foglaltság nem túl magas, az átlagos parkolási idő jelentősen magasabb a kívánatosnál (90perc), valamint a maximális foglaltság jelentős (több helyszínen meghaladta a (80 %-ot). </w:t>
      </w:r>
      <w:r w:rsidRPr="0023664C">
        <w:rPr>
          <w:rFonts w:ascii="Arial" w:hAnsi="Arial" w:cs="Arial"/>
          <w:iCs/>
          <w:sz w:val="24"/>
          <w:szCs w:val="24"/>
        </w:rPr>
        <w:t>Az összes félig zárt parkoló átlagos foglaltsága teljes üzemidőre vetítve: 46,2 %, az átlagos parkolási idő: 130 perc. Bár a foglaltság itt sem túl magas, az átlagos parkolási idő itt is jelentősen magasabb a kívánatosnál (90perc)</w:t>
      </w:r>
      <w:r w:rsidRPr="0023664C">
        <w:rPr>
          <w:rFonts w:ascii="Arial" w:hAnsi="Arial" w:cs="Arial"/>
          <w:sz w:val="24"/>
          <w:szCs w:val="24"/>
        </w:rPr>
        <w:t xml:space="preserve">, valamint a maximális foglaltság jelentős (több helyszínen meghaladta a (80 %-ot). </w:t>
      </w:r>
      <w:r w:rsidRPr="0023664C">
        <w:rPr>
          <w:rFonts w:ascii="Arial" w:hAnsi="Arial" w:cs="Arial"/>
          <w:iCs/>
          <w:sz w:val="24"/>
          <w:szCs w:val="24"/>
        </w:rPr>
        <w:t>Az összes utcai, potenciálisan fizető parkolóhely átlagos foglaltsága teljes üzemidőre vetítve: 68,9 %, az átlagos parkolási idő: 125 perc. Bár a foglaltság ezeken a helyszíneken jelentősen magasabb, mint ahol a parkolás szabályozás (parkolási díjfizetési kötelezettség) már bevezetésre került, az átlagos parkolási idő itt is jelentősen magasabb a kívánatosnál (90perc)</w:t>
      </w:r>
      <w:r w:rsidRPr="0023664C">
        <w:rPr>
          <w:rFonts w:ascii="Arial" w:hAnsi="Arial" w:cs="Arial"/>
          <w:sz w:val="24"/>
          <w:szCs w:val="24"/>
        </w:rPr>
        <w:t>, valamint a maximális foglaltság jelentős (több helyszínen meghaladta a (80 %-ot).</w:t>
      </w:r>
    </w:p>
    <w:p w:rsidR="00580404" w:rsidRPr="0023664C" w:rsidRDefault="00580404" w:rsidP="00580404">
      <w:pPr>
        <w:adjustRightInd w:val="0"/>
        <w:snapToGrid w:val="0"/>
        <w:spacing w:after="0" w:line="240" w:lineRule="auto"/>
        <w:jc w:val="both"/>
        <w:rPr>
          <w:rFonts w:ascii="Arial" w:hAnsi="Arial" w:cs="Arial"/>
          <w:iCs/>
          <w:sz w:val="24"/>
          <w:szCs w:val="24"/>
        </w:rPr>
      </w:pPr>
    </w:p>
    <w:p w:rsidR="00662843" w:rsidRPr="0023664C" w:rsidRDefault="00580404" w:rsidP="00826936">
      <w:pPr>
        <w:adjustRightInd w:val="0"/>
        <w:snapToGrid w:val="0"/>
        <w:spacing w:after="0" w:line="240" w:lineRule="auto"/>
        <w:jc w:val="both"/>
        <w:rPr>
          <w:rFonts w:ascii="Arial" w:hAnsi="Arial" w:cs="Arial"/>
          <w:iCs/>
          <w:sz w:val="24"/>
          <w:szCs w:val="24"/>
        </w:rPr>
      </w:pPr>
      <w:r w:rsidRPr="0023664C">
        <w:rPr>
          <w:rFonts w:ascii="Arial" w:hAnsi="Arial" w:cs="Arial"/>
          <w:iCs/>
          <w:sz w:val="24"/>
          <w:szCs w:val="24"/>
        </w:rPr>
        <w:t>Jelenlegi parkolási rendszer műszaki megoldásai megfelelnek a magyar jogszabályi elvárásoknak. Ugyan jelentősen meghaladják a más, magyarországi rendszerek képességeit, de mégsem felelnek meg teljesen a XXI. század digitális kihívásainak, nem élnek annak lehetőségeivel és nem nyújtanak többletszolgáltatás(oka)t az autóvezetőknek és az önkormányzatnak.</w:t>
      </w:r>
      <w:r w:rsidR="00662843" w:rsidRPr="0023664C">
        <w:rPr>
          <w:rFonts w:ascii="Arial" w:hAnsi="Arial" w:cs="Arial"/>
          <w:iCs/>
          <w:sz w:val="24"/>
          <w:szCs w:val="24"/>
        </w:rPr>
        <w:t xml:space="preserve"> </w:t>
      </w:r>
      <w:bookmarkStart w:id="1" w:name="_Hlk49715097"/>
      <w:r w:rsidR="00826936" w:rsidRPr="0023664C">
        <w:rPr>
          <w:rFonts w:ascii="Arial" w:hAnsi="Arial" w:cs="Arial"/>
          <w:iCs/>
          <w:sz w:val="24"/>
          <w:szCs w:val="24"/>
        </w:rPr>
        <w:t xml:space="preserve"> Például a</w:t>
      </w:r>
      <w:r w:rsidR="00662843" w:rsidRPr="0023664C">
        <w:rPr>
          <w:rFonts w:ascii="Arial" w:hAnsi="Arial" w:cs="Arial"/>
          <w:iCs/>
          <w:sz w:val="24"/>
          <w:szCs w:val="24"/>
        </w:rPr>
        <w:t xml:space="preserve"> jelenlegi parkolási rendszerben a városba érkező autósnak semmilyen lehetősége nincs tájékozódni a számára lehetséges szabad parkolóhelyekről. A város honlapján található ugyan egy térkép a fizető parkolási övezetekről, de ez nem online, tehát nem mutatja az éppen aktuális foglaltsági helyzetet. A fentiek miatt az autós ad-hoc választ parkolóhelyet. Addig megy, amíg talál egy számára megfelelő üres helyet, ahol leparkolhat, nemritkán szabálytalanul.</w:t>
      </w:r>
    </w:p>
    <w:p w:rsidR="00826936" w:rsidRPr="0023664C" w:rsidRDefault="00826936" w:rsidP="00826936">
      <w:pPr>
        <w:adjustRightInd w:val="0"/>
        <w:snapToGrid w:val="0"/>
        <w:spacing w:after="0" w:line="240" w:lineRule="auto"/>
        <w:jc w:val="both"/>
        <w:rPr>
          <w:rFonts w:ascii="Arial" w:hAnsi="Arial" w:cs="Arial"/>
          <w:iCs/>
          <w:sz w:val="24"/>
          <w:szCs w:val="24"/>
        </w:rPr>
      </w:pPr>
    </w:p>
    <w:bookmarkEnd w:id="1"/>
    <w:p w:rsidR="00662843" w:rsidRPr="0023664C" w:rsidRDefault="00662843" w:rsidP="00662843">
      <w:pPr>
        <w:pStyle w:val="Listaszerbekezds"/>
        <w:ind w:left="0"/>
        <w:jc w:val="both"/>
        <w:rPr>
          <w:rFonts w:ascii="Arial" w:hAnsi="Arial" w:cs="Arial"/>
          <w:iCs/>
          <w:sz w:val="24"/>
          <w:szCs w:val="24"/>
        </w:rPr>
      </w:pPr>
      <w:r w:rsidRPr="0023664C">
        <w:rPr>
          <w:rFonts w:ascii="Arial" w:hAnsi="Arial" w:cs="Arial"/>
          <w:iCs/>
          <w:sz w:val="24"/>
          <w:szCs w:val="24"/>
        </w:rPr>
        <w:t>A parkolási díj kifizetésére jelenleg többféle módon van lehetőség:</w:t>
      </w:r>
    </w:p>
    <w:p w:rsidR="00662843" w:rsidRPr="0023664C" w:rsidRDefault="00662843" w:rsidP="00662843">
      <w:pPr>
        <w:pStyle w:val="Listaszerbekezds"/>
        <w:ind w:left="0"/>
        <w:jc w:val="both"/>
        <w:rPr>
          <w:rFonts w:ascii="Arial" w:hAnsi="Arial" w:cs="Arial"/>
          <w:iCs/>
          <w:sz w:val="24"/>
          <w:szCs w:val="24"/>
        </w:rPr>
      </w:pPr>
      <w:r w:rsidRPr="0023664C">
        <w:rPr>
          <w:rFonts w:ascii="Arial" w:hAnsi="Arial" w:cs="Arial"/>
          <w:iCs/>
          <w:sz w:val="24"/>
          <w:szCs w:val="24"/>
          <w:u w:val="single"/>
        </w:rPr>
        <w:t>Automata:</w:t>
      </w:r>
      <w:r w:rsidRPr="0023664C">
        <w:rPr>
          <w:rFonts w:ascii="Arial" w:hAnsi="Arial" w:cs="Arial"/>
          <w:iCs/>
          <w:sz w:val="24"/>
          <w:szCs w:val="24"/>
        </w:rPr>
        <w:t xml:space="preserve"> a fizető zónákban található automatáknál lehetséges készpénzzel vagy bankkártyával kifizetni – előre – a parkolás díját. Az automata egy nyugtát állít ki a kifizetett díjról és a parkolás idejéről. A díjfizetés konkrét rendszámú gépjárműre történik, tehát az autósnak jegyvásárláskor meg kell adnia a rendszámát. A nyugtát nem szükséges kirakni a szélvédő mögé, mivel az ellenőrök a parkolási díj kifizetését online tudják lekérdezni.</w:t>
      </w:r>
    </w:p>
    <w:p w:rsidR="00662843" w:rsidRPr="0023664C" w:rsidRDefault="00662843" w:rsidP="00826936">
      <w:pPr>
        <w:pStyle w:val="Listaszerbekezds"/>
        <w:adjustRightInd w:val="0"/>
        <w:snapToGrid w:val="0"/>
        <w:spacing w:after="0"/>
        <w:ind w:left="0"/>
        <w:contextualSpacing w:val="0"/>
        <w:jc w:val="both"/>
        <w:rPr>
          <w:rFonts w:ascii="Arial" w:hAnsi="Arial" w:cs="Arial"/>
          <w:iCs/>
          <w:sz w:val="24"/>
          <w:szCs w:val="24"/>
        </w:rPr>
      </w:pPr>
      <w:r w:rsidRPr="0023664C">
        <w:rPr>
          <w:rFonts w:ascii="Arial" w:hAnsi="Arial" w:cs="Arial"/>
          <w:iCs/>
          <w:sz w:val="24"/>
          <w:szCs w:val="24"/>
          <w:u w:val="single"/>
        </w:rPr>
        <w:t>Bérlet:</w:t>
      </w:r>
      <w:r w:rsidRPr="0023664C">
        <w:rPr>
          <w:rFonts w:ascii="Arial" w:hAnsi="Arial" w:cs="Arial"/>
          <w:iCs/>
          <w:sz w:val="24"/>
          <w:szCs w:val="24"/>
        </w:rPr>
        <w:t xml:space="preserve"> lehetőség van különböző bérletek vásárlására a Parkolási Irodában, melyek meghatározott ideig teszik lehetővé a parkolást egyes fizető zónákban. A bérlet rendszám alapú.</w:t>
      </w:r>
    </w:p>
    <w:p w:rsidR="00662843" w:rsidRPr="0023664C" w:rsidRDefault="00662843" w:rsidP="00826936">
      <w:pPr>
        <w:adjustRightInd w:val="0"/>
        <w:snapToGrid w:val="0"/>
        <w:spacing w:after="0"/>
        <w:jc w:val="both"/>
        <w:rPr>
          <w:rFonts w:ascii="Arial" w:hAnsi="Arial" w:cs="Arial"/>
          <w:iCs/>
          <w:sz w:val="24"/>
          <w:szCs w:val="24"/>
        </w:rPr>
      </w:pPr>
      <w:r w:rsidRPr="0023664C">
        <w:rPr>
          <w:rFonts w:ascii="Arial" w:hAnsi="Arial" w:cs="Arial"/>
          <w:iCs/>
          <w:sz w:val="24"/>
          <w:szCs w:val="24"/>
          <w:u w:val="single"/>
        </w:rPr>
        <w:lastRenderedPageBreak/>
        <w:t>Tárcsa:</w:t>
      </w:r>
      <w:r w:rsidRPr="0023664C">
        <w:rPr>
          <w:rFonts w:ascii="Arial" w:hAnsi="Arial" w:cs="Arial"/>
          <w:iCs/>
          <w:sz w:val="24"/>
          <w:szCs w:val="24"/>
        </w:rPr>
        <w:t xml:space="preserve"> a Parkolási Irodában lehet parkoló tárcsát vásárolni, melynek segítségével egy-egy meghatározott helyen 1 órát fizetés nélkül parkolhatnak. A tárcsa nem rendszám alapú, bárki megvásárolhatja.</w:t>
      </w:r>
    </w:p>
    <w:p w:rsidR="00662843" w:rsidRPr="0023664C" w:rsidRDefault="00662843" w:rsidP="00826936">
      <w:pPr>
        <w:adjustRightInd w:val="0"/>
        <w:snapToGrid w:val="0"/>
        <w:spacing w:after="0"/>
        <w:jc w:val="both"/>
        <w:rPr>
          <w:rFonts w:ascii="Arial" w:hAnsi="Arial" w:cs="Arial"/>
          <w:iCs/>
          <w:sz w:val="24"/>
          <w:szCs w:val="24"/>
        </w:rPr>
      </w:pPr>
      <w:r w:rsidRPr="0023664C">
        <w:rPr>
          <w:rFonts w:ascii="Arial" w:hAnsi="Arial" w:cs="Arial"/>
          <w:iCs/>
          <w:sz w:val="24"/>
          <w:szCs w:val="24"/>
          <w:u w:val="single"/>
        </w:rPr>
        <w:t>Online:</w:t>
      </w:r>
      <w:r w:rsidRPr="0023664C">
        <w:rPr>
          <w:rFonts w:ascii="Arial" w:hAnsi="Arial" w:cs="Arial"/>
          <w:iCs/>
          <w:sz w:val="24"/>
          <w:szCs w:val="24"/>
        </w:rPr>
        <w:t xml:space="preserve"> a fizető zónák be vannak kötve a Nemzeti Mobilfizetési Rendszerbe. Azon keresztül lehetőség van SMS-el vagy App-al kiegyenlíteni a parkolási díjat. </w:t>
      </w:r>
    </w:p>
    <w:p w:rsidR="00826936" w:rsidRPr="0023664C" w:rsidRDefault="00826936" w:rsidP="00826936">
      <w:pPr>
        <w:adjustRightInd w:val="0"/>
        <w:snapToGrid w:val="0"/>
        <w:spacing w:after="0"/>
        <w:jc w:val="both"/>
        <w:rPr>
          <w:rFonts w:ascii="Arial" w:hAnsi="Arial" w:cs="Arial"/>
          <w:iCs/>
          <w:sz w:val="24"/>
          <w:szCs w:val="24"/>
        </w:rPr>
      </w:pPr>
    </w:p>
    <w:p w:rsidR="00662843" w:rsidRPr="0023664C" w:rsidRDefault="00662843" w:rsidP="00662843">
      <w:pPr>
        <w:pStyle w:val="Listaszerbekezds"/>
        <w:ind w:left="0"/>
        <w:jc w:val="both"/>
        <w:rPr>
          <w:rFonts w:ascii="Arial" w:hAnsi="Arial" w:cs="Arial"/>
          <w:iCs/>
          <w:sz w:val="24"/>
          <w:szCs w:val="24"/>
        </w:rPr>
      </w:pPr>
      <w:r w:rsidRPr="0023664C">
        <w:rPr>
          <w:rFonts w:ascii="Arial" w:hAnsi="Arial" w:cs="Arial"/>
          <w:iCs/>
          <w:sz w:val="24"/>
          <w:szCs w:val="24"/>
        </w:rPr>
        <w:t xml:space="preserve">A parkolási díj fizetésének ellenőrzését a Parkolási Iroda </w:t>
      </w:r>
      <w:r w:rsidR="0013306A" w:rsidRPr="0023664C">
        <w:rPr>
          <w:rFonts w:ascii="Arial" w:hAnsi="Arial" w:cs="Arial"/>
          <w:iCs/>
          <w:sz w:val="24"/>
          <w:szCs w:val="24"/>
        </w:rPr>
        <w:t>3</w:t>
      </w:r>
      <w:r w:rsidRPr="0023664C">
        <w:rPr>
          <w:rFonts w:ascii="Arial" w:hAnsi="Arial" w:cs="Arial"/>
          <w:iCs/>
          <w:sz w:val="24"/>
          <w:szCs w:val="24"/>
        </w:rPr>
        <w:t xml:space="preserve"> munkatársa végzi. Az ellenőrzés</w:t>
      </w:r>
      <w:r w:rsidR="001D622D" w:rsidRPr="0023664C">
        <w:rPr>
          <w:rFonts w:ascii="Arial" w:hAnsi="Arial" w:cs="Arial"/>
          <w:iCs/>
          <w:sz w:val="24"/>
          <w:szCs w:val="24"/>
        </w:rPr>
        <w:t>nek</w:t>
      </w:r>
      <w:r w:rsidRPr="0023664C">
        <w:rPr>
          <w:rFonts w:ascii="Arial" w:hAnsi="Arial" w:cs="Arial"/>
          <w:iCs/>
          <w:sz w:val="24"/>
          <w:szCs w:val="24"/>
        </w:rPr>
        <w:t xml:space="preserve"> </w:t>
      </w:r>
      <w:r w:rsidR="001D622D" w:rsidRPr="0023664C">
        <w:rPr>
          <w:rFonts w:ascii="Arial" w:hAnsi="Arial" w:cs="Arial"/>
          <w:iCs/>
          <w:sz w:val="24"/>
          <w:szCs w:val="24"/>
        </w:rPr>
        <w:t xml:space="preserve">kötelezően </w:t>
      </w:r>
      <w:r w:rsidRPr="0023664C">
        <w:rPr>
          <w:rFonts w:ascii="Arial" w:hAnsi="Arial" w:cs="Arial"/>
          <w:iCs/>
          <w:sz w:val="24"/>
          <w:szCs w:val="24"/>
        </w:rPr>
        <w:t xml:space="preserve">online módon </w:t>
      </w:r>
      <w:r w:rsidR="001D622D" w:rsidRPr="0023664C">
        <w:rPr>
          <w:rFonts w:ascii="Arial" w:hAnsi="Arial" w:cs="Arial"/>
          <w:iCs/>
          <w:sz w:val="24"/>
          <w:szCs w:val="24"/>
        </w:rPr>
        <w:t xml:space="preserve">kell </w:t>
      </w:r>
      <w:r w:rsidRPr="0023664C">
        <w:rPr>
          <w:rFonts w:ascii="Arial" w:hAnsi="Arial" w:cs="Arial"/>
          <w:iCs/>
          <w:sz w:val="24"/>
          <w:szCs w:val="24"/>
        </w:rPr>
        <w:t>történ</w:t>
      </w:r>
      <w:r w:rsidR="001D622D" w:rsidRPr="0023664C">
        <w:rPr>
          <w:rFonts w:ascii="Arial" w:hAnsi="Arial" w:cs="Arial"/>
          <w:iCs/>
          <w:sz w:val="24"/>
          <w:szCs w:val="24"/>
        </w:rPr>
        <w:t>nie</w:t>
      </w:r>
      <w:r w:rsidRPr="0023664C">
        <w:rPr>
          <w:rFonts w:ascii="Arial" w:hAnsi="Arial" w:cs="Arial"/>
          <w:iCs/>
          <w:sz w:val="24"/>
          <w:szCs w:val="24"/>
        </w:rPr>
        <w:t>. Az ellenőr először egy applikáció segítségével lefényképezi a gépjármű rendszámát. Az applikáció online csatlakozik egy központi rendszerhez, amely a rendszám alapján az applikáción keresztül képes jelezni az ellenőrnek, hogy az autós fizetett-e a parkolásért. Amennyiben nem, akkor az ellenőr – a magyar, hatályos szabályozás szerint - egy pótdíjazással kombinált fizetési felszólítást helyez a gépjármű szélvédőjére.</w:t>
      </w:r>
    </w:p>
    <w:p w:rsidR="00662843" w:rsidRPr="0023664C" w:rsidRDefault="00662843" w:rsidP="00662843">
      <w:pPr>
        <w:pStyle w:val="Listaszerbekezds"/>
        <w:ind w:left="0"/>
        <w:jc w:val="both"/>
        <w:rPr>
          <w:rFonts w:ascii="Arial" w:hAnsi="Arial" w:cs="Arial"/>
          <w:iCs/>
          <w:sz w:val="24"/>
          <w:szCs w:val="24"/>
        </w:rPr>
      </w:pPr>
      <w:r w:rsidRPr="0023664C">
        <w:rPr>
          <w:rFonts w:ascii="Arial" w:hAnsi="Arial" w:cs="Arial"/>
          <w:iCs/>
          <w:sz w:val="24"/>
          <w:szCs w:val="24"/>
        </w:rPr>
        <w:t>A felmérés ideje alatt többször parkoltunk szándékosan fizetés nélkül a Nagyparkolóban és az utcákon, de egyszer sem pótdíjazták meg gépjárműveinket.</w:t>
      </w:r>
    </w:p>
    <w:p w:rsidR="00580404" w:rsidRPr="0023664C" w:rsidRDefault="00662843" w:rsidP="00662843">
      <w:pPr>
        <w:pStyle w:val="Listaszerbekezds"/>
        <w:ind w:left="0"/>
        <w:jc w:val="both"/>
        <w:rPr>
          <w:rFonts w:ascii="Arial" w:hAnsi="Arial" w:cs="Arial"/>
          <w:iCs/>
          <w:sz w:val="24"/>
          <w:szCs w:val="24"/>
        </w:rPr>
      </w:pPr>
      <w:r w:rsidRPr="0023664C">
        <w:rPr>
          <w:rFonts w:ascii="Arial" w:hAnsi="Arial" w:cs="Arial"/>
          <w:iCs/>
          <w:sz w:val="24"/>
          <w:szCs w:val="24"/>
        </w:rPr>
        <w:t xml:space="preserve">A felmérés teljes ideje alatt ellenőrzést végző személyt egyszer láttunk és fizetési felszólítást is csak 1 gépjárművön találtunk. </w:t>
      </w:r>
      <w:r w:rsidR="00580404" w:rsidRPr="0023664C">
        <w:rPr>
          <w:rFonts w:ascii="Arial" w:hAnsi="Arial" w:cs="Arial"/>
          <w:iCs/>
          <w:sz w:val="24"/>
          <w:szCs w:val="24"/>
        </w:rPr>
        <w:t>Nagyon gyenge a parkolás menedzsment parkolás ellenőrzése, 2020. augusztusban 17 000 db tranzakció mellett csak 36 db pótdíjazást kezdeményeztek a parkoló ellenőrök, ebből is 20 db valamilyen oknál fogva törlésre került.</w:t>
      </w:r>
    </w:p>
    <w:p w:rsidR="00580404" w:rsidRPr="0023664C" w:rsidRDefault="00580404" w:rsidP="00580404">
      <w:pPr>
        <w:adjustRightInd w:val="0"/>
        <w:snapToGrid w:val="0"/>
        <w:spacing w:after="0" w:line="240" w:lineRule="auto"/>
        <w:jc w:val="both"/>
        <w:rPr>
          <w:rFonts w:ascii="Arial" w:hAnsi="Arial" w:cs="Arial"/>
          <w:b/>
          <w:iCs/>
          <w:sz w:val="24"/>
          <w:szCs w:val="24"/>
        </w:rPr>
      </w:pPr>
    </w:p>
    <w:p w:rsidR="00580404" w:rsidRPr="0023664C" w:rsidRDefault="00580404" w:rsidP="00580404">
      <w:pPr>
        <w:adjustRightInd w:val="0"/>
        <w:snapToGrid w:val="0"/>
        <w:spacing w:after="0" w:line="240" w:lineRule="auto"/>
        <w:jc w:val="both"/>
        <w:rPr>
          <w:rFonts w:ascii="Arial" w:hAnsi="Arial" w:cs="Arial"/>
          <w:b/>
          <w:iCs/>
          <w:sz w:val="24"/>
          <w:szCs w:val="24"/>
        </w:rPr>
      </w:pPr>
      <w:r w:rsidRPr="0023664C">
        <w:rPr>
          <w:rFonts w:ascii="Arial" w:hAnsi="Arial" w:cs="Arial"/>
          <w:b/>
          <w:iCs/>
          <w:sz w:val="24"/>
          <w:szCs w:val="24"/>
        </w:rPr>
        <w:t>A tanulmány a következő módosításokat javasolja a jelenlegi parkolási helyzethez képest:</w:t>
      </w:r>
    </w:p>
    <w:p w:rsidR="00662843" w:rsidRPr="0023664C" w:rsidRDefault="00662843" w:rsidP="00662843">
      <w:pPr>
        <w:pStyle w:val="Listaszerbekezds"/>
        <w:ind w:left="0"/>
        <w:jc w:val="both"/>
        <w:rPr>
          <w:rFonts w:ascii="Arial" w:hAnsi="Arial" w:cs="Arial"/>
          <w:iCs/>
          <w:sz w:val="24"/>
          <w:szCs w:val="24"/>
        </w:rPr>
      </w:pPr>
      <w:r w:rsidRPr="0023664C">
        <w:rPr>
          <w:rFonts w:ascii="Arial" w:hAnsi="Arial" w:cs="Arial"/>
          <w:iCs/>
          <w:sz w:val="24"/>
          <w:szCs w:val="24"/>
        </w:rPr>
        <w:t xml:space="preserve">A tanulmány javaslatot tesz Hévíz városban egy okos parkolási rendszer kialakítására. A magyar lakosság az elmúlt két évtized negatív tapasztalatai miatt, a jelenlegi rendszer átláthatatlan működése és nulla szolgáltatása okán kifejezetten elutasító a parkolás üzemeltetéssel, a parkolási díjfizetéssel szemben. Az autósok jelenleg semmilyen szolgáltatást sem kapnak, a most használt rendszerek csak a parkolási díjfizetést és a nem fizető autósoktól való pótdíj behajtásra összpontosítanak. Az okos parkolási rendszer ezzel szemben, amellett, hogy a parkolási díj, mint forgalomszabályozási eszköz használatát is támogatja, úgy szolgáltat az autósoknak, hogy ezzel csökkenti a közutak zsúfoltságát a parkolni szándékozó autósok szabad parkolóhelyek irányításával. Emellett jelentősen nagyobb mennyiségű és jobb minőségű adatot termel, amely adatok a közlekedéspolitikai döntésekhez elengedhetetlenek és más önkormányzati és állami szervek (pl. rendfenntartó szerveket segíthetik egy lopott vagy más miatt keresett gépkocsi megtalálásában) számára is hatékonyan hasznosíthatóak. Például az önkormányzat a parkolóhelyek foglaltsági adatai alapján tud döntéseket hozni. Amennyiben az okos parkolási rendszer tényadatai a parkolási riportokban azt mutatják, hogy a parkolóhelyek foglaltsága megközelíti a 100 %-ot, úgy valós adatok alapján tud döntést hozni </w:t>
      </w:r>
      <w:r w:rsidR="00826936" w:rsidRPr="0023664C">
        <w:rPr>
          <w:rFonts w:ascii="Arial" w:hAnsi="Arial" w:cs="Arial"/>
          <w:iCs/>
          <w:sz w:val="24"/>
          <w:szCs w:val="24"/>
        </w:rPr>
        <w:t>a</w:t>
      </w:r>
      <w:r w:rsidRPr="0023664C">
        <w:rPr>
          <w:rFonts w:ascii="Arial" w:hAnsi="Arial" w:cs="Arial"/>
          <w:iCs/>
          <w:sz w:val="24"/>
          <w:szCs w:val="24"/>
        </w:rPr>
        <w:t>z önkormányzat a parkolási díjak emeléséről. Ezen üzemeltetési adatoknak a lakossággal való megosztása esetén a lakosok is elfogadóbbak lesznek a hozott intézkedésekkel!</w:t>
      </w:r>
    </w:p>
    <w:p w:rsidR="00662843" w:rsidRPr="0023664C" w:rsidRDefault="00662843" w:rsidP="00662843">
      <w:pPr>
        <w:spacing w:after="0" w:line="240" w:lineRule="auto"/>
        <w:jc w:val="both"/>
        <w:rPr>
          <w:rFonts w:ascii="Arial" w:hAnsi="Arial" w:cs="Arial"/>
          <w:iCs/>
          <w:sz w:val="24"/>
          <w:szCs w:val="24"/>
        </w:rPr>
      </w:pPr>
      <w:r w:rsidRPr="0023664C">
        <w:rPr>
          <w:rFonts w:ascii="Arial" w:hAnsi="Arial" w:cs="Arial"/>
          <w:iCs/>
          <w:sz w:val="24"/>
          <w:szCs w:val="24"/>
        </w:rPr>
        <w:t xml:space="preserve">Általánosságban Magyarországon jelenleg a parkolási adatok szét vannak aprózódva, több magáncég (pl. Hévíz városban a magántulajdonban lévő és üzemeltetett parkolók esetében) vagy állami szervezet (mobil parkolások az NMFR rendszerben, az állami </w:t>
      </w:r>
      <w:r w:rsidRPr="0023664C">
        <w:rPr>
          <w:rFonts w:ascii="Arial" w:hAnsi="Arial" w:cs="Arial"/>
          <w:iCs/>
          <w:sz w:val="24"/>
          <w:szCs w:val="24"/>
        </w:rPr>
        <w:lastRenderedPageBreak/>
        <w:t>intézmények, mint kórházak parkolói ezek kezében vannak) és kevesebb önkormányzati szervezet birtokában vannak, és amennyiben ezeket szolgáltatják is valamilyen módon az autóvezetők számára, ez nem egységesen történik. Egy egységes városi rendszer az adatbiztonságon túl azt is garantálja, hogy egy felületen (mobil applikáció) keresztül az autósok a megfelelő adatokhoz, információkhoz jussanak (pl. az elérhető szabad parkolási kapacitásokról) és a parkolással kapcsolatos ügyeiket intézhessék, lokációtól függetlenül!</w:t>
      </w:r>
    </w:p>
    <w:p w:rsidR="00662843" w:rsidRPr="0023664C" w:rsidRDefault="00662843" w:rsidP="00662843">
      <w:pPr>
        <w:pStyle w:val="Listaszerbekezds"/>
        <w:ind w:left="0"/>
        <w:jc w:val="both"/>
        <w:rPr>
          <w:rFonts w:ascii="Arial" w:hAnsi="Arial" w:cs="Arial"/>
          <w:iCs/>
          <w:sz w:val="24"/>
          <w:szCs w:val="24"/>
        </w:rPr>
      </w:pPr>
    </w:p>
    <w:p w:rsidR="0023664C" w:rsidRPr="0023664C" w:rsidRDefault="00580404" w:rsidP="0023664C">
      <w:pPr>
        <w:adjustRightInd w:val="0"/>
        <w:snapToGrid w:val="0"/>
        <w:spacing w:after="0" w:line="240" w:lineRule="auto"/>
        <w:jc w:val="both"/>
        <w:rPr>
          <w:rFonts w:ascii="Arial" w:hAnsi="Arial" w:cs="Arial"/>
          <w:iCs/>
          <w:sz w:val="24"/>
          <w:szCs w:val="24"/>
        </w:rPr>
      </w:pPr>
      <w:r w:rsidRPr="0023664C">
        <w:rPr>
          <w:rFonts w:ascii="Arial" w:hAnsi="Arial" w:cs="Arial"/>
          <w:iCs/>
          <w:sz w:val="24"/>
          <w:szCs w:val="24"/>
        </w:rPr>
        <w:t xml:space="preserve">Jelenlegi 696 parkolóhelyet a tanulmány javasolja kibővíteni 1316 parkolóhelyre és több, jelenleg üzemeltetési, műszaki szempontból félig zárt parkolót teljesen zárttá </w:t>
      </w:r>
      <w:r w:rsidR="006876A1" w:rsidRPr="0023664C">
        <w:rPr>
          <w:rFonts w:ascii="Arial" w:hAnsi="Arial" w:cs="Arial"/>
          <w:iCs/>
          <w:sz w:val="24"/>
          <w:szCs w:val="24"/>
        </w:rPr>
        <w:t xml:space="preserve">tenni. A következő térképen a javasolt új parkolási szakaszok és zónák kerültek </w:t>
      </w:r>
      <w:r w:rsidR="0023664C" w:rsidRPr="0023664C">
        <w:rPr>
          <w:rFonts w:ascii="Arial" w:hAnsi="Arial" w:cs="Arial"/>
          <w:iCs/>
          <w:sz w:val="24"/>
          <w:szCs w:val="24"/>
        </w:rPr>
        <w:t>feltüntetésre.</w:t>
      </w:r>
    </w:p>
    <w:p w:rsidR="0023664C" w:rsidRDefault="0023664C" w:rsidP="00580404">
      <w:pPr>
        <w:adjustRightInd w:val="0"/>
        <w:snapToGrid w:val="0"/>
        <w:spacing w:after="0" w:line="240" w:lineRule="auto"/>
        <w:jc w:val="both"/>
        <w:rPr>
          <w:rFonts w:ascii="Arial" w:hAnsi="Arial" w:cs="Arial"/>
          <w:iCs/>
          <w:sz w:val="24"/>
          <w:szCs w:val="24"/>
        </w:rPr>
      </w:pPr>
      <w:r w:rsidRPr="0023664C">
        <w:rPr>
          <w:rFonts w:ascii="Arial" w:hAnsi="Arial" w:cs="Arial"/>
          <w:noProof/>
          <w:sz w:val="24"/>
          <w:szCs w:val="24"/>
          <w:lang w:eastAsia="zh-CN"/>
        </w:rPr>
        <w:drawing>
          <wp:anchor distT="0" distB="0" distL="114300" distR="114300" simplePos="0" relativeHeight="251659264" behindDoc="0" locked="0" layoutInCell="1" allowOverlap="1" wp14:anchorId="16E53619" wp14:editId="72591AE5">
            <wp:simplePos x="0" y="0"/>
            <wp:positionH relativeFrom="margin">
              <wp:align>center</wp:align>
            </wp:positionH>
            <wp:positionV relativeFrom="paragraph">
              <wp:posOffset>277495</wp:posOffset>
            </wp:positionV>
            <wp:extent cx="4801235" cy="5840730"/>
            <wp:effectExtent l="19050" t="19050" r="18415" b="26670"/>
            <wp:wrapTopAndBottom/>
            <wp:docPr id="120" name="Kép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01235" cy="5840730"/>
                    </a:xfrm>
                    <a:prstGeom prst="rect">
                      <a:avLst/>
                    </a:prstGeom>
                    <a:noFill/>
                    <a:ln>
                      <a:solidFill>
                        <a:srgbClr val="E7E6E6">
                          <a:lumMod val="90000"/>
                        </a:srgbClr>
                      </a:solidFill>
                    </a:ln>
                  </pic:spPr>
                </pic:pic>
              </a:graphicData>
            </a:graphic>
            <wp14:sizeRelH relativeFrom="page">
              <wp14:pctWidth>0</wp14:pctWidth>
            </wp14:sizeRelH>
            <wp14:sizeRelV relativeFrom="page">
              <wp14:pctHeight>0</wp14:pctHeight>
            </wp14:sizeRelV>
          </wp:anchor>
        </w:drawing>
      </w:r>
    </w:p>
    <w:p w:rsidR="0023664C" w:rsidRDefault="0023664C" w:rsidP="00580404">
      <w:pPr>
        <w:adjustRightInd w:val="0"/>
        <w:snapToGrid w:val="0"/>
        <w:spacing w:after="0" w:line="240" w:lineRule="auto"/>
        <w:jc w:val="both"/>
        <w:rPr>
          <w:rFonts w:ascii="Arial" w:hAnsi="Arial" w:cs="Arial"/>
          <w:iCs/>
          <w:sz w:val="24"/>
          <w:szCs w:val="24"/>
        </w:rPr>
      </w:pPr>
    </w:p>
    <w:p w:rsidR="006876A1" w:rsidRPr="0023664C" w:rsidRDefault="006876A1" w:rsidP="00580404">
      <w:pPr>
        <w:adjustRightInd w:val="0"/>
        <w:snapToGrid w:val="0"/>
        <w:spacing w:after="0" w:line="240" w:lineRule="auto"/>
        <w:jc w:val="both"/>
        <w:rPr>
          <w:rFonts w:ascii="Arial" w:hAnsi="Arial" w:cs="Arial"/>
          <w:iCs/>
          <w:sz w:val="24"/>
          <w:szCs w:val="24"/>
        </w:rPr>
      </w:pPr>
    </w:p>
    <w:p w:rsidR="006876A1" w:rsidRPr="0023664C" w:rsidRDefault="006876A1">
      <w:pPr>
        <w:rPr>
          <w:rFonts w:ascii="Arial" w:hAnsi="Arial" w:cs="Arial"/>
          <w:iCs/>
          <w:sz w:val="24"/>
          <w:szCs w:val="24"/>
        </w:rPr>
      </w:pPr>
      <w:r w:rsidRPr="0023664C">
        <w:rPr>
          <w:rFonts w:ascii="Arial" w:hAnsi="Arial" w:cs="Arial"/>
          <w:iCs/>
          <w:sz w:val="24"/>
          <w:szCs w:val="24"/>
        </w:rPr>
        <w:br w:type="page"/>
      </w:r>
    </w:p>
    <w:p w:rsidR="006876A1" w:rsidRDefault="006876A1" w:rsidP="00580404">
      <w:pPr>
        <w:adjustRightInd w:val="0"/>
        <w:snapToGrid w:val="0"/>
        <w:spacing w:after="0" w:line="240" w:lineRule="auto"/>
        <w:jc w:val="both"/>
        <w:rPr>
          <w:rFonts w:ascii="Arial" w:hAnsi="Arial" w:cs="Arial"/>
          <w:iCs/>
          <w:sz w:val="24"/>
          <w:szCs w:val="24"/>
        </w:rPr>
      </w:pPr>
      <w:r w:rsidRPr="0023664C">
        <w:rPr>
          <w:rFonts w:ascii="Arial" w:hAnsi="Arial" w:cs="Arial"/>
          <w:iCs/>
          <w:sz w:val="24"/>
          <w:szCs w:val="24"/>
        </w:rPr>
        <w:lastRenderedPageBreak/>
        <w:t>A következő táblázatban a jelenlegi és a javasolt új parkolási helyszínek és zónák kerülnek bemutatásra:</w:t>
      </w:r>
    </w:p>
    <w:p w:rsidR="0023664C" w:rsidRPr="0023664C" w:rsidRDefault="0023664C" w:rsidP="00580404">
      <w:pPr>
        <w:adjustRightInd w:val="0"/>
        <w:snapToGrid w:val="0"/>
        <w:spacing w:after="0" w:line="240" w:lineRule="auto"/>
        <w:jc w:val="both"/>
        <w:rPr>
          <w:rFonts w:ascii="Arial" w:hAnsi="Arial" w:cs="Arial"/>
          <w:iCs/>
          <w:sz w:val="24"/>
          <w:szCs w:val="24"/>
        </w:rPr>
      </w:pPr>
    </w:p>
    <w:p w:rsidR="006876A1" w:rsidRPr="0023664C" w:rsidRDefault="006876A1" w:rsidP="006876A1">
      <w:pPr>
        <w:adjustRightInd w:val="0"/>
        <w:snapToGrid w:val="0"/>
        <w:spacing w:after="0" w:line="240" w:lineRule="auto"/>
        <w:jc w:val="center"/>
        <w:rPr>
          <w:rFonts w:ascii="Arial" w:hAnsi="Arial" w:cs="Arial"/>
          <w:iCs/>
          <w:sz w:val="24"/>
          <w:szCs w:val="24"/>
        </w:rPr>
      </w:pPr>
      <w:r w:rsidRPr="0023664C">
        <w:rPr>
          <w:rFonts w:ascii="Arial" w:hAnsi="Arial" w:cs="Arial"/>
          <w:noProof/>
          <w:sz w:val="24"/>
          <w:szCs w:val="24"/>
        </w:rPr>
        <w:drawing>
          <wp:inline distT="0" distB="0" distL="0" distR="0">
            <wp:extent cx="4514850" cy="6988808"/>
            <wp:effectExtent l="19050" t="19050" r="19050" b="222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24701" cy="7004057"/>
                    </a:xfrm>
                    <a:prstGeom prst="rect">
                      <a:avLst/>
                    </a:prstGeom>
                    <a:noFill/>
                    <a:ln>
                      <a:solidFill>
                        <a:schemeClr val="tx1"/>
                      </a:solidFill>
                    </a:ln>
                  </pic:spPr>
                </pic:pic>
              </a:graphicData>
            </a:graphic>
          </wp:inline>
        </w:drawing>
      </w:r>
    </w:p>
    <w:p w:rsidR="006876A1" w:rsidRPr="0023664C" w:rsidRDefault="006876A1" w:rsidP="00580404">
      <w:pPr>
        <w:adjustRightInd w:val="0"/>
        <w:snapToGrid w:val="0"/>
        <w:spacing w:after="0" w:line="240" w:lineRule="auto"/>
        <w:jc w:val="both"/>
        <w:rPr>
          <w:rFonts w:ascii="Arial" w:hAnsi="Arial" w:cs="Arial"/>
          <w:iCs/>
          <w:sz w:val="24"/>
          <w:szCs w:val="24"/>
        </w:rPr>
      </w:pPr>
    </w:p>
    <w:p w:rsidR="00662843" w:rsidRPr="0023664C" w:rsidRDefault="00580404" w:rsidP="00580404">
      <w:pPr>
        <w:adjustRightInd w:val="0"/>
        <w:snapToGrid w:val="0"/>
        <w:spacing w:after="0" w:line="240" w:lineRule="auto"/>
        <w:jc w:val="both"/>
        <w:rPr>
          <w:rFonts w:ascii="Arial" w:hAnsi="Arial" w:cs="Arial"/>
          <w:iCs/>
          <w:sz w:val="24"/>
          <w:szCs w:val="24"/>
        </w:rPr>
      </w:pPr>
      <w:r w:rsidRPr="0023664C">
        <w:rPr>
          <w:rFonts w:ascii="Arial" w:hAnsi="Arial" w:cs="Arial"/>
          <w:iCs/>
          <w:sz w:val="24"/>
          <w:szCs w:val="24"/>
        </w:rPr>
        <w:t>Szintén javasoljuk a most használt parkolási díjtarifa rendszert megváltoztatni, ezzel érdekeltté tenni az autóvezetőket, hogy maguk indítsák el a parkolási díjfizetést, csökkentve az önkormányzat üzemeltetési költségeit. Emellett segíteni javasoljuk az autóvezetőket az okos parkolási rendszer bevezetésével, mint szabad parkolóhelyek kijelzésével, oda navigálással, parkolási pótdíjazás helyett figyelmeztetéssel és parkolási díjfiz</w:t>
      </w:r>
      <w:r w:rsidR="00662843" w:rsidRPr="0023664C">
        <w:rPr>
          <w:rFonts w:ascii="Arial" w:hAnsi="Arial" w:cs="Arial"/>
          <w:iCs/>
          <w:sz w:val="24"/>
          <w:szCs w:val="24"/>
        </w:rPr>
        <w:t>etés automatikus leállításával.</w:t>
      </w:r>
    </w:p>
    <w:p w:rsidR="00662843" w:rsidRPr="0023664C" w:rsidRDefault="00662843" w:rsidP="00580404">
      <w:pPr>
        <w:adjustRightInd w:val="0"/>
        <w:snapToGrid w:val="0"/>
        <w:spacing w:after="0" w:line="240" w:lineRule="auto"/>
        <w:jc w:val="both"/>
        <w:rPr>
          <w:rFonts w:ascii="Arial" w:hAnsi="Arial" w:cs="Arial"/>
          <w:iCs/>
          <w:sz w:val="24"/>
          <w:szCs w:val="24"/>
        </w:rPr>
      </w:pPr>
    </w:p>
    <w:p w:rsidR="00580404" w:rsidRPr="0023664C" w:rsidRDefault="00580404" w:rsidP="00580404">
      <w:pPr>
        <w:adjustRightInd w:val="0"/>
        <w:snapToGrid w:val="0"/>
        <w:spacing w:after="0" w:line="240" w:lineRule="auto"/>
        <w:jc w:val="both"/>
        <w:rPr>
          <w:rFonts w:ascii="Arial" w:hAnsi="Arial" w:cs="Arial"/>
          <w:iCs/>
          <w:sz w:val="24"/>
          <w:szCs w:val="24"/>
        </w:rPr>
      </w:pPr>
      <w:r w:rsidRPr="0023664C">
        <w:rPr>
          <w:rFonts w:ascii="Arial" w:hAnsi="Arial" w:cs="Arial"/>
          <w:iCs/>
          <w:sz w:val="24"/>
          <w:szCs w:val="24"/>
        </w:rPr>
        <w:t>Szükséges a jelenlegi kedvezményrendszereket átalakítani, egyszerűsíteni és szűkíteni az igénybe vevők körét a valós igények és igazságos elosztás elvek alapján.</w:t>
      </w:r>
    </w:p>
    <w:p w:rsidR="00580404" w:rsidRPr="0023664C" w:rsidRDefault="00580404" w:rsidP="00580404">
      <w:pPr>
        <w:adjustRightInd w:val="0"/>
        <w:snapToGrid w:val="0"/>
        <w:spacing w:after="0" w:line="240" w:lineRule="auto"/>
        <w:ind w:firstLine="708"/>
        <w:jc w:val="both"/>
        <w:rPr>
          <w:rFonts w:ascii="Arial" w:hAnsi="Arial" w:cs="Arial"/>
          <w:iCs/>
          <w:sz w:val="24"/>
          <w:szCs w:val="24"/>
        </w:rPr>
      </w:pPr>
    </w:p>
    <w:p w:rsidR="00826936" w:rsidRPr="0023664C" w:rsidRDefault="00826936" w:rsidP="00662843">
      <w:pPr>
        <w:adjustRightInd w:val="0"/>
        <w:snapToGrid w:val="0"/>
        <w:spacing w:after="0" w:line="240" w:lineRule="auto"/>
        <w:jc w:val="both"/>
        <w:rPr>
          <w:rFonts w:ascii="Arial" w:hAnsi="Arial" w:cs="Arial"/>
          <w:iCs/>
          <w:sz w:val="24"/>
          <w:szCs w:val="24"/>
        </w:rPr>
      </w:pPr>
    </w:p>
    <w:p w:rsidR="00826936" w:rsidRPr="0023664C" w:rsidRDefault="00826936" w:rsidP="00662843">
      <w:pPr>
        <w:adjustRightInd w:val="0"/>
        <w:snapToGrid w:val="0"/>
        <w:spacing w:after="0" w:line="240" w:lineRule="auto"/>
        <w:jc w:val="both"/>
        <w:rPr>
          <w:rFonts w:ascii="Arial" w:hAnsi="Arial" w:cs="Arial"/>
          <w:iCs/>
          <w:sz w:val="24"/>
          <w:szCs w:val="24"/>
        </w:rPr>
      </w:pPr>
    </w:p>
    <w:p w:rsidR="00580404" w:rsidRPr="0023664C" w:rsidRDefault="00580404" w:rsidP="00662843">
      <w:pPr>
        <w:adjustRightInd w:val="0"/>
        <w:snapToGrid w:val="0"/>
        <w:spacing w:after="0" w:line="240" w:lineRule="auto"/>
        <w:jc w:val="both"/>
        <w:rPr>
          <w:rFonts w:ascii="Arial" w:hAnsi="Arial" w:cs="Arial"/>
          <w:iCs/>
          <w:sz w:val="24"/>
          <w:szCs w:val="24"/>
        </w:rPr>
      </w:pPr>
      <w:r w:rsidRPr="0023664C">
        <w:rPr>
          <w:rFonts w:ascii="Arial" w:hAnsi="Arial" w:cs="Arial"/>
          <w:iCs/>
          <w:sz w:val="24"/>
          <w:szCs w:val="24"/>
        </w:rPr>
        <w:t>A meglévő parkolási rendeletet több ponton módosítani a szükséges:</w:t>
      </w:r>
    </w:p>
    <w:p w:rsidR="00580404" w:rsidRPr="0023664C" w:rsidRDefault="00580404" w:rsidP="00662843">
      <w:pPr>
        <w:pStyle w:val="Listaszerbekezds"/>
        <w:numPr>
          <w:ilvl w:val="0"/>
          <w:numId w:val="1"/>
        </w:numPr>
        <w:adjustRightInd w:val="0"/>
        <w:snapToGrid w:val="0"/>
        <w:spacing w:after="0" w:line="240" w:lineRule="auto"/>
        <w:ind w:left="426"/>
        <w:contextualSpacing w:val="0"/>
        <w:jc w:val="both"/>
        <w:rPr>
          <w:rFonts w:ascii="Arial" w:hAnsi="Arial" w:cs="Arial"/>
          <w:iCs/>
          <w:sz w:val="24"/>
          <w:szCs w:val="24"/>
        </w:rPr>
      </w:pPr>
      <w:r w:rsidRPr="0023664C">
        <w:rPr>
          <w:rFonts w:ascii="Arial" w:hAnsi="Arial" w:cs="Arial"/>
          <w:iCs/>
          <w:sz w:val="24"/>
          <w:szCs w:val="24"/>
        </w:rPr>
        <w:t>A parkolási zóna módosítását át kell vezetni a rendelet 1. számú mellékletébe. A mellékletbe fel kell venni a zárt parkolókat és a 2. számú mellékletbe a hozzá tartozó tarifákat.</w:t>
      </w:r>
    </w:p>
    <w:p w:rsidR="00580404" w:rsidRPr="0023664C" w:rsidRDefault="00580404" w:rsidP="00662843">
      <w:pPr>
        <w:pStyle w:val="Listaszerbekezds"/>
        <w:numPr>
          <w:ilvl w:val="0"/>
          <w:numId w:val="1"/>
        </w:numPr>
        <w:adjustRightInd w:val="0"/>
        <w:snapToGrid w:val="0"/>
        <w:spacing w:after="0" w:line="240" w:lineRule="auto"/>
        <w:ind w:left="426"/>
        <w:contextualSpacing w:val="0"/>
        <w:jc w:val="both"/>
        <w:rPr>
          <w:rFonts w:ascii="Arial" w:hAnsi="Arial" w:cs="Arial"/>
          <w:iCs/>
          <w:sz w:val="24"/>
          <w:szCs w:val="24"/>
        </w:rPr>
      </w:pPr>
      <w:r w:rsidRPr="0023664C">
        <w:rPr>
          <w:rFonts w:ascii="Arial" w:hAnsi="Arial" w:cs="Arial"/>
          <w:iCs/>
          <w:sz w:val="24"/>
          <w:szCs w:val="24"/>
        </w:rPr>
        <w:t>A tarifa rendszer és a kedvezmény rendszereket be kell emelni a rendeletbe, indoklással együtt.</w:t>
      </w:r>
    </w:p>
    <w:p w:rsidR="00580404" w:rsidRPr="0023664C" w:rsidRDefault="00580404" w:rsidP="00662843">
      <w:pPr>
        <w:pStyle w:val="Listaszerbekezds"/>
        <w:numPr>
          <w:ilvl w:val="0"/>
          <w:numId w:val="1"/>
        </w:numPr>
        <w:adjustRightInd w:val="0"/>
        <w:snapToGrid w:val="0"/>
        <w:spacing w:after="0" w:line="240" w:lineRule="auto"/>
        <w:ind w:left="426"/>
        <w:contextualSpacing w:val="0"/>
        <w:jc w:val="both"/>
        <w:rPr>
          <w:rFonts w:ascii="Arial" w:hAnsi="Arial" w:cs="Arial"/>
          <w:iCs/>
          <w:sz w:val="24"/>
          <w:szCs w:val="24"/>
        </w:rPr>
      </w:pPr>
      <w:r w:rsidRPr="0023664C">
        <w:rPr>
          <w:rFonts w:ascii="Arial" w:hAnsi="Arial" w:cs="Arial"/>
          <w:iCs/>
          <w:sz w:val="24"/>
          <w:szCs w:val="24"/>
        </w:rPr>
        <w:t>A jelenlegi bérletrendszert a javaslatnak megfelelően változtatni szükséges. A már kiadott bérletek érvényességét vagy érvényben kell hagyni lejáratig, vagy időarányosan visszatéríteni az árukat.</w:t>
      </w:r>
    </w:p>
    <w:p w:rsidR="00580404" w:rsidRPr="0023664C" w:rsidRDefault="00580404" w:rsidP="00662843">
      <w:pPr>
        <w:pStyle w:val="Listaszerbekezds"/>
        <w:numPr>
          <w:ilvl w:val="0"/>
          <w:numId w:val="1"/>
        </w:numPr>
        <w:adjustRightInd w:val="0"/>
        <w:snapToGrid w:val="0"/>
        <w:spacing w:after="0" w:line="240" w:lineRule="auto"/>
        <w:ind w:left="426"/>
        <w:contextualSpacing w:val="0"/>
        <w:jc w:val="both"/>
        <w:rPr>
          <w:rFonts w:ascii="Arial" w:hAnsi="Arial" w:cs="Arial"/>
          <w:iCs/>
          <w:sz w:val="24"/>
          <w:szCs w:val="24"/>
        </w:rPr>
      </w:pPr>
      <w:r w:rsidRPr="0023664C">
        <w:rPr>
          <w:rFonts w:ascii="Arial" w:hAnsi="Arial" w:cs="Arial"/>
          <w:iCs/>
          <w:sz w:val="24"/>
          <w:szCs w:val="24"/>
        </w:rPr>
        <w:t>A rendeletbe a gazdálkodói kedvezmény lehetőségét fel kell venni, annak igazolásának menetével együtt.</w:t>
      </w:r>
    </w:p>
    <w:p w:rsidR="006876A1" w:rsidRPr="0023664C" w:rsidRDefault="006876A1" w:rsidP="006876A1">
      <w:pPr>
        <w:adjustRightInd w:val="0"/>
        <w:snapToGrid w:val="0"/>
        <w:spacing w:after="0" w:line="240" w:lineRule="auto"/>
        <w:ind w:left="66"/>
        <w:jc w:val="both"/>
        <w:rPr>
          <w:rFonts w:ascii="Arial" w:hAnsi="Arial" w:cs="Arial"/>
          <w:iCs/>
          <w:sz w:val="24"/>
          <w:szCs w:val="24"/>
        </w:rPr>
      </w:pPr>
    </w:p>
    <w:p w:rsidR="006876A1" w:rsidRPr="0023664C" w:rsidRDefault="006876A1" w:rsidP="006876A1">
      <w:pPr>
        <w:jc w:val="both"/>
        <w:rPr>
          <w:rFonts w:ascii="Arial" w:hAnsi="Arial" w:cs="Arial"/>
          <w:iCs/>
          <w:sz w:val="24"/>
          <w:szCs w:val="24"/>
        </w:rPr>
      </w:pPr>
      <w:r w:rsidRPr="0023664C">
        <w:rPr>
          <w:rFonts w:ascii="Arial" w:hAnsi="Arial" w:cs="Arial"/>
          <w:iCs/>
          <w:sz w:val="24"/>
          <w:szCs w:val="24"/>
        </w:rPr>
        <w:t>Az üzemidő jelenleg minden zónában egységesen reggel 8 és este 6 között 10 óra. Javasoljuk megfontolni a főidényben (június 1 és augusztus 31 között) – legalább az általunk javasolt piros zónában és a Nagyparkolóban – az üzemidő növelését 12 órára. (reggel 8 és este 8 között), hiszen jelentős az esti turista forgalom, például az egész napos gyógykezelés és/vagy wellness használat utáni vacsorázási forgalom miatt. Ennek az autóval történő visszaszorítása csak az üzemidő növelésével lehetséges.</w:t>
      </w:r>
    </w:p>
    <w:p w:rsidR="00580404" w:rsidRPr="0023664C" w:rsidRDefault="00580404" w:rsidP="00580404">
      <w:pPr>
        <w:adjustRightInd w:val="0"/>
        <w:snapToGrid w:val="0"/>
        <w:spacing w:after="0" w:line="240" w:lineRule="auto"/>
        <w:jc w:val="both"/>
        <w:rPr>
          <w:rFonts w:ascii="Arial" w:hAnsi="Arial" w:cs="Arial"/>
          <w:iCs/>
          <w:sz w:val="24"/>
          <w:szCs w:val="24"/>
        </w:rPr>
      </w:pPr>
    </w:p>
    <w:p w:rsidR="00580404" w:rsidRPr="0023664C" w:rsidRDefault="00580404" w:rsidP="00580404">
      <w:pPr>
        <w:adjustRightInd w:val="0"/>
        <w:snapToGrid w:val="0"/>
        <w:spacing w:after="0" w:line="240" w:lineRule="auto"/>
        <w:jc w:val="both"/>
        <w:rPr>
          <w:rFonts w:ascii="Arial" w:hAnsi="Arial" w:cs="Arial"/>
          <w:b/>
          <w:iCs/>
          <w:sz w:val="24"/>
          <w:szCs w:val="24"/>
        </w:rPr>
      </w:pPr>
      <w:r w:rsidRPr="0023664C">
        <w:rPr>
          <w:rFonts w:ascii="Arial" w:hAnsi="Arial" w:cs="Arial"/>
          <w:b/>
          <w:iCs/>
          <w:sz w:val="24"/>
          <w:szCs w:val="24"/>
        </w:rPr>
        <w:t>Kommunikáció:</w:t>
      </w:r>
    </w:p>
    <w:p w:rsidR="006876A1" w:rsidRPr="0023664C" w:rsidRDefault="006876A1" w:rsidP="006876A1">
      <w:pPr>
        <w:pStyle w:val="Listaszerbekezds"/>
        <w:ind w:left="0"/>
        <w:jc w:val="both"/>
        <w:rPr>
          <w:rFonts w:ascii="Arial" w:hAnsi="Arial" w:cs="Arial"/>
          <w:iCs/>
          <w:sz w:val="24"/>
          <w:szCs w:val="24"/>
        </w:rPr>
      </w:pPr>
      <w:r w:rsidRPr="0023664C">
        <w:rPr>
          <w:rFonts w:ascii="Arial" w:hAnsi="Arial" w:cs="Arial"/>
          <w:iCs/>
          <w:sz w:val="24"/>
          <w:szCs w:val="24"/>
        </w:rPr>
        <w:t>A magyar társadalom általánosságban elutasító a parkolás szabályozással kapcsolatban, amelynek egyik fontos oka, hogy a szabályozók (önkormányzatok) nem vagy nem megfelelően kommunikálták és kommunikálják a meghozott intézkedéseket, ezeknek az okait, alapjait. A meghozott intézkedések nem tudnak sikeresek lenni, ha a lakosság nincsen tisztában a mit-miért összefüggésekkel, és ehhez az önkormányzat nem biztosítja a megfelelő információkat. Az önkormányzatnak a parkolási adatokat biztosítania kell a nyilvánosságnak, annak érdekében, hogy megértésre kerüljön az intézkedések szükségessége. Így a parkolóhelyek használatának e tanulmányban is bemutatott legfontosabb adatait (parkolóhelyek foglaltsága, forgási sebessége és átlagos parkolási idő) az önkormányzatnak a lakosság számára hozzáférhetővé kell tenni. El kell magyarázni az alapvető összefüggéseket, pl.: azért bővíti az önkormányzat a parkolási díjköteles parkoló zónák területét, mert a felmérések alapján az adatok (ezeket bemutatva) azt mutatják, hogy az önkormányzatnak be kell avatkoznia magas átlagos foglaltság és/vagy nagyon hosszú átlagos parkolási idő miatt. Mivel a tanulmány javaslatot tesz a jelenleg érvényes parkolási kedvezmények csökkentésére, ezért be kell mutatni, hogy egy parkoló bérlet kiadása mekkora bevételkiesést jelent az önkormányzatnak és ezt a kedvezményt a gépkocsival nem rendelkező lakosok nem kapják meg.</w:t>
      </w:r>
    </w:p>
    <w:p w:rsidR="006876A1" w:rsidRPr="0023664C" w:rsidRDefault="006876A1" w:rsidP="006876A1">
      <w:pPr>
        <w:pStyle w:val="Listaszerbekezds"/>
        <w:ind w:left="0"/>
        <w:jc w:val="both"/>
        <w:rPr>
          <w:rFonts w:ascii="Arial" w:hAnsi="Arial" w:cs="Arial"/>
          <w:iCs/>
          <w:sz w:val="24"/>
          <w:szCs w:val="24"/>
        </w:rPr>
      </w:pPr>
    </w:p>
    <w:p w:rsidR="006876A1" w:rsidRPr="0023664C" w:rsidRDefault="006876A1" w:rsidP="006876A1">
      <w:pPr>
        <w:pStyle w:val="Listaszerbekezds"/>
        <w:ind w:left="0"/>
        <w:jc w:val="both"/>
        <w:rPr>
          <w:rFonts w:ascii="Arial" w:hAnsi="Arial" w:cs="Arial"/>
          <w:iCs/>
          <w:sz w:val="24"/>
          <w:szCs w:val="24"/>
        </w:rPr>
      </w:pPr>
      <w:r w:rsidRPr="0023664C">
        <w:rPr>
          <w:rFonts w:ascii="Arial" w:hAnsi="Arial" w:cs="Arial"/>
          <w:iCs/>
          <w:sz w:val="24"/>
          <w:szCs w:val="24"/>
        </w:rPr>
        <w:lastRenderedPageBreak/>
        <w:t>Javasoljuk egy parkolási ismertető anyag létrehozását és minél tágabb körben való terjesztését, amely összefoglalja a parkolás szabályozás szükségességét és elmagyarázza az új intézkedéseket és ezek okait.</w:t>
      </w:r>
    </w:p>
    <w:p w:rsidR="006876A1" w:rsidRPr="0023664C" w:rsidRDefault="006876A1" w:rsidP="006876A1">
      <w:pPr>
        <w:pStyle w:val="Listaszerbekezds"/>
        <w:ind w:left="0"/>
        <w:jc w:val="both"/>
        <w:rPr>
          <w:rFonts w:ascii="Arial" w:hAnsi="Arial" w:cs="Arial"/>
          <w:iCs/>
          <w:sz w:val="24"/>
          <w:szCs w:val="24"/>
        </w:rPr>
      </w:pPr>
      <w:r w:rsidRPr="0023664C">
        <w:rPr>
          <w:rFonts w:ascii="Arial" w:hAnsi="Arial" w:cs="Arial"/>
          <w:iCs/>
          <w:sz w:val="24"/>
          <w:szCs w:val="24"/>
        </w:rPr>
        <w:t>Nagyon fontos a parkolási weboldal folyamatos fejlesztése és az információk frissítése, a parkolási adatok ezen való megjelenítése, hiszen így egy felületen tudnak a lakosok és vendégek minden parkolással kapcsolatos ügyben informálódni!</w:t>
      </w:r>
    </w:p>
    <w:p w:rsidR="006876A1" w:rsidRPr="0023664C" w:rsidRDefault="006876A1" w:rsidP="006876A1">
      <w:pPr>
        <w:pStyle w:val="Listaszerbekezds"/>
        <w:ind w:left="0"/>
        <w:jc w:val="both"/>
        <w:rPr>
          <w:rFonts w:ascii="Arial" w:hAnsi="Arial" w:cs="Arial"/>
          <w:iCs/>
          <w:sz w:val="24"/>
          <w:szCs w:val="24"/>
        </w:rPr>
      </w:pPr>
    </w:p>
    <w:p w:rsidR="006876A1" w:rsidRPr="0023664C" w:rsidRDefault="006876A1" w:rsidP="006876A1">
      <w:pPr>
        <w:pStyle w:val="Listaszerbekezds"/>
        <w:ind w:left="0"/>
        <w:jc w:val="both"/>
        <w:rPr>
          <w:rFonts w:ascii="Arial" w:hAnsi="Arial" w:cs="Arial"/>
          <w:b/>
          <w:iCs/>
          <w:sz w:val="24"/>
          <w:szCs w:val="24"/>
        </w:rPr>
      </w:pPr>
      <w:r w:rsidRPr="0023664C">
        <w:rPr>
          <w:rFonts w:ascii="Arial" w:hAnsi="Arial" w:cs="Arial"/>
          <w:b/>
          <w:iCs/>
          <w:sz w:val="24"/>
          <w:szCs w:val="24"/>
        </w:rPr>
        <w:t>Eszköz beszerzés vs. szolgáltatás beszerzés</w:t>
      </w:r>
    </w:p>
    <w:p w:rsidR="006876A1" w:rsidRPr="0023664C" w:rsidRDefault="006876A1" w:rsidP="006876A1">
      <w:pPr>
        <w:pStyle w:val="Listaszerbekezds"/>
        <w:ind w:left="0"/>
        <w:jc w:val="both"/>
        <w:rPr>
          <w:rFonts w:ascii="Arial" w:hAnsi="Arial" w:cs="Arial"/>
          <w:iCs/>
          <w:sz w:val="24"/>
          <w:szCs w:val="24"/>
        </w:rPr>
      </w:pPr>
      <w:r w:rsidRPr="0023664C">
        <w:rPr>
          <w:rFonts w:ascii="Arial" w:hAnsi="Arial" w:cs="Arial"/>
          <w:iCs/>
          <w:sz w:val="24"/>
          <w:szCs w:val="24"/>
        </w:rPr>
        <w:t xml:space="preserve">Az önkormányzatnak lehetősége van egy határozott időre szolgáltatásként beszerezni a rendszert, amely során vagy teljesít egy egyszeri magasabb kezdő díjat, majd ezt követően határozott ideig havi szolgáltatási díjat fizet, vagy csak havi díj formájában kerül megfizetésre a szolgáltatás. A határozott idejű szerződés lejáratakor pedig maradvány értéken a rendszer az önkormányzat tulajdonába kerül. </w:t>
      </w:r>
    </w:p>
    <w:p w:rsidR="006876A1" w:rsidRPr="0023664C" w:rsidRDefault="006876A1" w:rsidP="006876A1">
      <w:pPr>
        <w:adjustRightInd w:val="0"/>
        <w:snapToGrid w:val="0"/>
        <w:spacing w:after="0" w:line="240" w:lineRule="auto"/>
        <w:jc w:val="both"/>
        <w:rPr>
          <w:rFonts w:ascii="Arial" w:hAnsi="Arial" w:cs="Arial"/>
          <w:iCs/>
          <w:sz w:val="24"/>
          <w:szCs w:val="24"/>
        </w:rPr>
      </w:pPr>
    </w:p>
    <w:p w:rsidR="00580404" w:rsidRPr="0023664C" w:rsidRDefault="00580404" w:rsidP="006876A1">
      <w:pPr>
        <w:adjustRightInd w:val="0"/>
        <w:snapToGrid w:val="0"/>
        <w:spacing w:after="0" w:line="240" w:lineRule="auto"/>
        <w:jc w:val="both"/>
        <w:rPr>
          <w:rFonts w:ascii="Arial" w:hAnsi="Arial" w:cs="Arial"/>
          <w:iCs/>
          <w:sz w:val="24"/>
          <w:szCs w:val="24"/>
        </w:rPr>
      </w:pPr>
    </w:p>
    <w:p w:rsidR="000260BE" w:rsidRPr="0023664C" w:rsidRDefault="000260BE" w:rsidP="00580404">
      <w:pPr>
        <w:rPr>
          <w:rFonts w:ascii="Arial" w:hAnsi="Arial" w:cs="Arial"/>
          <w:sz w:val="24"/>
          <w:szCs w:val="24"/>
        </w:rPr>
      </w:pPr>
    </w:p>
    <w:sectPr w:rsidR="000260BE" w:rsidRPr="002366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F63B39"/>
    <w:multiLevelType w:val="hybridMultilevel"/>
    <w:tmpl w:val="D9763BFE"/>
    <w:lvl w:ilvl="0" w:tplc="DD9A19E6">
      <w:numFmt w:val="bullet"/>
      <w:lvlText w:val="-"/>
      <w:lvlJc w:val="left"/>
      <w:pPr>
        <w:ind w:left="1440" w:hanging="360"/>
      </w:pPr>
      <w:rPr>
        <w:rFonts w:ascii="Calibri" w:eastAsiaTheme="minorHAnsi" w:hAnsi="Calibri" w:cs="Calibri"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15:restartNumberingAfterBreak="0">
    <w:nsid w:val="7FAB1C78"/>
    <w:multiLevelType w:val="hybridMultilevel"/>
    <w:tmpl w:val="7A0A4626"/>
    <w:lvl w:ilvl="0" w:tplc="349C9764">
      <w:numFmt w:val="bullet"/>
      <w:lvlText w:val="-"/>
      <w:lvlJc w:val="left"/>
      <w:pPr>
        <w:ind w:left="2160" w:hanging="360"/>
      </w:pPr>
      <w:rPr>
        <w:rFonts w:ascii="Calibri" w:eastAsiaTheme="minorHAnsi" w:hAnsi="Calibri" w:cs="Calibri"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404"/>
    <w:rsid w:val="000260BE"/>
    <w:rsid w:val="0013306A"/>
    <w:rsid w:val="001D622D"/>
    <w:rsid w:val="0023664C"/>
    <w:rsid w:val="00580404"/>
    <w:rsid w:val="00620DCB"/>
    <w:rsid w:val="00662843"/>
    <w:rsid w:val="006876A1"/>
    <w:rsid w:val="00826936"/>
    <w:rsid w:val="00B30428"/>
    <w:rsid w:val="00CA528A"/>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31ADD"/>
  <w15:chartTrackingRefBased/>
  <w15:docId w15:val="{18C0DD13-5623-4BA3-A5A7-5B416E19A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u-HU"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580404"/>
    <w:rPr>
      <w:rFonts w:eastAsiaTheme="minorHAnsi"/>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580404"/>
    <w:pPr>
      <w:ind w:left="720"/>
      <w:contextualSpacing/>
    </w:pPr>
  </w:style>
  <w:style w:type="paragraph" w:styleId="NormlWeb">
    <w:name w:val="Normal (Web)"/>
    <w:basedOn w:val="Norml"/>
    <w:uiPriority w:val="99"/>
    <w:unhideWhenUsed/>
    <w:rsid w:val="00580404"/>
    <w:pPr>
      <w:spacing w:before="100" w:beforeAutospacing="1" w:after="100" w:afterAutospacing="1"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7</Pages>
  <Words>1915</Words>
  <Characters>13214</Characters>
  <Application>Microsoft Office Word</Application>
  <DocSecurity>0</DocSecurity>
  <Lines>110</Lines>
  <Paragraphs>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Csaba Nagymihály</cp:lastModifiedBy>
  <cp:revision>8</cp:revision>
  <dcterms:created xsi:type="dcterms:W3CDTF">2020-10-14T14:38:00Z</dcterms:created>
  <dcterms:modified xsi:type="dcterms:W3CDTF">2020-10-26T13:22:00Z</dcterms:modified>
</cp:coreProperties>
</file>