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83D" w:rsidRPr="001A383D" w:rsidRDefault="001A383D" w:rsidP="001A383D">
      <w:pPr>
        <w:spacing w:after="75" w:line="240" w:lineRule="auto"/>
        <w:rPr>
          <w:rFonts w:ascii="Arial" w:eastAsia="Times New Roman" w:hAnsi="Arial" w:cs="Times New Roman"/>
          <w:b/>
          <w:bCs/>
          <w:sz w:val="45"/>
          <w:szCs w:val="45"/>
          <w:lang w:eastAsia="hu-HU"/>
        </w:rPr>
      </w:pPr>
      <w:bookmarkStart w:id="0" w:name="_GoBack"/>
      <w:r w:rsidRPr="001A383D">
        <w:rPr>
          <w:rFonts w:ascii="Arial" w:eastAsia="Times New Roman" w:hAnsi="Arial" w:cs="Times New Roman"/>
          <w:b/>
          <w:bCs/>
          <w:sz w:val="45"/>
          <w:szCs w:val="45"/>
          <w:lang w:eastAsia="hu-HU"/>
        </w:rPr>
        <w:t>Lomtalanítás 2024</w:t>
      </w:r>
    </w:p>
    <w:bookmarkEnd w:id="0"/>
    <w:p w:rsidR="001A383D" w:rsidRPr="001A383D" w:rsidRDefault="001A383D" w:rsidP="001A383D">
      <w:pPr>
        <w:spacing w:after="0" w:line="240" w:lineRule="auto"/>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1"/>
          <w:szCs w:val="21"/>
          <w:lang w:eastAsia="hu-HU"/>
        </w:rPr>
        <w:t>Tisztelt Lakosság! Az alábbiakban az ez évi lomtalanítással kapcsolatos információkat osztjuk meg Önökkel.</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A Hévízen hulladékszállítási szolgáltatást végző ZALAISPA Nonprofit Zrt. a korábbi kialakult gyakorlatnak megfelelően tavaszi lomtalanítást szervez a város területén.</w:t>
      </w:r>
      <w:r w:rsidRPr="001A383D">
        <w:rPr>
          <w:rFonts w:ascii="Arial" w:eastAsia="Times New Roman" w:hAnsi="Arial" w:cs="Times New Roman"/>
          <w:color w:val="000000"/>
          <w:sz w:val="24"/>
          <w:szCs w:val="24"/>
          <w:bdr w:val="single" w:sz="2" w:space="0" w:color="E5E7EB" w:frame="1"/>
          <w:lang w:eastAsia="hu-HU"/>
        </w:rPr>
        <w:br/>
        <w:t>Az ingatlanoknál felhalmozott limlomot a háztartási hulladékgyűjtő kukák mellé, az út szélére kérjük kihelyezni az alábbi beosztás alapján.</w:t>
      </w:r>
    </w:p>
    <w:tbl>
      <w:tblPr>
        <w:tblW w:w="921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80"/>
        <w:gridCol w:w="7230"/>
      </w:tblGrid>
      <w:tr w:rsidR="001A383D" w:rsidRPr="001A383D" w:rsidTr="001A383D">
        <w:trPr>
          <w:trHeight w:val="765"/>
        </w:trPr>
        <w:tc>
          <w:tcPr>
            <w:tcW w:w="1980" w:type="dxa"/>
            <w:tcBorders>
              <w:top w:val="single" w:sz="6" w:space="0" w:color="000000"/>
              <w:left w:val="single" w:sz="6" w:space="0" w:color="000000"/>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bookmarkStart w:id="1" w:name="RANGE!A1:B7"/>
            <w:r w:rsidRPr="001A383D">
              <w:rPr>
                <w:rFonts w:ascii="Times New Roman" w:eastAsia="Times New Roman" w:hAnsi="Times New Roman" w:cs="Times New Roman"/>
                <w:color w:val="000000"/>
                <w:sz w:val="24"/>
                <w:szCs w:val="24"/>
                <w:u w:val="single"/>
                <w:bdr w:val="single" w:sz="2" w:space="0" w:color="E5E7EB" w:frame="1"/>
                <w:lang w:eastAsia="hu-HU"/>
              </w:rPr>
              <w:t>2024. február 19.</w:t>
            </w:r>
            <w:bookmarkEnd w:id="1"/>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(hétfő)</w:t>
            </w:r>
          </w:p>
        </w:tc>
        <w:tc>
          <w:tcPr>
            <w:tcW w:w="7230" w:type="dxa"/>
            <w:tcBorders>
              <w:top w:val="single" w:sz="6" w:space="0" w:color="000000"/>
              <w:left w:val="nil"/>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Széchenyi u., Csányi köz, Szent A. u., Templom köz, Árpád u.,</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Kölcsey u., Erzsébet királyné u., Rákóczi F. u., Petőfi S. u., József A. u., Rózsa köz</w:t>
            </w:r>
          </w:p>
        </w:tc>
      </w:tr>
      <w:tr w:rsidR="001A383D" w:rsidRPr="001A383D" w:rsidTr="001A383D">
        <w:trPr>
          <w:trHeight w:val="765"/>
        </w:trPr>
        <w:tc>
          <w:tcPr>
            <w:tcW w:w="1980" w:type="dxa"/>
            <w:tcBorders>
              <w:top w:val="nil"/>
              <w:left w:val="single" w:sz="6" w:space="0" w:color="000000"/>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2024. február 20.</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(kedd)</w:t>
            </w:r>
          </w:p>
        </w:tc>
        <w:tc>
          <w:tcPr>
            <w:tcW w:w="7230" w:type="dxa"/>
            <w:tcBorders>
              <w:top w:val="nil"/>
              <w:left w:val="nil"/>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 xml:space="preserve">Kossuth L. u., Honvéd u., Arany J. u., Park u., Sugár u., Sugár köz, Váci M. u., Csokonai u., Ady E. u., Helikon u., Sport u., Tavirózsa u., Semmelweis u., dr. Korányi u., Vörösmarty M. u., Lótuszvirág u., Római u., ifj. </w:t>
            </w:r>
            <w:proofErr w:type="spellStart"/>
            <w:r w:rsidRPr="001A383D">
              <w:rPr>
                <w:rFonts w:ascii="Times New Roman" w:eastAsia="Times New Roman" w:hAnsi="Times New Roman" w:cs="Times New Roman"/>
                <w:color w:val="000000"/>
                <w:sz w:val="24"/>
                <w:szCs w:val="24"/>
                <w:bdr w:val="single" w:sz="2" w:space="0" w:color="E5E7EB" w:frame="1"/>
                <w:lang w:eastAsia="hu-HU"/>
              </w:rPr>
              <w:t>Reischl</w:t>
            </w:r>
            <w:proofErr w:type="spellEnd"/>
            <w:r w:rsidRPr="001A383D">
              <w:rPr>
                <w:rFonts w:ascii="Times New Roman" w:eastAsia="Times New Roman" w:hAnsi="Times New Roman" w:cs="Times New Roman"/>
                <w:color w:val="000000"/>
                <w:sz w:val="24"/>
                <w:szCs w:val="24"/>
                <w:bdr w:val="single" w:sz="2" w:space="0" w:color="E5E7EB" w:frame="1"/>
                <w:lang w:eastAsia="hu-HU"/>
              </w:rPr>
              <w:t xml:space="preserve"> V. u.</w:t>
            </w:r>
          </w:p>
        </w:tc>
      </w:tr>
      <w:tr w:rsidR="001A383D" w:rsidRPr="001A383D" w:rsidTr="001A383D">
        <w:trPr>
          <w:trHeight w:val="840"/>
        </w:trPr>
        <w:tc>
          <w:tcPr>
            <w:tcW w:w="1980" w:type="dxa"/>
            <w:tcBorders>
              <w:top w:val="nil"/>
              <w:left w:val="single" w:sz="6" w:space="0" w:color="000000"/>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2024. február 26.</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(hétfő)</w:t>
            </w:r>
          </w:p>
        </w:tc>
        <w:tc>
          <w:tcPr>
            <w:tcW w:w="7230" w:type="dxa"/>
            <w:tcBorders>
              <w:top w:val="nil"/>
              <w:left w:val="nil"/>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 xml:space="preserve">Zrínyi M. u., </w:t>
            </w:r>
            <w:proofErr w:type="spellStart"/>
            <w:r w:rsidRPr="001A383D">
              <w:rPr>
                <w:rFonts w:ascii="Times New Roman" w:eastAsia="Times New Roman" w:hAnsi="Times New Roman" w:cs="Times New Roman"/>
                <w:color w:val="000000"/>
                <w:sz w:val="24"/>
                <w:szCs w:val="24"/>
                <w:bdr w:val="single" w:sz="2" w:space="0" w:color="E5E7EB" w:frame="1"/>
                <w:lang w:eastAsia="hu-HU"/>
              </w:rPr>
              <w:t>Egregyi</w:t>
            </w:r>
            <w:proofErr w:type="spellEnd"/>
            <w:r w:rsidRPr="001A383D">
              <w:rPr>
                <w:rFonts w:ascii="Times New Roman" w:eastAsia="Times New Roman" w:hAnsi="Times New Roman" w:cs="Times New Roman"/>
                <w:color w:val="000000"/>
                <w:sz w:val="24"/>
                <w:szCs w:val="24"/>
                <w:bdr w:val="single" w:sz="2" w:space="0" w:color="E5E7EB" w:frame="1"/>
                <w:lang w:eastAsia="hu-HU"/>
              </w:rPr>
              <w:t xml:space="preserve"> u., Nyírfa u., Bartók B. u.</w:t>
            </w:r>
          </w:p>
        </w:tc>
      </w:tr>
      <w:tr w:rsidR="001A383D" w:rsidRPr="001A383D" w:rsidTr="001A383D">
        <w:trPr>
          <w:trHeight w:val="645"/>
        </w:trPr>
        <w:tc>
          <w:tcPr>
            <w:tcW w:w="1980" w:type="dxa"/>
            <w:tcBorders>
              <w:top w:val="nil"/>
              <w:left w:val="single" w:sz="6" w:space="0" w:color="000000"/>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2024. február 27.</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(kedd)</w:t>
            </w:r>
          </w:p>
        </w:tc>
        <w:tc>
          <w:tcPr>
            <w:tcW w:w="7230" w:type="dxa"/>
            <w:tcBorders>
              <w:top w:val="nil"/>
              <w:left w:val="nil"/>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 xml:space="preserve">Móricz </w:t>
            </w:r>
            <w:proofErr w:type="spellStart"/>
            <w:r w:rsidRPr="001A383D">
              <w:rPr>
                <w:rFonts w:ascii="Times New Roman" w:eastAsia="Times New Roman" w:hAnsi="Times New Roman" w:cs="Times New Roman"/>
                <w:color w:val="000000"/>
                <w:sz w:val="24"/>
                <w:szCs w:val="24"/>
                <w:bdr w:val="single" w:sz="2" w:space="0" w:color="E5E7EB" w:frame="1"/>
                <w:lang w:eastAsia="hu-HU"/>
              </w:rPr>
              <w:t>Zs</w:t>
            </w:r>
            <w:proofErr w:type="spellEnd"/>
            <w:r w:rsidRPr="001A383D">
              <w:rPr>
                <w:rFonts w:ascii="Times New Roman" w:eastAsia="Times New Roman" w:hAnsi="Times New Roman" w:cs="Times New Roman"/>
                <w:color w:val="000000"/>
                <w:sz w:val="24"/>
                <w:szCs w:val="24"/>
                <w:bdr w:val="single" w:sz="2" w:space="0" w:color="E5E7EB" w:frame="1"/>
                <w:lang w:eastAsia="hu-HU"/>
              </w:rPr>
              <w:t xml:space="preserve">. u., Fecske u., Fenyő u., Bem u., Budai Nagy A. u., Tölgyfa u., </w:t>
            </w:r>
            <w:proofErr w:type="spellStart"/>
            <w:r w:rsidRPr="001A383D">
              <w:rPr>
                <w:rFonts w:ascii="Times New Roman" w:eastAsia="Times New Roman" w:hAnsi="Times New Roman" w:cs="Times New Roman"/>
                <w:color w:val="000000"/>
                <w:sz w:val="24"/>
                <w:szCs w:val="24"/>
                <w:bdr w:val="single" w:sz="2" w:space="0" w:color="E5E7EB" w:frame="1"/>
                <w:lang w:eastAsia="hu-HU"/>
              </w:rPr>
              <w:t>Effinger</w:t>
            </w:r>
            <w:proofErr w:type="spellEnd"/>
            <w:r w:rsidRPr="001A383D">
              <w:rPr>
                <w:rFonts w:ascii="Times New Roman" w:eastAsia="Times New Roman" w:hAnsi="Times New Roman" w:cs="Times New Roman"/>
                <w:color w:val="000000"/>
                <w:sz w:val="24"/>
                <w:szCs w:val="24"/>
                <w:bdr w:val="single" w:sz="2" w:space="0" w:color="E5E7EB" w:frame="1"/>
                <w:lang w:eastAsia="hu-HU"/>
              </w:rPr>
              <w:t xml:space="preserve"> K. u., Nagy I. u.</w:t>
            </w:r>
          </w:p>
        </w:tc>
      </w:tr>
      <w:tr w:rsidR="001A383D" w:rsidRPr="001A383D" w:rsidTr="001A383D">
        <w:trPr>
          <w:trHeight w:val="645"/>
        </w:trPr>
        <w:tc>
          <w:tcPr>
            <w:tcW w:w="1980" w:type="dxa"/>
            <w:tcBorders>
              <w:top w:val="nil"/>
              <w:left w:val="single" w:sz="6" w:space="0" w:color="000000"/>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2024. március 4.</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(hétfő)</w:t>
            </w:r>
          </w:p>
        </w:tc>
        <w:tc>
          <w:tcPr>
            <w:tcW w:w="7230" w:type="dxa"/>
            <w:tcBorders>
              <w:top w:val="nil"/>
              <w:left w:val="nil"/>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 xml:space="preserve">Hunyadi u., Martinovics u., dr. </w:t>
            </w:r>
            <w:proofErr w:type="spellStart"/>
            <w:r w:rsidRPr="001A383D">
              <w:rPr>
                <w:rFonts w:ascii="Times New Roman" w:eastAsia="Times New Roman" w:hAnsi="Times New Roman" w:cs="Times New Roman"/>
                <w:color w:val="000000"/>
                <w:sz w:val="24"/>
                <w:szCs w:val="24"/>
                <w:bdr w:val="single" w:sz="2" w:space="0" w:color="E5E7EB" w:frame="1"/>
                <w:lang w:eastAsia="hu-HU"/>
              </w:rPr>
              <w:t>Babocsay</w:t>
            </w:r>
            <w:proofErr w:type="spellEnd"/>
            <w:r w:rsidRPr="001A383D">
              <w:rPr>
                <w:rFonts w:ascii="Times New Roman" w:eastAsia="Times New Roman" w:hAnsi="Times New Roman" w:cs="Times New Roman"/>
                <w:color w:val="000000"/>
                <w:sz w:val="24"/>
                <w:szCs w:val="24"/>
                <w:bdr w:val="single" w:sz="2" w:space="0" w:color="E5E7EB" w:frame="1"/>
                <w:lang w:eastAsia="hu-HU"/>
              </w:rPr>
              <w:t xml:space="preserve"> u., Vajda Á. u., Mikes K. u., Szabó L. u., Fortuna u.</w:t>
            </w:r>
          </w:p>
        </w:tc>
      </w:tr>
      <w:tr w:rsidR="001A383D" w:rsidRPr="001A383D" w:rsidTr="001A383D">
        <w:trPr>
          <w:trHeight w:val="645"/>
        </w:trPr>
        <w:tc>
          <w:tcPr>
            <w:tcW w:w="1980" w:type="dxa"/>
            <w:tcBorders>
              <w:top w:val="nil"/>
              <w:left w:val="single" w:sz="6" w:space="0" w:color="000000"/>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2024. március 5.</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(kedd)</w:t>
            </w:r>
          </w:p>
        </w:tc>
        <w:tc>
          <w:tcPr>
            <w:tcW w:w="7230" w:type="dxa"/>
            <w:tcBorders>
              <w:top w:val="nil"/>
              <w:left w:val="nil"/>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 xml:space="preserve">Madách I. u., Veres P. u., Dózsa </w:t>
            </w:r>
            <w:proofErr w:type="spellStart"/>
            <w:r w:rsidRPr="001A383D">
              <w:rPr>
                <w:rFonts w:ascii="Times New Roman" w:eastAsia="Times New Roman" w:hAnsi="Times New Roman" w:cs="Times New Roman"/>
                <w:color w:val="000000"/>
                <w:sz w:val="24"/>
                <w:szCs w:val="24"/>
                <w:bdr w:val="single" w:sz="2" w:space="0" w:color="E5E7EB" w:frame="1"/>
                <w:lang w:eastAsia="hu-HU"/>
              </w:rPr>
              <w:t>Gy</w:t>
            </w:r>
            <w:proofErr w:type="spellEnd"/>
            <w:r w:rsidRPr="001A383D">
              <w:rPr>
                <w:rFonts w:ascii="Times New Roman" w:eastAsia="Times New Roman" w:hAnsi="Times New Roman" w:cs="Times New Roman"/>
                <w:color w:val="000000"/>
                <w:sz w:val="24"/>
                <w:szCs w:val="24"/>
                <w:bdr w:val="single" w:sz="2" w:space="0" w:color="E5E7EB" w:frame="1"/>
                <w:lang w:eastAsia="hu-HU"/>
              </w:rPr>
              <w:t xml:space="preserve">. u., Kisfaludy u., Akác u., Balassi B. u., Büki u., Madách köz, Berzsenyi D. sétány., Magyar P. u., </w:t>
            </w:r>
            <w:proofErr w:type="spellStart"/>
            <w:r w:rsidRPr="001A383D">
              <w:rPr>
                <w:rFonts w:ascii="Times New Roman" w:eastAsia="Times New Roman" w:hAnsi="Times New Roman" w:cs="Times New Roman"/>
                <w:color w:val="000000"/>
                <w:sz w:val="24"/>
                <w:szCs w:val="24"/>
                <w:bdr w:val="single" w:sz="2" w:space="0" w:color="E5E7EB" w:frame="1"/>
                <w:lang w:eastAsia="hu-HU"/>
              </w:rPr>
              <w:t>Gersei</w:t>
            </w:r>
            <w:proofErr w:type="spellEnd"/>
            <w:r w:rsidRPr="001A383D">
              <w:rPr>
                <w:rFonts w:ascii="Times New Roman" w:eastAsia="Times New Roman" w:hAnsi="Times New Roman" w:cs="Times New Roman"/>
                <w:color w:val="000000"/>
                <w:sz w:val="24"/>
                <w:szCs w:val="24"/>
                <w:bdr w:val="single" w:sz="2" w:space="0" w:color="E5E7EB" w:frame="1"/>
                <w:lang w:eastAsia="hu-HU"/>
              </w:rPr>
              <w:t>-Pethő u.</w:t>
            </w:r>
          </w:p>
        </w:tc>
      </w:tr>
      <w:tr w:rsidR="001A383D" w:rsidRPr="001A383D" w:rsidTr="001A383D">
        <w:trPr>
          <w:trHeight w:val="810"/>
        </w:trPr>
        <w:tc>
          <w:tcPr>
            <w:tcW w:w="1980" w:type="dxa"/>
            <w:tcBorders>
              <w:top w:val="nil"/>
              <w:left w:val="single" w:sz="6" w:space="0" w:color="000000"/>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2024. március 11.</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(hétfő)</w:t>
            </w:r>
          </w:p>
        </w:tc>
        <w:tc>
          <w:tcPr>
            <w:tcW w:w="7230" w:type="dxa"/>
            <w:tcBorders>
              <w:top w:val="nil"/>
              <w:left w:val="nil"/>
              <w:bottom w:val="single" w:sz="6" w:space="0" w:color="000000"/>
              <w:right w:val="single" w:sz="6" w:space="0" w:color="000000"/>
            </w:tcBorders>
            <w:hideMark/>
          </w:tcPr>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lang w:eastAsia="hu-HU"/>
              </w:rPr>
            </w:pPr>
            <w:r w:rsidRPr="001A383D">
              <w:rPr>
                <w:rFonts w:ascii="Times New Roman" w:eastAsia="Times New Roman" w:hAnsi="Times New Roman" w:cs="Times New Roman"/>
                <w:color w:val="000000"/>
                <w:sz w:val="24"/>
                <w:szCs w:val="24"/>
                <w:bdr w:val="single" w:sz="2" w:space="0" w:color="E5E7EB" w:frame="1"/>
                <w:lang w:eastAsia="hu-HU"/>
              </w:rPr>
              <w:t>Attila u., Jókai u., Kodály Z. u., Katona J. u.</w:t>
            </w:r>
          </w:p>
        </w:tc>
      </w:tr>
    </w:tbl>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1"/>
          <w:szCs w:val="21"/>
          <w:lang w:eastAsia="hu-HU"/>
        </w:rPr>
        <w:t> </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sz w:val="21"/>
          <w:szCs w:val="21"/>
          <w:lang w:eastAsia="hu-HU"/>
        </w:rPr>
      </w:pPr>
      <w:r w:rsidRPr="001A383D">
        <w:rPr>
          <w:rFonts w:ascii="Arial" w:eastAsia="Times New Roman" w:hAnsi="Arial" w:cs="Times New Roman"/>
          <w:b/>
          <w:bCs/>
          <w:color w:val="000000"/>
          <w:sz w:val="24"/>
          <w:szCs w:val="24"/>
          <w:bdr w:val="single" w:sz="2" w:space="0" w:color="E5E7EB" w:frame="1"/>
          <w:lang w:eastAsia="hu-HU"/>
        </w:rPr>
        <w:t>A lomtalanítás során csak nagy darabos hulladék kerül elszállításra.</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A bútorokat a hatékonyabb helykihasználás, a gyorsabb munkavégzés érdekében szétszerelve, lapra szerelve köteles az Ingatlanhasználó kihelyezni. A zsákok, dobozok megtöltésénél figyelemmel kell lenni arra, hogy azok kézi erővel szóródás mentesen mozgathatók legyenek, emeléskor a súly miatt ne szakadjanak ki, és ne tartalmazzanak a rakodást végző személyt veszélyeztető anyagokat, pl. üvegdarabot.</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1"/>
          <w:szCs w:val="21"/>
          <w:lang w:eastAsia="hu-HU"/>
        </w:rPr>
        <w:t> </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sz w:val="21"/>
          <w:szCs w:val="21"/>
          <w:lang w:eastAsia="hu-HU"/>
        </w:rPr>
      </w:pPr>
      <w:r w:rsidRPr="001A383D">
        <w:rPr>
          <w:rFonts w:ascii="Arial" w:eastAsia="Times New Roman" w:hAnsi="Arial" w:cs="Times New Roman"/>
          <w:b/>
          <w:bCs/>
          <w:color w:val="000000"/>
          <w:sz w:val="24"/>
          <w:szCs w:val="24"/>
          <w:u w:val="single"/>
          <w:bdr w:val="single" w:sz="2" w:space="0" w:color="E5E7EB" w:frame="1"/>
          <w:lang w:eastAsia="hu-HU"/>
        </w:rPr>
        <w:t>A lomtalanítás során elszállítható hulladékok az alábbiak:</w:t>
      </w:r>
    </w:p>
    <w:p w:rsidR="001A383D" w:rsidRPr="001A383D" w:rsidRDefault="001A383D" w:rsidP="001A383D">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lastRenderedPageBreak/>
        <w:t>bútor, berendezési tárgy, eszköz (ülőgarnitúra, polc, szekrény, asztal, szék, fogas),</w:t>
      </w:r>
    </w:p>
    <w:p w:rsidR="001A383D" w:rsidRPr="001A383D" w:rsidRDefault="001A383D" w:rsidP="001A383D">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hordó,</w:t>
      </w:r>
    </w:p>
    <w:p w:rsidR="001A383D" w:rsidRPr="001A383D" w:rsidRDefault="001A383D" w:rsidP="001A383D">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kerti garnitúra,</w:t>
      </w:r>
    </w:p>
    <w:p w:rsidR="001A383D" w:rsidRPr="001A383D" w:rsidRDefault="001A383D" w:rsidP="001A383D">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szőnyeg,</w:t>
      </w:r>
    </w:p>
    <w:p w:rsidR="001A383D" w:rsidRPr="001A383D" w:rsidRDefault="001A383D" w:rsidP="001A383D">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nagyobb játék.</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1"/>
          <w:szCs w:val="21"/>
          <w:lang w:eastAsia="hu-HU"/>
        </w:rPr>
        <w:t> </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b/>
          <w:bCs/>
          <w:color w:val="000000"/>
          <w:sz w:val="24"/>
          <w:szCs w:val="24"/>
          <w:u w:val="single"/>
          <w:bdr w:val="single" w:sz="2" w:space="0" w:color="E5E7EB" w:frame="1"/>
          <w:lang w:eastAsia="hu-HU"/>
        </w:rPr>
        <w:t>Lomtalanítás során az alábbi hulladékok nem helyezhetők ki:</w:t>
      </w:r>
    </w:p>
    <w:p w:rsidR="001A383D" w:rsidRPr="001A383D" w:rsidRDefault="001A383D" w:rsidP="001A383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az építési, bontási törmelék (pl.: beton, azbeszttel szennyezett építőanyag, pala, tégla, csempe, ragasztó, cserép, kerámia és azok keveréke, WC-csésze, mosdókagyló, ablaküveg, síküveg),</w:t>
      </w:r>
    </w:p>
    <w:p w:rsidR="001A383D" w:rsidRPr="001A383D" w:rsidRDefault="001A383D" w:rsidP="001A383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 xml:space="preserve">fémhulladék (pl.: </w:t>
      </w:r>
      <w:proofErr w:type="spellStart"/>
      <w:r w:rsidRPr="001A383D">
        <w:rPr>
          <w:rFonts w:ascii="Arial" w:eastAsia="Times New Roman" w:hAnsi="Arial" w:cs="Times New Roman"/>
          <w:color w:val="000000"/>
          <w:sz w:val="24"/>
          <w:szCs w:val="24"/>
          <w:bdr w:val="single" w:sz="2" w:space="0" w:color="E5E7EB" w:frame="1"/>
          <w:lang w:eastAsia="hu-HU"/>
        </w:rPr>
        <w:t>vasalatok</w:t>
      </w:r>
      <w:proofErr w:type="spellEnd"/>
      <w:r w:rsidRPr="001A383D">
        <w:rPr>
          <w:rFonts w:ascii="Arial" w:eastAsia="Times New Roman" w:hAnsi="Arial" w:cs="Times New Roman"/>
          <w:color w:val="000000"/>
          <w:sz w:val="24"/>
          <w:szCs w:val="24"/>
          <w:bdr w:val="single" w:sz="2" w:space="0" w:color="E5E7EB" w:frame="1"/>
          <w:lang w:eastAsia="hu-HU"/>
        </w:rPr>
        <w:t>),</w:t>
      </w:r>
    </w:p>
    <w:p w:rsidR="001A383D" w:rsidRPr="001A383D" w:rsidRDefault="001A383D" w:rsidP="001A383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 xml:space="preserve">a kerti </w:t>
      </w:r>
      <w:proofErr w:type="spellStart"/>
      <w:r w:rsidRPr="001A383D">
        <w:rPr>
          <w:rFonts w:ascii="Arial" w:eastAsia="Times New Roman" w:hAnsi="Arial" w:cs="Times New Roman"/>
          <w:color w:val="000000"/>
          <w:sz w:val="24"/>
          <w:szCs w:val="24"/>
          <w:bdr w:val="single" w:sz="2" w:space="0" w:color="E5E7EB" w:frame="1"/>
          <w:lang w:eastAsia="hu-HU"/>
        </w:rPr>
        <w:t>biohulladék</w:t>
      </w:r>
      <w:proofErr w:type="spellEnd"/>
      <w:r w:rsidRPr="001A383D">
        <w:rPr>
          <w:rFonts w:ascii="Arial" w:eastAsia="Times New Roman" w:hAnsi="Arial" w:cs="Times New Roman"/>
          <w:color w:val="000000"/>
          <w:sz w:val="24"/>
          <w:szCs w:val="24"/>
          <w:bdr w:val="single" w:sz="2" w:space="0" w:color="E5E7EB" w:frame="1"/>
          <w:lang w:eastAsia="hu-HU"/>
        </w:rPr>
        <w:t xml:space="preserve"> (pl.: fanyesedék, faág, lomb),</w:t>
      </w:r>
    </w:p>
    <w:p w:rsidR="001A383D" w:rsidRPr="001A383D" w:rsidRDefault="001A383D" w:rsidP="001A383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a háztartásokban keletkező vegyes hulladék (kommunális hulladék),</w:t>
      </w:r>
    </w:p>
    <w:p w:rsidR="001A383D" w:rsidRPr="001A383D" w:rsidRDefault="001A383D" w:rsidP="001A383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az elkülönítetten gyűjthető papír, műanyag, fém- és üveg hulladék,</w:t>
      </w:r>
    </w:p>
    <w:p w:rsidR="001A383D" w:rsidRPr="001A383D" w:rsidRDefault="001A383D" w:rsidP="001A383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az ipari, mezőgazdasági vagy szolgáltatási tevékenység során képződött fém- és egyéb hulladék (pl. autóalkatrész, szerszámok),</w:t>
      </w:r>
    </w:p>
    <w:p w:rsidR="001A383D" w:rsidRPr="001A383D" w:rsidRDefault="001A383D" w:rsidP="001A383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az állati tetemet, trágyát vagy más undort keltő anyagot tartalmazó hulladék,</w:t>
      </w:r>
    </w:p>
    <w:p w:rsidR="001A383D" w:rsidRPr="001A383D" w:rsidRDefault="001A383D" w:rsidP="001A383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a gumiabroncs,</w:t>
      </w:r>
    </w:p>
    <w:p w:rsidR="001A383D" w:rsidRPr="001A383D" w:rsidRDefault="001A383D" w:rsidP="001A383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az elektronikai hulladék (pl.: háztartási gépek, számítástechnikai eszközök, ezek alkatrészei, szórakoztató eszközök – rádió, TV és alkatrészei, lejátszók, szerszámgépek),</w:t>
      </w:r>
    </w:p>
    <w:p w:rsidR="001A383D" w:rsidRPr="001A383D" w:rsidRDefault="001A383D" w:rsidP="001A383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a veszélyes hulladék (pl.: akkumulátor, festékes-, vegyszeres doboz, hígító, permetezőszer maradék, olajos hulladék, gyógyszer stb.)</w:t>
      </w:r>
    </w:p>
    <w:p w:rsidR="001A383D" w:rsidRPr="001A383D" w:rsidRDefault="001A383D" w:rsidP="001A383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4"/>
          <w:szCs w:val="24"/>
          <w:bdr w:val="single" w:sz="2" w:space="0" w:color="E5E7EB" w:frame="1"/>
          <w:lang w:eastAsia="hu-HU"/>
        </w:rPr>
        <w:t>ruhanemű.</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color w:val="000000"/>
          <w:sz w:val="21"/>
          <w:szCs w:val="21"/>
          <w:lang w:eastAsia="hu-HU"/>
        </w:rPr>
        <w:t> </w:t>
      </w:r>
    </w:p>
    <w:p w:rsidR="001A383D" w:rsidRPr="001A383D" w:rsidRDefault="001A383D" w:rsidP="001A383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lang w:eastAsia="hu-HU"/>
        </w:rPr>
      </w:pPr>
      <w:r w:rsidRPr="001A383D">
        <w:rPr>
          <w:rFonts w:ascii="Arial" w:eastAsia="Times New Roman" w:hAnsi="Arial" w:cs="Times New Roman"/>
          <w:b/>
          <w:bCs/>
          <w:color w:val="000000"/>
          <w:sz w:val="24"/>
          <w:szCs w:val="24"/>
          <w:bdr w:val="single" w:sz="2" w:space="0" w:color="E5E7EB" w:frame="1"/>
          <w:lang w:eastAsia="hu-HU"/>
        </w:rPr>
        <w:t>A város tisztasága érdekében kérjük a lakosságot, hogy csak a megadott napon reggel tegyék ki az elszállítandó limlomot a hulladékgyűjtők mellé!</w:t>
      </w:r>
    </w:p>
    <w:p w:rsidR="001A383D" w:rsidRDefault="001A383D"/>
    <w:sectPr w:rsidR="001A3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F2206"/>
    <w:multiLevelType w:val="multilevel"/>
    <w:tmpl w:val="F9BC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943D2"/>
    <w:multiLevelType w:val="multilevel"/>
    <w:tmpl w:val="4A06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3D"/>
    <w:rsid w:val="001A38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B9246-FCF1-4289-8D4A-48B706C0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58376">
      <w:bodyDiv w:val="1"/>
      <w:marLeft w:val="0"/>
      <w:marRight w:val="0"/>
      <w:marTop w:val="0"/>
      <w:marBottom w:val="0"/>
      <w:divBdr>
        <w:top w:val="none" w:sz="0" w:space="0" w:color="auto"/>
        <w:left w:val="none" w:sz="0" w:space="0" w:color="auto"/>
        <w:bottom w:val="none" w:sz="0" w:space="0" w:color="auto"/>
        <w:right w:val="none" w:sz="0" w:space="0" w:color="auto"/>
      </w:divBdr>
      <w:divsChild>
        <w:div w:id="778988471">
          <w:marLeft w:val="0"/>
          <w:marRight w:val="0"/>
          <w:marTop w:val="0"/>
          <w:marBottom w:val="75"/>
          <w:divBdr>
            <w:top w:val="single" w:sz="2" w:space="0" w:color="E5E7EB"/>
            <w:left w:val="single" w:sz="2" w:space="0" w:color="E5E7EB"/>
            <w:bottom w:val="single" w:sz="2" w:space="0" w:color="E5E7EB"/>
            <w:right w:val="single" w:sz="2" w:space="0" w:color="E5E7EB"/>
          </w:divBdr>
        </w:div>
        <w:div w:id="1082799439">
          <w:marLeft w:val="0"/>
          <w:marRight w:val="0"/>
          <w:marTop w:val="450"/>
          <w:marBottom w:val="45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2845</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Bertalan Linda</dc:creator>
  <cp:keywords/>
  <dc:description/>
  <cp:lastModifiedBy>Bertalan Linda</cp:lastModifiedBy>
  <cp:revision>1</cp:revision>
  <dcterms:created xsi:type="dcterms:W3CDTF">2024-02-12T10:17:00Z</dcterms:created>
  <dcterms:modified xsi:type="dcterms:W3CDTF">2024-02-12T10:18:00Z</dcterms:modified>
</cp:coreProperties>
</file>