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636" w:rsidRDefault="003B7636" w:rsidP="0025458B">
      <w:pPr>
        <w:pStyle w:val="NormlWeb"/>
        <w:ind w:firstLine="708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759259" cy="1752600"/>
            <wp:effectExtent l="0" t="0" r="3175" b="0"/>
            <wp:docPr id="1" name="Kép 1" descr="GYERMEKRAJZOK ÜZENETE - tanitoikincseim.lapunk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ERMEKRAJZOK ÜZENETE - tanitoikincseim.lapunk.h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50" cy="176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8B" w:rsidRDefault="00D04163" w:rsidP="0025458B">
      <w:pPr>
        <w:pStyle w:val="NormlWeb"/>
        <w:ind w:firstLine="708"/>
        <w:jc w:val="center"/>
      </w:pPr>
      <w:r w:rsidRPr="00EC2BA7">
        <w:rPr>
          <w:rFonts w:ascii="Book Antiqua" w:hAnsi="Book Antiqua"/>
          <w:b/>
          <w:bCs/>
          <w:sz w:val="28"/>
          <w:szCs w:val="28"/>
        </w:rPr>
        <w:t>MÓ</w:t>
      </w:r>
      <w:r w:rsidR="00EC2BA7" w:rsidRPr="00EC2BA7">
        <w:rPr>
          <w:rFonts w:ascii="Book Antiqua" w:hAnsi="Book Antiqua"/>
          <w:b/>
          <w:bCs/>
          <w:sz w:val="28"/>
          <w:szCs w:val="28"/>
        </w:rPr>
        <w:t xml:space="preserve">DOSUL AZ </w:t>
      </w:r>
      <w:r w:rsidR="0025458B" w:rsidRPr="00EC2BA7">
        <w:rPr>
          <w:rFonts w:ascii="Book Antiqua" w:hAnsi="Book Antiqua"/>
          <w:b/>
          <w:bCs/>
          <w:sz w:val="28"/>
          <w:szCs w:val="28"/>
        </w:rPr>
        <w:t>ÓVODA NYÁRI NYITVATARTÁSI RENDJE 2021</w:t>
      </w:r>
      <w:r w:rsidR="0025458B">
        <w:rPr>
          <w:rFonts w:ascii="Book Antiqua" w:hAnsi="Book Antiqua"/>
          <w:b/>
          <w:bCs/>
          <w:sz w:val="26"/>
          <w:szCs w:val="26"/>
        </w:rPr>
        <w:t>.</w:t>
      </w:r>
    </w:p>
    <w:p w:rsid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  <w:r>
        <w:rPr>
          <w:rFonts w:ascii="Book Antiqua" w:hAnsi="Book Antiqua"/>
        </w:rPr>
        <w:t>Az önkormányzat fenntartásában működő Brunszvik Teréz Napközi Otthonos Óvoda és tagintézménye</w:t>
      </w:r>
      <w:r w:rsidR="00EC2BA7">
        <w:rPr>
          <w:rFonts w:ascii="Book Antiqua" w:hAnsi="Book Antiqua"/>
        </w:rPr>
        <w:t xml:space="preserve"> 2021. évi nyári leállása</w:t>
      </w:r>
      <w:r>
        <w:rPr>
          <w:rFonts w:ascii="Book Antiqua" w:hAnsi="Book Antiqua"/>
        </w:rPr>
        <w:t xml:space="preserve"> </w:t>
      </w:r>
      <w:r w:rsidR="00EC2BA7">
        <w:rPr>
          <w:rFonts w:ascii="Book Antiqua" w:hAnsi="Book Antiqua"/>
        </w:rPr>
        <w:t>Hévíz Város Polgármestere – Hévíz Város Önkormányzat Képviselő-testülete hatáskörében eljárva – 70/2021. (IV. 19.) számú határozat</w:t>
      </w:r>
      <w:r>
        <w:rPr>
          <w:rFonts w:ascii="Book Antiqua" w:hAnsi="Book Antiqua"/>
        </w:rPr>
        <w:t xml:space="preserve">a </w:t>
      </w:r>
      <w:r w:rsidR="00EC2BA7">
        <w:rPr>
          <w:rFonts w:ascii="Book Antiqua" w:hAnsi="Book Antiqua"/>
        </w:rPr>
        <w:t>alapján a következőképpen módosul</w:t>
      </w:r>
      <w:r>
        <w:rPr>
          <w:rFonts w:ascii="Book Antiqua" w:hAnsi="Book Antiqua"/>
        </w:rPr>
        <w:t>:</w:t>
      </w:r>
    </w:p>
    <w:p w:rsidR="0025458B" w:rsidRDefault="0025458B" w:rsidP="0025458B">
      <w:pPr>
        <w:pStyle w:val="NormlWeb"/>
        <w:ind w:left="-180" w:right="-10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25458B" w:rsidRPr="0025458B" w:rsidTr="0025458B">
        <w:trPr>
          <w:trHeight w:val="447"/>
        </w:trPr>
        <w:tc>
          <w:tcPr>
            <w:tcW w:w="4503" w:type="dxa"/>
            <w:shd w:val="clear" w:color="auto" w:fill="auto"/>
          </w:tcPr>
          <w:p w:rsidR="0025458B" w:rsidRPr="00EC2BA7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25458B" w:rsidRPr="00EC2BA7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C2BA7">
              <w:rPr>
                <w:rFonts w:ascii="Book Antiqua" w:hAnsi="Book Antiqua"/>
                <w:b/>
                <w:sz w:val="28"/>
                <w:szCs w:val="28"/>
              </w:rPr>
              <w:t>Intézmény</w:t>
            </w:r>
          </w:p>
        </w:tc>
        <w:tc>
          <w:tcPr>
            <w:tcW w:w="4394" w:type="dxa"/>
            <w:shd w:val="clear" w:color="auto" w:fill="auto"/>
          </w:tcPr>
          <w:p w:rsidR="0025458B" w:rsidRPr="00EC2BA7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25458B" w:rsidRPr="00EC2BA7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C2BA7">
              <w:rPr>
                <w:rFonts w:ascii="Book Antiqua" w:hAnsi="Book Antiqua"/>
                <w:b/>
                <w:sz w:val="28"/>
                <w:szCs w:val="28"/>
              </w:rPr>
              <w:t>Nyári leállás időtartama 2021. évben</w:t>
            </w:r>
          </w:p>
        </w:tc>
      </w:tr>
      <w:tr w:rsidR="0025458B" w:rsidRPr="0025458B" w:rsidTr="0025458B">
        <w:trPr>
          <w:trHeight w:val="914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Brunszvik Teréz Napközi Otthonos Óvoda</w:t>
            </w:r>
          </w:p>
          <w:p w:rsidR="0025458B" w:rsidRPr="00EC2BA7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C2BA7">
              <w:rPr>
                <w:rFonts w:ascii="Book Antiqua" w:hAnsi="Book Antiqua"/>
                <w:b/>
              </w:rPr>
              <w:t>Sugár utca - központi óvoda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EC2BA7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Folyamatos nyári nyitva-tartás</w:t>
            </w:r>
          </w:p>
        </w:tc>
      </w:tr>
      <w:tr w:rsidR="0025458B" w:rsidRPr="0025458B" w:rsidTr="0025458B">
        <w:trPr>
          <w:trHeight w:val="971"/>
        </w:trPr>
        <w:tc>
          <w:tcPr>
            <w:tcW w:w="4503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>Brunszvik Teréz Napközi Otthonos Óvoda</w:t>
            </w:r>
          </w:p>
          <w:p w:rsidR="0025458B" w:rsidRPr="00EC2BA7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C2BA7">
              <w:rPr>
                <w:rFonts w:ascii="Book Antiqua" w:hAnsi="Book Antiqua"/>
                <w:b/>
              </w:rPr>
              <w:t>Zrínyi utca - telephely</w:t>
            </w:r>
          </w:p>
        </w:tc>
        <w:tc>
          <w:tcPr>
            <w:tcW w:w="4394" w:type="dxa"/>
            <w:shd w:val="clear" w:color="auto" w:fill="auto"/>
          </w:tcPr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</w:p>
          <w:p w:rsidR="0025458B" w:rsidRPr="0025458B" w:rsidRDefault="0025458B" w:rsidP="005B407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25458B">
              <w:rPr>
                <w:rFonts w:ascii="Book Antiqua" w:hAnsi="Book Antiqua"/>
              </w:rPr>
              <w:t xml:space="preserve">2021. június 14. – </w:t>
            </w:r>
            <w:r w:rsidR="00EC2BA7">
              <w:rPr>
                <w:rFonts w:ascii="Book Antiqua" w:hAnsi="Book Antiqua"/>
              </w:rPr>
              <w:t>augusztus 27</w:t>
            </w:r>
            <w:r w:rsidRPr="0025458B">
              <w:rPr>
                <w:rFonts w:ascii="Book Antiqua" w:hAnsi="Book Antiqua"/>
              </w:rPr>
              <w:t>.</w:t>
            </w:r>
          </w:p>
        </w:tc>
      </w:tr>
    </w:tbl>
    <w:p w:rsidR="0025458B" w:rsidRPr="0025458B" w:rsidRDefault="0025458B" w:rsidP="0025458B">
      <w:pPr>
        <w:pStyle w:val="NormlWeb"/>
        <w:ind w:left="-180" w:right="-105"/>
        <w:jc w:val="both"/>
        <w:rPr>
          <w:rFonts w:ascii="Book Antiqua" w:hAnsi="Book Antiqua"/>
        </w:rPr>
      </w:pPr>
    </w:p>
    <w:p w:rsidR="00A450E6" w:rsidRDefault="00A450E6" w:rsidP="0025458B">
      <w:pPr>
        <w:ind w:left="284"/>
      </w:pPr>
    </w:p>
    <w:sectPr w:rsidR="00A450E6" w:rsidSect="003B76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8B"/>
    <w:rsid w:val="0025458B"/>
    <w:rsid w:val="002B6CE8"/>
    <w:rsid w:val="003B7636"/>
    <w:rsid w:val="00A450E6"/>
    <w:rsid w:val="00B86BAC"/>
    <w:rsid w:val="00D04163"/>
    <w:rsid w:val="00EC2BA7"/>
    <w:rsid w:val="00F0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1D132-C3F4-4E0F-B994-3921C08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4</cp:revision>
  <dcterms:created xsi:type="dcterms:W3CDTF">2021-04-19T12:21:00Z</dcterms:created>
  <dcterms:modified xsi:type="dcterms:W3CDTF">2021-04-19T12:52:00Z</dcterms:modified>
</cp:coreProperties>
</file>