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77" w:rsidRDefault="00C70177" w:rsidP="00C70177">
      <w:pPr>
        <w:spacing w:after="120"/>
        <w:jc w:val="center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IDEGENFORGALMI ADÓ FELHÍVÁS SZÁLLÁSADÓK RÉSZÉRE</w:t>
      </w:r>
    </w:p>
    <w:p w:rsidR="00C70177" w:rsidRDefault="00C70177" w:rsidP="00C70177">
      <w:pPr>
        <w:spacing w:after="120"/>
        <w:jc w:val="center"/>
        <w:rPr>
          <w:rFonts w:ascii="Arial" w:hAnsi="Arial" w:cs="Arial"/>
          <w:sz w:val="24"/>
          <w:szCs w:val="24"/>
          <w:lang w:eastAsia="hu-HU"/>
        </w:rPr>
      </w:pPr>
      <w:bookmarkStart w:id="0" w:name="_GoBack"/>
      <w:bookmarkEnd w:id="0"/>
    </w:p>
    <w:p w:rsidR="00C70177" w:rsidRDefault="00C70177" w:rsidP="00C70177">
      <w:pPr>
        <w:spacing w:after="120"/>
        <w:jc w:val="center"/>
        <w:rPr>
          <w:rFonts w:ascii="Arial" w:hAnsi="Arial" w:cs="Arial"/>
          <w:sz w:val="24"/>
          <w:szCs w:val="24"/>
          <w:lang w:eastAsia="hu-HU"/>
        </w:rPr>
      </w:pPr>
    </w:p>
    <w:p w:rsidR="00C70177" w:rsidRDefault="00C70177" w:rsidP="00C70177">
      <w:pPr>
        <w:spacing w:after="120"/>
        <w:jc w:val="center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Tisztelt Szállásadók!</w:t>
      </w:r>
    </w:p>
    <w:p w:rsidR="00C70177" w:rsidRDefault="00C70177" w:rsidP="00C70177">
      <w:pPr>
        <w:spacing w:after="120"/>
        <w:jc w:val="both"/>
        <w:rPr>
          <w:rFonts w:ascii="Arial" w:hAnsi="Arial" w:cs="Arial"/>
          <w:sz w:val="24"/>
          <w:szCs w:val="24"/>
          <w:lang w:eastAsia="hu-HU"/>
        </w:rPr>
      </w:pPr>
    </w:p>
    <w:p w:rsidR="00C70177" w:rsidRDefault="00C70177" w:rsidP="00C70177">
      <w:pPr>
        <w:spacing w:after="120"/>
        <w:jc w:val="both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A folyamatosan történő  idei idegenforgalmi adóellenőrzések tapasztalatai alapján az alábbiakra hívjuk fel a Szállásadók figyelmét:</w:t>
      </w:r>
    </w:p>
    <w:p w:rsidR="00C70177" w:rsidRDefault="00C70177" w:rsidP="00C70177">
      <w:pPr>
        <w:spacing w:after="120"/>
        <w:jc w:val="both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 xml:space="preserve">Az idegenforgalmi adó beszedésre kötelezettek bejelentési, nyilvántartás vezetési kötelezettségéről szóló 15/2010. (VI.30.) számú önkormányzati rendelet 4.§ (2) bekezdése rögzíti, hogy a vendégkönyvbe a vendég érkezésekor </w:t>
      </w:r>
      <w:r>
        <w:rPr>
          <w:rFonts w:ascii="Arial" w:hAnsi="Arial" w:cs="Arial"/>
          <w:sz w:val="24"/>
          <w:szCs w:val="24"/>
          <w:u w:val="single"/>
          <w:lang w:eastAsia="hu-HU"/>
        </w:rPr>
        <w:t>haladéktalanul</w:t>
      </w:r>
      <w:r>
        <w:rPr>
          <w:rFonts w:ascii="Arial" w:hAnsi="Arial" w:cs="Arial"/>
          <w:sz w:val="24"/>
          <w:szCs w:val="24"/>
          <w:lang w:eastAsia="hu-HU"/>
        </w:rPr>
        <w:t xml:space="preserve"> fel kell jegyezni a vendég nevét, valamint az érkezés időpontját. </w:t>
      </w:r>
    </w:p>
    <w:p w:rsidR="00C70177" w:rsidRDefault="00C70177" w:rsidP="00C70177">
      <w:pPr>
        <w:spacing w:after="120"/>
        <w:jc w:val="both"/>
        <w:rPr>
          <w:rFonts w:ascii="Arial" w:hAnsi="Arial" w:cs="Arial"/>
          <w:color w:val="00B0F0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 xml:space="preserve">Az adózás rendjéről szóló 2003. évi XCII. törvény előírása alapján az adóbeszedésre kötelezett szállásadónak az általa beszedett helyi adót a tárgyhónapot követő hó 15-éig az önkormányzat adóbeszedési számlájára 11749039-15432429-03090000 kell befizetni és arról </w:t>
      </w:r>
      <w:proofErr w:type="gramStart"/>
      <w:r>
        <w:rPr>
          <w:rFonts w:ascii="Arial" w:hAnsi="Arial" w:cs="Arial"/>
          <w:sz w:val="24"/>
          <w:szCs w:val="24"/>
          <w:lang w:eastAsia="hu-HU"/>
        </w:rPr>
        <w:t>ezen</w:t>
      </w:r>
      <w:proofErr w:type="gramEnd"/>
      <w:r>
        <w:rPr>
          <w:rFonts w:ascii="Arial" w:hAnsi="Arial" w:cs="Arial"/>
          <w:sz w:val="24"/>
          <w:szCs w:val="24"/>
          <w:lang w:eastAsia="hu-HU"/>
        </w:rPr>
        <w:t xml:space="preserve"> határidőben bevallást is be kell nyújtani. A szabályos szállásadói magatartáshoz a befizetés és bevallás is szükséges. A bevallás nyomtatvány </w:t>
      </w:r>
      <w:r>
        <w:rPr>
          <w:rFonts w:ascii="Arial" w:hAnsi="Arial" w:cs="Arial"/>
          <w:color w:val="00B0F0"/>
          <w:sz w:val="24"/>
          <w:szCs w:val="24"/>
          <w:lang w:eastAsia="hu-HU"/>
        </w:rPr>
        <w:t xml:space="preserve">letölthető a </w:t>
      </w:r>
      <w:r>
        <w:rPr>
          <w:rFonts w:ascii="Arial" w:hAnsi="Arial" w:cs="Arial"/>
          <w:color w:val="00B0F0"/>
          <w:sz w:val="24"/>
          <w:szCs w:val="24"/>
        </w:rPr>
        <w:t>http:/onkormanyzat.heviz.hu (e-közigazgatás/e-ügyintézés/adó és pénzügyek/idegenforgalmi adó ügy/idegenforgalmi adóbevallás) honlapról, illetve a Polgármesteri Hivatal portájáról is beszerezhető.</w:t>
      </w:r>
    </w:p>
    <w:p w:rsidR="00C70177" w:rsidRDefault="00C70177" w:rsidP="00C70177">
      <w:pPr>
        <w:autoSpaceDE w:val="0"/>
        <w:autoSpaceDN w:val="0"/>
        <w:spacing w:before="240" w:after="120"/>
        <w:jc w:val="both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Mulasztási bírság kiszabására kerül sor azon szállásadó terhére, aki bejelentési, nyilvántartás vezetési kötelezettségét nem teljesíti. Magánszemély adózó 200 ezer forintig, más adózó 500 ezer forint összegig terjedő mulasztási bírsággal sújtható.</w:t>
      </w:r>
    </w:p>
    <w:p w:rsidR="00C70177" w:rsidRDefault="00C70177" w:rsidP="00C70177">
      <w:pPr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Kérem a jogszabályban rögzített kötelezettségüknek szíveskedjenek eleget tenni.</w:t>
      </w:r>
    </w:p>
    <w:p w:rsidR="00C70177" w:rsidRDefault="00C70177" w:rsidP="00C70177">
      <w:pPr>
        <w:rPr>
          <w:rFonts w:ascii="Arial" w:hAnsi="Arial" w:cs="Arial"/>
          <w:sz w:val="24"/>
          <w:szCs w:val="24"/>
          <w:lang w:eastAsia="hu-HU"/>
        </w:rPr>
      </w:pPr>
    </w:p>
    <w:p w:rsidR="00C70177" w:rsidRDefault="00C70177" w:rsidP="00C70177">
      <w:pPr>
        <w:jc w:val="right"/>
        <w:rPr>
          <w:rFonts w:ascii="Arial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  <w:lang w:eastAsia="hu-HU"/>
        </w:rPr>
        <w:t>Hévízi Polgármesteri Hivatal</w:t>
      </w:r>
    </w:p>
    <w:p w:rsidR="00C70177" w:rsidRDefault="00C70177" w:rsidP="00C70177">
      <w:pPr>
        <w:rPr>
          <w:rFonts w:ascii="Arial" w:hAnsi="Arial" w:cs="Arial"/>
          <w:sz w:val="20"/>
          <w:szCs w:val="20"/>
        </w:rPr>
      </w:pPr>
    </w:p>
    <w:p w:rsidR="000B4439" w:rsidRDefault="000B4439"/>
    <w:sectPr w:rsidR="000B4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77"/>
    <w:rsid w:val="000B4439"/>
    <w:rsid w:val="00C7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A4A01-A323-40FD-84FD-F43ECBA8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0177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1300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2015-05-27T06:19:00Z</dcterms:created>
  <dcterms:modified xsi:type="dcterms:W3CDTF">2015-05-27T06:19:00Z</dcterms:modified>
</cp:coreProperties>
</file>