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2A4" w:rsidRDefault="00BD4BD3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9948D5">
        <w:rPr>
          <w:rFonts w:ascii="Arial" w:hAnsi="Arial" w:cs="Arial"/>
          <w:sz w:val="24"/>
          <w:szCs w:val="24"/>
        </w:rPr>
        <w:t>HIV</w:t>
      </w:r>
      <w:proofErr w:type="gramStart"/>
      <w:r w:rsidR="000267B9" w:rsidRPr="00394833">
        <w:rPr>
          <w:rFonts w:ascii="Arial" w:hAnsi="Arial" w:cs="Arial"/>
          <w:sz w:val="24"/>
          <w:szCs w:val="24"/>
        </w:rPr>
        <w:t>/</w:t>
      </w:r>
      <w:r w:rsidR="00BA35C9">
        <w:rPr>
          <w:rFonts w:ascii="Arial" w:hAnsi="Arial" w:cs="Arial"/>
          <w:sz w:val="24"/>
          <w:szCs w:val="24"/>
        </w:rPr>
        <w:t xml:space="preserve">         </w:t>
      </w:r>
      <w:r w:rsidR="00F83C96">
        <w:rPr>
          <w:rFonts w:ascii="Arial" w:hAnsi="Arial" w:cs="Arial"/>
          <w:sz w:val="24"/>
          <w:szCs w:val="24"/>
        </w:rPr>
        <w:t>/</w:t>
      </w:r>
      <w:proofErr w:type="gramEnd"/>
      <w:r w:rsidR="00F83C96">
        <w:rPr>
          <w:rFonts w:ascii="Arial" w:hAnsi="Arial" w:cs="Arial"/>
          <w:sz w:val="24"/>
          <w:szCs w:val="24"/>
        </w:rPr>
        <w:t>201</w:t>
      </w:r>
      <w:r w:rsidR="00BA35C9">
        <w:rPr>
          <w:rFonts w:ascii="Arial" w:hAnsi="Arial" w:cs="Arial"/>
          <w:sz w:val="24"/>
          <w:szCs w:val="24"/>
        </w:rPr>
        <w:t>8</w:t>
      </w:r>
      <w:r w:rsidR="00E012A4">
        <w:rPr>
          <w:rFonts w:ascii="Arial" w:hAnsi="Arial" w:cs="Arial"/>
          <w:sz w:val="24"/>
          <w:szCs w:val="24"/>
        </w:rPr>
        <w:t>.</w:t>
      </w:r>
    </w:p>
    <w:p w:rsidR="00E012A4" w:rsidRDefault="00E012A4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012A4" w:rsidRDefault="00361BE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  <w:r w:rsidR="00C34EAF">
        <w:rPr>
          <w:rFonts w:ascii="Arial" w:hAnsi="Arial" w:cs="Arial"/>
          <w:sz w:val="24"/>
          <w:szCs w:val="24"/>
        </w:rPr>
        <w:t xml:space="preserve"> </w:t>
      </w:r>
    </w:p>
    <w:p w:rsidR="00361BEF" w:rsidRDefault="00361BEF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61BEF" w:rsidRPr="00E012A4" w:rsidRDefault="00361BEF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1F2" w:rsidRPr="002D4BC8" w:rsidRDefault="00A101F2" w:rsidP="00DF3B3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2D4BC8" w:rsidRDefault="00A101F2" w:rsidP="00B506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101F2" w:rsidRPr="002D4BC8" w:rsidRDefault="00A628A2" w:rsidP="00DF3B3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="00AC481D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A101F2" w:rsidRPr="002D4BC8" w:rsidRDefault="009B3E57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BA35C9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BF79A9">
        <w:rPr>
          <w:rFonts w:ascii="Arial" w:hAnsi="Arial" w:cs="Arial"/>
          <w:b/>
          <w:sz w:val="24"/>
          <w:szCs w:val="24"/>
        </w:rPr>
        <w:t xml:space="preserve">január </w:t>
      </w:r>
      <w:r w:rsidR="009948D5">
        <w:rPr>
          <w:rFonts w:ascii="Arial" w:hAnsi="Arial" w:cs="Arial"/>
          <w:b/>
          <w:sz w:val="24"/>
          <w:szCs w:val="24"/>
        </w:rPr>
        <w:t>25-e</w:t>
      </w:r>
      <w:r w:rsidR="00BF79A9">
        <w:rPr>
          <w:rFonts w:ascii="Arial" w:hAnsi="Arial" w:cs="Arial"/>
          <w:b/>
          <w:sz w:val="24"/>
          <w:szCs w:val="24"/>
        </w:rPr>
        <w:t>i</w:t>
      </w:r>
      <w:r w:rsidR="009948D5">
        <w:rPr>
          <w:rFonts w:ascii="Arial" w:hAnsi="Arial" w:cs="Arial"/>
          <w:b/>
          <w:sz w:val="24"/>
          <w:szCs w:val="24"/>
        </w:rPr>
        <w:t xml:space="preserve"> rendes</w:t>
      </w:r>
      <w:r w:rsidR="00BD4BD3" w:rsidRPr="00F7700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113CBB">
        <w:rPr>
          <w:rFonts w:ascii="Arial" w:hAnsi="Arial" w:cs="Arial"/>
          <w:b/>
          <w:sz w:val="24"/>
          <w:szCs w:val="24"/>
        </w:rPr>
        <w:t xml:space="preserve">nyilvános </w:t>
      </w:r>
      <w:r w:rsidR="00A101F2" w:rsidRPr="002D4BC8">
        <w:rPr>
          <w:rFonts w:ascii="Arial" w:hAnsi="Arial" w:cs="Arial"/>
          <w:b/>
          <w:sz w:val="24"/>
          <w:szCs w:val="24"/>
        </w:rPr>
        <w:t>ülésére</w:t>
      </w:r>
    </w:p>
    <w:p w:rsidR="00A101F2" w:rsidRPr="002D4BC8" w:rsidRDefault="00A101F2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Default="00A101F2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27CE7" w:rsidRDefault="00227CE7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27CE7" w:rsidRPr="002D4BC8" w:rsidRDefault="00227CE7" w:rsidP="00BD4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27CE7" w:rsidRPr="001D34E7" w:rsidRDefault="00A101F2" w:rsidP="00DF3B3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 w:rsidR="001D34E7">
        <w:rPr>
          <w:rFonts w:ascii="Arial" w:hAnsi="Arial" w:cs="Arial"/>
          <w:b/>
          <w:sz w:val="24"/>
          <w:szCs w:val="24"/>
        </w:rPr>
        <w:tab/>
      </w:r>
      <w:r w:rsidR="007D45A7" w:rsidRPr="001B5898">
        <w:rPr>
          <w:rFonts w:ascii="Arial" w:hAnsi="Arial" w:cs="Arial"/>
          <w:sz w:val="24"/>
          <w:szCs w:val="24"/>
        </w:rPr>
        <w:t>A Teréz Anya Szociális Integrált Intézmény Bölcsőde nyári leállásának</w:t>
      </w:r>
      <w:r w:rsidR="00BA683B" w:rsidRPr="001B5898">
        <w:rPr>
          <w:rFonts w:ascii="Arial" w:hAnsi="Arial" w:cs="Arial"/>
          <w:sz w:val="24"/>
          <w:szCs w:val="24"/>
        </w:rPr>
        <w:t xml:space="preserve"> engedélyezése</w:t>
      </w:r>
      <w:r w:rsidR="007D45A7" w:rsidRPr="001B5898">
        <w:rPr>
          <w:rFonts w:ascii="Arial" w:hAnsi="Arial" w:cs="Arial"/>
          <w:sz w:val="24"/>
          <w:szCs w:val="24"/>
        </w:rPr>
        <w:t xml:space="preserve"> 201</w:t>
      </w:r>
      <w:r w:rsidR="00BA35C9">
        <w:rPr>
          <w:rFonts w:ascii="Arial" w:hAnsi="Arial" w:cs="Arial"/>
          <w:sz w:val="24"/>
          <w:szCs w:val="24"/>
        </w:rPr>
        <w:t>8</w:t>
      </w:r>
      <w:r w:rsidR="007D45A7" w:rsidRPr="001B5898">
        <w:rPr>
          <w:rFonts w:ascii="Arial" w:hAnsi="Arial" w:cs="Arial"/>
          <w:sz w:val="24"/>
          <w:szCs w:val="24"/>
        </w:rPr>
        <w:t>. évben</w:t>
      </w:r>
    </w:p>
    <w:p w:rsidR="00A101F2" w:rsidRDefault="00A101F2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7CE7" w:rsidRDefault="00227CE7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77002" w:rsidRDefault="00F77002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4BD3" w:rsidRPr="00227CE7" w:rsidRDefault="00BD4BD3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1F2" w:rsidRPr="002D4BC8" w:rsidRDefault="00A101F2" w:rsidP="00DF3B3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 w:rsidR="00227CE7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="00227CE7">
          <w:rPr>
            <w:rFonts w:ascii="Arial" w:hAnsi="Arial" w:cs="Arial"/>
            <w:sz w:val="24"/>
            <w:szCs w:val="24"/>
          </w:rPr>
          <w:t>Pa</w:t>
        </w:r>
        <w:r w:rsidR="001D34E7">
          <w:rPr>
            <w:rFonts w:ascii="Arial" w:hAnsi="Arial" w:cs="Arial"/>
            <w:sz w:val="24"/>
            <w:szCs w:val="24"/>
          </w:rPr>
          <w:t>pp Gábor</w:t>
        </w:r>
      </w:smartTag>
      <w:r w:rsidR="001D34E7">
        <w:rPr>
          <w:rFonts w:ascii="Arial" w:hAnsi="Arial" w:cs="Arial"/>
          <w:sz w:val="24"/>
          <w:szCs w:val="24"/>
        </w:rPr>
        <w:t xml:space="preserve"> polgármester</w:t>
      </w:r>
    </w:p>
    <w:p w:rsidR="00A101F2" w:rsidRDefault="00A101F2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4BD3" w:rsidRPr="002D4BC8" w:rsidRDefault="00BD4BD3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4BD3" w:rsidRDefault="00A101F2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="005C40CF">
        <w:rPr>
          <w:rFonts w:ascii="Arial" w:hAnsi="Arial" w:cs="Arial"/>
          <w:sz w:val="24"/>
          <w:szCs w:val="24"/>
        </w:rPr>
        <w:tab/>
      </w:r>
      <w:r w:rsidR="00DF3683">
        <w:rPr>
          <w:rFonts w:ascii="Arial" w:hAnsi="Arial" w:cs="Arial"/>
          <w:sz w:val="24"/>
          <w:szCs w:val="24"/>
        </w:rPr>
        <w:t>Lajkó Erzsébet jegyzői ügyintéző</w:t>
      </w:r>
    </w:p>
    <w:p w:rsidR="00BD4BD3" w:rsidRDefault="00BD4BD3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101F2" w:rsidRPr="002D4BC8" w:rsidRDefault="008415CA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77002" w:rsidRPr="00B95F25" w:rsidRDefault="00A101F2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Megtárgyalta:</w:t>
      </w:r>
      <w:r w:rsidRPr="002D4BC8">
        <w:rPr>
          <w:rFonts w:ascii="Arial" w:hAnsi="Arial" w:cs="Arial"/>
          <w:sz w:val="24"/>
          <w:szCs w:val="24"/>
        </w:rPr>
        <w:t xml:space="preserve"> </w:t>
      </w:r>
      <w:r w:rsidR="00520498">
        <w:rPr>
          <w:rFonts w:ascii="Arial" w:hAnsi="Arial" w:cs="Arial"/>
          <w:sz w:val="24"/>
          <w:szCs w:val="24"/>
        </w:rPr>
        <w:tab/>
      </w:r>
      <w:r w:rsidR="007D45A7">
        <w:rPr>
          <w:rFonts w:ascii="Arial" w:hAnsi="Arial" w:cs="Arial"/>
          <w:sz w:val="24"/>
          <w:szCs w:val="24"/>
        </w:rPr>
        <w:t>Jogi- Ügyrendi, Szociális Bizottság</w:t>
      </w:r>
    </w:p>
    <w:p w:rsidR="00E90B4A" w:rsidRPr="00B95F25" w:rsidRDefault="007D45A7" w:rsidP="00F7700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Oktatási, Kulturális és Sport</w:t>
      </w:r>
      <w:r w:rsidR="00E90B4A" w:rsidRPr="00B95F25">
        <w:rPr>
          <w:rFonts w:ascii="Arial" w:hAnsi="Arial" w:cs="Arial"/>
          <w:sz w:val="24"/>
          <w:szCs w:val="24"/>
        </w:rPr>
        <w:t xml:space="preserve"> Bizottság</w:t>
      </w:r>
    </w:p>
    <w:p w:rsidR="00E56586" w:rsidRPr="00B95F25" w:rsidRDefault="00E56586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4BD3" w:rsidRPr="002D4BC8" w:rsidRDefault="00BD4BD3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01F2" w:rsidRPr="00227CE7" w:rsidRDefault="00A101F2" w:rsidP="00DF3B3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 w:rsidR="00227CE7">
        <w:rPr>
          <w:rFonts w:ascii="Arial" w:hAnsi="Arial" w:cs="Arial"/>
          <w:b/>
          <w:sz w:val="24"/>
          <w:szCs w:val="24"/>
        </w:rPr>
        <w:t xml:space="preserve"> </w:t>
      </w:r>
      <w:r w:rsidR="00227CE7">
        <w:rPr>
          <w:rFonts w:ascii="Arial" w:hAnsi="Arial" w:cs="Arial"/>
          <w:sz w:val="24"/>
          <w:szCs w:val="24"/>
        </w:rPr>
        <w:t xml:space="preserve">dr. </w:t>
      </w:r>
      <w:r w:rsidR="007D4E7A">
        <w:rPr>
          <w:rFonts w:ascii="Arial" w:hAnsi="Arial" w:cs="Arial"/>
          <w:sz w:val="24"/>
          <w:szCs w:val="24"/>
        </w:rPr>
        <w:t>Tüske Róbert jegyző</w:t>
      </w:r>
    </w:p>
    <w:p w:rsidR="00287368" w:rsidRPr="00287368" w:rsidRDefault="00287368" w:rsidP="00BD4BD3">
      <w:pPr>
        <w:spacing w:after="0" w:line="240" w:lineRule="auto"/>
        <w:rPr>
          <w:rFonts w:ascii="Arial" w:hAnsi="Arial" w:cs="Arial"/>
          <w:i/>
          <w:color w:val="3366FF"/>
          <w:u w:val="single"/>
        </w:rPr>
      </w:pPr>
    </w:p>
    <w:p w:rsidR="00A101F2" w:rsidRPr="00287368" w:rsidRDefault="00A101F2" w:rsidP="00BD4BD3">
      <w:pPr>
        <w:spacing w:after="0" w:line="240" w:lineRule="auto"/>
        <w:rPr>
          <w:rFonts w:ascii="Arial" w:hAnsi="Arial" w:cs="Arial"/>
          <w:i/>
          <w:color w:val="3366FF"/>
          <w:sz w:val="24"/>
          <w:szCs w:val="24"/>
          <w:u w:val="single"/>
        </w:rPr>
      </w:pPr>
    </w:p>
    <w:p w:rsidR="00BD4BD3" w:rsidRDefault="00BD4BD3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4BD3" w:rsidRPr="002D4BC8" w:rsidRDefault="00BD4BD3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01F2" w:rsidRPr="002D4BC8" w:rsidRDefault="00A101F2" w:rsidP="00BD4B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101F2" w:rsidRPr="002D4BC8" w:rsidRDefault="00361BEF" w:rsidP="00BD4BD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924E29" w:rsidRDefault="00A101F2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="00361BEF"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0174EF" w:rsidRDefault="000174EF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0B4A" w:rsidRDefault="00E90B4A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0B4A" w:rsidRDefault="00E90B4A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0B4A" w:rsidRDefault="00E90B4A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0B4A" w:rsidRDefault="00E90B4A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0B4A" w:rsidRDefault="00E90B4A" w:rsidP="00BD4BD3">
      <w:pPr>
        <w:spacing w:after="0" w:line="240" w:lineRule="auto"/>
        <w:rPr>
          <w:rFonts w:ascii="Arial" w:hAnsi="Arial" w:cs="Arial"/>
          <w:sz w:val="24"/>
          <w:szCs w:val="24"/>
        </w:rPr>
        <w:sectPr w:rsidR="00E90B4A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0174EF" w:rsidRDefault="00AC481D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E90B4A">
        <w:rPr>
          <w:rFonts w:ascii="Arial" w:hAnsi="Arial" w:cs="Arial"/>
          <w:b/>
          <w:sz w:val="24"/>
          <w:szCs w:val="24"/>
        </w:rPr>
        <w:t>.</w:t>
      </w:r>
    </w:p>
    <w:p w:rsidR="00E90B4A" w:rsidRDefault="00E90B4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90B4A" w:rsidRDefault="00E90B4A" w:rsidP="00DF3B3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90B4A" w:rsidRDefault="00E90B4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4112" w:rsidRDefault="00874112" w:rsidP="00DF3B3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521C7A" w:rsidRDefault="00521C7A" w:rsidP="00DF3B3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E90B4A" w:rsidRPr="00DE7AC7" w:rsidRDefault="00B5063B" w:rsidP="00DF3B36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DE7AC7">
        <w:rPr>
          <w:rFonts w:ascii="Arial" w:hAnsi="Arial" w:cs="Arial"/>
        </w:rPr>
        <w:t>Tisztelt Képviselő-testület!</w:t>
      </w:r>
    </w:p>
    <w:p w:rsidR="00B5063B" w:rsidRDefault="00B5063B" w:rsidP="00B5063B">
      <w:pPr>
        <w:spacing w:after="0" w:line="240" w:lineRule="auto"/>
        <w:jc w:val="both"/>
        <w:rPr>
          <w:rFonts w:ascii="Arial" w:hAnsi="Arial" w:cs="Arial"/>
        </w:rPr>
      </w:pPr>
    </w:p>
    <w:p w:rsidR="00521C7A" w:rsidRDefault="00521C7A" w:rsidP="00B5063B">
      <w:pPr>
        <w:spacing w:after="0" w:line="240" w:lineRule="auto"/>
        <w:jc w:val="both"/>
        <w:rPr>
          <w:rFonts w:ascii="Arial" w:hAnsi="Arial" w:cs="Arial"/>
        </w:rPr>
      </w:pPr>
    </w:p>
    <w:p w:rsidR="006328AD" w:rsidRPr="006328AD" w:rsidRDefault="006328AD" w:rsidP="006328AD">
      <w:pPr>
        <w:spacing w:after="0" w:line="240" w:lineRule="auto"/>
        <w:jc w:val="both"/>
        <w:rPr>
          <w:rFonts w:ascii="Arial" w:hAnsi="Arial" w:cs="Arial"/>
        </w:rPr>
      </w:pPr>
      <w:r w:rsidRPr="006328AD">
        <w:rPr>
          <w:rFonts w:ascii="Arial" w:hAnsi="Arial" w:cs="Arial"/>
        </w:rPr>
        <w:t xml:space="preserve">A bölcsőde a családban nevelkedő 3 éven aluli gyermekek napközbeni ellátását, </w:t>
      </w:r>
      <w:r w:rsidR="00620CA8">
        <w:rPr>
          <w:rFonts w:ascii="Arial" w:hAnsi="Arial" w:cs="Arial"/>
        </w:rPr>
        <w:t xml:space="preserve">továbbá </w:t>
      </w:r>
      <w:r w:rsidRPr="006328AD">
        <w:rPr>
          <w:rFonts w:ascii="Arial" w:hAnsi="Arial" w:cs="Arial"/>
        </w:rPr>
        <w:t>szakszerű gondozását és nevelését biztosítja</w:t>
      </w:r>
      <w:r w:rsidR="007D4E7A">
        <w:rPr>
          <w:rFonts w:ascii="Arial" w:hAnsi="Arial" w:cs="Arial"/>
        </w:rPr>
        <w:t xml:space="preserve"> a Bölcsődei nevelés-gondozás országos alapprogramja szerint</w:t>
      </w:r>
      <w:r w:rsidRPr="006328AD">
        <w:rPr>
          <w:rFonts w:ascii="Arial" w:hAnsi="Arial" w:cs="Arial"/>
        </w:rPr>
        <w:t xml:space="preserve">. </w:t>
      </w:r>
      <w:r w:rsidR="007D4E7A">
        <w:rPr>
          <w:rFonts w:ascii="Arial" w:hAnsi="Arial" w:cs="Arial"/>
        </w:rPr>
        <w:t>Ezen kívül v</w:t>
      </w:r>
      <w:r w:rsidRPr="006328AD">
        <w:rPr>
          <w:rFonts w:ascii="Arial" w:hAnsi="Arial" w:cs="Arial"/>
        </w:rPr>
        <w:t xml:space="preserve">égezheti a fogyatékkal élő gyermekek korai habilitációs és rehabilitációs célú nevelését és gondozását is. </w:t>
      </w:r>
    </w:p>
    <w:p w:rsidR="00620CA8" w:rsidRDefault="00620CA8" w:rsidP="00B5063B">
      <w:pPr>
        <w:spacing w:after="0" w:line="240" w:lineRule="auto"/>
        <w:jc w:val="both"/>
        <w:rPr>
          <w:rFonts w:ascii="Arial" w:hAnsi="Arial" w:cs="Arial"/>
        </w:rPr>
      </w:pPr>
    </w:p>
    <w:p w:rsidR="00F30FB0" w:rsidRDefault="006328AD" w:rsidP="00B5063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Célja a kisgyermekek</w:t>
      </w:r>
      <w:r w:rsidR="00AE25CE">
        <w:rPr>
          <w:rFonts w:ascii="Arial" w:hAnsi="Arial" w:cs="Arial"/>
        </w:rPr>
        <w:t xml:space="preserve"> harmonikus testi-szellemi fejlődésének elősegítése az életkor és egyéni sajátosságok figyelembevételével.</w:t>
      </w:r>
    </w:p>
    <w:p w:rsidR="003C118B" w:rsidRDefault="003C118B" w:rsidP="00B5063B">
      <w:pPr>
        <w:spacing w:after="0" w:line="240" w:lineRule="auto"/>
        <w:jc w:val="both"/>
        <w:rPr>
          <w:rFonts w:ascii="Arial" w:hAnsi="Arial" w:cs="Arial"/>
        </w:rPr>
      </w:pPr>
    </w:p>
    <w:p w:rsidR="007D4E7A" w:rsidRDefault="00AE25CE" w:rsidP="00B5063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Városában a bölcsőde a Teréz Anya Szociális Integrált Intézmény keretei között működtetett szolgáltatás. </w:t>
      </w:r>
    </w:p>
    <w:p w:rsidR="007D4E7A" w:rsidRDefault="007D4E7A" w:rsidP="00B5063B">
      <w:pPr>
        <w:spacing w:after="0" w:line="240" w:lineRule="auto"/>
        <w:jc w:val="both"/>
        <w:rPr>
          <w:rFonts w:ascii="Arial" w:hAnsi="Arial" w:cs="Arial"/>
        </w:rPr>
      </w:pPr>
    </w:p>
    <w:p w:rsidR="00AE25CE" w:rsidRDefault="00AE25CE" w:rsidP="00B5063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Intézmény alapítója, fenntartója, irányítója és felügyeleti szerve Hévíz Város Önkormányzat. A bölcsőde Hévízen jelenleg </w:t>
      </w:r>
      <w:proofErr w:type="spellStart"/>
      <w:r w:rsidR="007D4E7A">
        <w:rPr>
          <w:rFonts w:ascii="Arial" w:hAnsi="Arial" w:cs="Arial"/>
        </w:rPr>
        <w:t>max</w:t>
      </w:r>
      <w:proofErr w:type="spellEnd"/>
      <w:r w:rsidR="007D4E7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26 fővel, 2 csoportban működik.</w:t>
      </w:r>
    </w:p>
    <w:p w:rsidR="00AE25CE" w:rsidRPr="00DE7AC7" w:rsidRDefault="00AE25CE" w:rsidP="00B5063B">
      <w:pPr>
        <w:spacing w:after="0" w:line="240" w:lineRule="auto"/>
        <w:jc w:val="both"/>
        <w:rPr>
          <w:rFonts w:ascii="Arial" w:hAnsi="Arial" w:cs="Arial"/>
        </w:rPr>
      </w:pPr>
    </w:p>
    <w:p w:rsidR="00F30FB0" w:rsidRPr="00F30FB0" w:rsidRDefault="00F30FB0" w:rsidP="00F30FB0">
      <w:pPr>
        <w:jc w:val="both"/>
        <w:rPr>
          <w:rFonts w:ascii="Arial" w:hAnsi="Arial" w:cs="Arial"/>
        </w:rPr>
      </w:pPr>
      <w:r w:rsidRPr="00F30FB0">
        <w:rPr>
          <w:rFonts w:ascii="Arial" w:hAnsi="Arial" w:cs="Arial"/>
        </w:rPr>
        <w:t xml:space="preserve">A gyermekek védelméről és a gyámügyi igazgatásról szóló </w:t>
      </w:r>
      <w:r w:rsidRPr="00AE25CE">
        <w:rPr>
          <w:rFonts w:ascii="Arial" w:hAnsi="Arial" w:cs="Arial"/>
          <w:b/>
        </w:rPr>
        <w:t>1997. évi XXXI. törvény 4</w:t>
      </w:r>
      <w:r w:rsidR="007D4E7A">
        <w:rPr>
          <w:rFonts w:ascii="Arial" w:hAnsi="Arial" w:cs="Arial"/>
          <w:b/>
        </w:rPr>
        <w:t>3</w:t>
      </w:r>
      <w:r w:rsidRPr="00AE25CE">
        <w:rPr>
          <w:rFonts w:ascii="Arial" w:hAnsi="Arial" w:cs="Arial"/>
          <w:b/>
        </w:rPr>
        <w:t>. § (</w:t>
      </w:r>
      <w:r w:rsidR="007D4E7A">
        <w:rPr>
          <w:rFonts w:ascii="Arial" w:hAnsi="Arial" w:cs="Arial"/>
          <w:b/>
        </w:rPr>
        <w:t>4</w:t>
      </w:r>
      <w:r w:rsidRPr="00AE25CE">
        <w:rPr>
          <w:rFonts w:ascii="Arial" w:hAnsi="Arial" w:cs="Arial"/>
          <w:b/>
        </w:rPr>
        <w:t>) bekezdése</w:t>
      </w:r>
      <w:r w:rsidRPr="00F30FB0">
        <w:rPr>
          <w:rFonts w:ascii="Arial" w:hAnsi="Arial" w:cs="Arial"/>
        </w:rPr>
        <w:t xml:space="preserve"> alapján „a bölcsőde nyári nyitvatartási rendjét a fenntartó hagyja jóvá.</w:t>
      </w:r>
      <w:r>
        <w:rPr>
          <w:rFonts w:ascii="Arial" w:hAnsi="Arial" w:cs="Arial"/>
        </w:rPr>
        <w:t>”</w:t>
      </w:r>
    </w:p>
    <w:p w:rsidR="00B6504F" w:rsidRDefault="003C118B" w:rsidP="000761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Teréz Anya Szociális Integrált Intézmény vezetője</w:t>
      </w:r>
      <w:r w:rsidR="007D4E7A">
        <w:rPr>
          <w:rFonts w:ascii="Arial" w:hAnsi="Arial" w:cs="Arial"/>
        </w:rPr>
        <w:t>, Varga András</w:t>
      </w:r>
      <w:r>
        <w:rPr>
          <w:rFonts w:ascii="Arial" w:hAnsi="Arial" w:cs="Arial"/>
        </w:rPr>
        <w:t xml:space="preserve"> levelében javaslatot tett a</w:t>
      </w:r>
      <w:r w:rsidR="00F30FB0" w:rsidRPr="00F30FB0">
        <w:rPr>
          <w:rFonts w:ascii="Arial" w:hAnsi="Arial" w:cs="Arial"/>
        </w:rPr>
        <w:t xml:space="preserve"> Bölcsőd</w:t>
      </w:r>
      <w:r>
        <w:rPr>
          <w:rFonts w:ascii="Arial" w:hAnsi="Arial" w:cs="Arial"/>
        </w:rPr>
        <w:t>e</w:t>
      </w:r>
      <w:r w:rsidR="00F30FB0" w:rsidRPr="00F30F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</w:t>
      </w:r>
      <w:r w:rsidR="00BA35C9">
        <w:rPr>
          <w:rFonts w:ascii="Arial" w:hAnsi="Arial" w:cs="Arial"/>
        </w:rPr>
        <w:t>8</w:t>
      </w:r>
      <w:r w:rsidR="00F30FB0" w:rsidRPr="00F30FB0">
        <w:rPr>
          <w:rFonts w:ascii="Arial" w:hAnsi="Arial" w:cs="Arial"/>
        </w:rPr>
        <w:t xml:space="preserve">. évi nyári </w:t>
      </w:r>
      <w:r>
        <w:rPr>
          <w:rFonts w:ascii="Arial" w:hAnsi="Arial" w:cs="Arial"/>
        </w:rPr>
        <w:t>leállásának tervezett</w:t>
      </w:r>
      <w:r w:rsidR="00F30FB0" w:rsidRPr="00F30FB0">
        <w:rPr>
          <w:rFonts w:ascii="Arial" w:hAnsi="Arial" w:cs="Arial"/>
        </w:rPr>
        <w:t xml:space="preserve"> időpontj</w:t>
      </w:r>
      <w:r>
        <w:rPr>
          <w:rFonts w:ascii="Arial" w:hAnsi="Arial" w:cs="Arial"/>
        </w:rPr>
        <w:t xml:space="preserve">ára, amely </w:t>
      </w:r>
      <w:r w:rsidRPr="00D26E92">
        <w:rPr>
          <w:rFonts w:ascii="Arial" w:hAnsi="Arial" w:cs="Arial"/>
        </w:rPr>
        <w:t>201</w:t>
      </w:r>
      <w:r w:rsidR="00BA35C9">
        <w:rPr>
          <w:rFonts w:ascii="Arial" w:hAnsi="Arial" w:cs="Arial"/>
        </w:rPr>
        <w:t>8</w:t>
      </w:r>
      <w:r w:rsidRPr="00D26E92">
        <w:rPr>
          <w:rFonts w:ascii="Arial" w:hAnsi="Arial" w:cs="Arial"/>
        </w:rPr>
        <w:t xml:space="preserve">. július </w:t>
      </w:r>
      <w:r w:rsidR="00BA35C9">
        <w:rPr>
          <w:rFonts w:ascii="Arial" w:hAnsi="Arial" w:cs="Arial"/>
        </w:rPr>
        <w:t>23</w:t>
      </w:r>
      <w:r w:rsidRPr="00D26E92">
        <w:rPr>
          <w:rFonts w:ascii="Arial" w:hAnsi="Arial" w:cs="Arial"/>
        </w:rPr>
        <w:t xml:space="preserve">. – </w:t>
      </w:r>
      <w:r w:rsidR="007D4E7A">
        <w:rPr>
          <w:rFonts w:ascii="Arial" w:hAnsi="Arial" w:cs="Arial"/>
        </w:rPr>
        <w:t xml:space="preserve">augusztus </w:t>
      </w:r>
      <w:r w:rsidR="00BA35C9">
        <w:rPr>
          <w:rFonts w:ascii="Arial" w:hAnsi="Arial" w:cs="Arial"/>
        </w:rPr>
        <w:t>12</w:t>
      </w:r>
      <w:r w:rsidRPr="00D26E92">
        <w:rPr>
          <w:rFonts w:ascii="Arial" w:hAnsi="Arial" w:cs="Arial"/>
        </w:rPr>
        <w:t>. napjáig</w:t>
      </w:r>
      <w:r>
        <w:rPr>
          <w:rFonts w:ascii="Arial" w:hAnsi="Arial" w:cs="Arial"/>
        </w:rPr>
        <w:t xml:space="preserve"> tart.</w:t>
      </w:r>
      <w:r w:rsidR="00B6504F">
        <w:rPr>
          <w:rFonts w:ascii="Arial" w:hAnsi="Arial" w:cs="Arial"/>
        </w:rPr>
        <w:t xml:space="preserve"> </w:t>
      </w:r>
    </w:p>
    <w:p w:rsidR="001B5898" w:rsidRDefault="001B5898" w:rsidP="000761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nyári időszakban a felújítási, karbantartási, takarítási munkák miatt zár be minden évben a bölcsőde, </w:t>
      </w:r>
      <w:r w:rsidR="006328AD">
        <w:rPr>
          <w:rFonts w:ascii="Arial" w:hAnsi="Arial" w:cs="Arial"/>
        </w:rPr>
        <w:t>együttműködésre törekedve</w:t>
      </w:r>
      <w:r>
        <w:rPr>
          <w:rFonts w:ascii="Arial" w:hAnsi="Arial" w:cs="Arial"/>
        </w:rPr>
        <w:t xml:space="preserve"> a Brunszvik Teréz Napközi Otthonos Óvodával.</w:t>
      </w:r>
    </w:p>
    <w:p w:rsidR="00B6504F" w:rsidRDefault="00B6504F" w:rsidP="00B650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bölcsőde nyári zárva tartását ki kell függeszteni az intézmény hirdető tábláján, továbbá tájékoztatni kell a szülőket is.</w:t>
      </w:r>
    </w:p>
    <w:p w:rsidR="003C118B" w:rsidRPr="00F30FB0" w:rsidRDefault="00521C7A" w:rsidP="00F30F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bölcsőde nyári zárási ideje a helyi médiában és az intézmény honlapján is közzétételre kerül.</w:t>
      </w:r>
    </w:p>
    <w:p w:rsidR="005C40CF" w:rsidRDefault="005C40CF" w:rsidP="00F30FB0">
      <w:pPr>
        <w:jc w:val="both"/>
        <w:rPr>
          <w:rFonts w:ascii="Arial" w:hAnsi="Arial" w:cs="Arial"/>
        </w:rPr>
      </w:pPr>
    </w:p>
    <w:p w:rsidR="00AE25CE" w:rsidRPr="00F30FB0" w:rsidRDefault="00AE25CE" w:rsidP="00F30F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F30FB0" w:rsidRPr="00F30FB0" w:rsidRDefault="00F30FB0" w:rsidP="00F30FB0">
      <w:pPr>
        <w:jc w:val="both"/>
        <w:rPr>
          <w:rFonts w:ascii="Arial" w:hAnsi="Arial" w:cs="Arial"/>
        </w:rPr>
      </w:pPr>
      <w:r w:rsidRPr="00F30FB0">
        <w:rPr>
          <w:rFonts w:ascii="Arial" w:hAnsi="Arial" w:cs="Arial"/>
        </w:rPr>
        <w:t>Kérem, hog</w:t>
      </w:r>
      <w:r w:rsidR="00620CA8">
        <w:rPr>
          <w:rFonts w:ascii="Arial" w:hAnsi="Arial" w:cs="Arial"/>
        </w:rPr>
        <w:t>y a határozati javaslat szerint</w:t>
      </w:r>
      <w:r w:rsidRPr="00F30FB0">
        <w:rPr>
          <w:rFonts w:ascii="Arial" w:hAnsi="Arial" w:cs="Arial"/>
        </w:rPr>
        <w:t xml:space="preserve"> hagyja jóvá </w:t>
      </w:r>
      <w:r w:rsidR="00AE25CE">
        <w:rPr>
          <w:rFonts w:ascii="Arial" w:hAnsi="Arial" w:cs="Arial"/>
        </w:rPr>
        <w:t>a Teréz Anya Szociális Integrált Intézmény Bölcsőde</w:t>
      </w:r>
      <w:r w:rsidRPr="00F30FB0">
        <w:rPr>
          <w:rFonts w:ascii="Arial" w:hAnsi="Arial" w:cs="Arial"/>
        </w:rPr>
        <w:t xml:space="preserve"> nyári nyitvatartási rendjét.</w:t>
      </w:r>
    </w:p>
    <w:p w:rsidR="00BB4E22" w:rsidRDefault="00BB4E22" w:rsidP="008C16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052825" w:rsidRDefault="00052825" w:rsidP="008C16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052825" w:rsidRDefault="00052825" w:rsidP="008C169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  <w:sectPr w:rsidR="00052825" w:rsidSect="009948D5"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9239CE" w:rsidRDefault="009239CE" w:rsidP="009948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9239CE" w:rsidRDefault="009239CE" w:rsidP="009948D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239CE" w:rsidRDefault="009239CE" w:rsidP="009948D5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1B5898" w:rsidRDefault="001B5898" w:rsidP="009948D5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1B5898" w:rsidRDefault="001B5898" w:rsidP="009948D5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025854" w:rsidRPr="001B5898" w:rsidRDefault="001B5898" w:rsidP="005C40CF">
      <w:pPr>
        <w:spacing w:after="0" w:line="240" w:lineRule="auto"/>
        <w:ind w:left="708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Normatív határozat címe:</w:t>
      </w:r>
      <w:r w:rsidRPr="001B5898">
        <w:rPr>
          <w:rFonts w:ascii="Arial" w:hAnsi="Arial" w:cs="Arial"/>
          <w:sz w:val="24"/>
          <w:szCs w:val="24"/>
        </w:rPr>
        <w:t xml:space="preserve"> </w:t>
      </w:r>
      <w:r w:rsidRPr="001B5898">
        <w:rPr>
          <w:rFonts w:ascii="Arial" w:hAnsi="Arial" w:cs="Arial"/>
        </w:rPr>
        <w:t>A Teréz Anya Szociális Integrált Intézmény Bölcsőde nyári leállásának engedélyezése 201</w:t>
      </w:r>
      <w:r w:rsidR="00BA35C9">
        <w:rPr>
          <w:rFonts w:ascii="Arial" w:hAnsi="Arial" w:cs="Arial"/>
        </w:rPr>
        <w:t>8</w:t>
      </w:r>
      <w:r w:rsidRPr="001B5898">
        <w:rPr>
          <w:rFonts w:ascii="Arial" w:hAnsi="Arial" w:cs="Arial"/>
        </w:rPr>
        <w:t>. évben</w:t>
      </w:r>
    </w:p>
    <w:p w:rsidR="00874112" w:rsidRDefault="00874112" w:rsidP="005C40CF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</w:p>
    <w:p w:rsidR="00457332" w:rsidRDefault="00815A76" w:rsidP="005C40CF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 </w:t>
      </w:r>
      <w:r w:rsidR="00457332">
        <w:rPr>
          <w:rFonts w:ascii="Arial" w:hAnsi="Arial" w:cs="Arial"/>
        </w:rPr>
        <w:t xml:space="preserve">a </w:t>
      </w:r>
      <w:r w:rsidR="00521C7A">
        <w:rPr>
          <w:rFonts w:ascii="Arial" w:hAnsi="Arial" w:cs="Arial"/>
        </w:rPr>
        <w:t>Teréz Anya Szociális Integrált Intézmény</w:t>
      </w:r>
      <w:r w:rsidR="00155E98">
        <w:rPr>
          <w:rFonts w:ascii="Arial" w:hAnsi="Arial" w:cs="Arial"/>
        </w:rPr>
        <w:t xml:space="preserve"> Bölcsőde intézményben </w:t>
      </w:r>
      <w:r w:rsidR="00521C7A">
        <w:rPr>
          <w:rFonts w:ascii="Arial" w:hAnsi="Arial" w:cs="Arial"/>
        </w:rPr>
        <w:t>201</w:t>
      </w:r>
      <w:r w:rsidR="00BA35C9">
        <w:rPr>
          <w:rFonts w:ascii="Arial" w:hAnsi="Arial" w:cs="Arial"/>
        </w:rPr>
        <w:t>8</w:t>
      </w:r>
      <w:r w:rsidR="00521C7A">
        <w:rPr>
          <w:rFonts w:ascii="Arial" w:hAnsi="Arial" w:cs="Arial"/>
        </w:rPr>
        <w:t>.</w:t>
      </w:r>
      <w:r w:rsidR="00490F10">
        <w:rPr>
          <w:rFonts w:ascii="Arial" w:hAnsi="Arial" w:cs="Arial"/>
        </w:rPr>
        <w:t xml:space="preserve"> évben </w:t>
      </w:r>
      <w:r w:rsidR="00521C7A">
        <w:rPr>
          <w:rFonts w:ascii="Arial" w:hAnsi="Arial" w:cs="Arial"/>
        </w:rPr>
        <w:t>a nyári leállás</w:t>
      </w:r>
      <w:r w:rsidR="002752EC">
        <w:rPr>
          <w:rFonts w:ascii="Arial" w:hAnsi="Arial" w:cs="Arial"/>
        </w:rPr>
        <w:t xml:space="preserve">t </w:t>
      </w:r>
      <w:r w:rsidR="00521C7A">
        <w:rPr>
          <w:rFonts w:ascii="Arial" w:hAnsi="Arial" w:cs="Arial"/>
        </w:rPr>
        <w:t xml:space="preserve">a </w:t>
      </w:r>
      <w:r w:rsidR="007D4E7A" w:rsidRPr="00D26E92">
        <w:rPr>
          <w:rFonts w:ascii="Arial" w:hAnsi="Arial" w:cs="Arial"/>
        </w:rPr>
        <w:t>201</w:t>
      </w:r>
      <w:r w:rsidR="00BA35C9">
        <w:rPr>
          <w:rFonts w:ascii="Arial" w:hAnsi="Arial" w:cs="Arial"/>
        </w:rPr>
        <w:t>8</w:t>
      </w:r>
      <w:r w:rsidR="007D4E7A" w:rsidRPr="00D26E92">
        <w:rPr>
          <w:rFonts w:ascii="Arial" w:hAnsi="Arial" w:cs="Arial"/>
        </w:rPr>
        <w:t xml:space="preserve">. július </w:t>
      </w:r>
      <w:r w:rsidR="00BA35C9">
        <w:rPr>
          <w:rFonts w:ascii="Arial" w:hAnsi="Arial" w:cs="Arial"/>
        </w:rPr>
        <w:t>23</w:t>
      </w:r>
      <w:r w:rsidR="007D4E7A" w:rsidRPr="00D26E92">
        <w:rPr>
          <w:rFonts w:ascii="Arial" w:hAnsi="Arial" w:cs="Arial"/>
        </w:rPr>
        <w:t xml:space="preserve">. – </w:t>
      </w:r>
      <w:r w:rsidR="007D4E7A">
        <w:rPr>
          <w:rFonts w:ascii="Arial" w:hAnsi="Arial" w:cs="Arial"/>
        </w:rPr>
        <w:t xml:space="preserve">augusztus </w:t>
      </w:r>
      <w:r w:rsidR="00BA35C9">
        <w:rPr>
          <w:rFonts w:ascii="Arial" w:hAnsi="Arial" w:cs="Arial"/>
        </w:rPr>
        <w:t>12</w:t>
      </w:r>
      <w:r w:rsidR="007D4E7A" w:rsidRPr="00D26E92">
        <w:rPr>
          <w:rFonts w:ascii="Arial" w:hAnsi="Arial" w:cs="Arial"/>
        </w:rPr>
        <w:t>.</w:t>
      </w:r>
      <w:r w:rsidR="007D4E7A">
        <w:rPr>
          <w:rFonts w:ascii="Arial" w:hAnsi="Arial" w:cs="Arial"/>
        </w:rPr>
        <w:t xml:space="preserve"> napjá</w:t>
      </w:r>
      <w:r w:rsidR="00521C7A" w:rsidRPr="00D26E92">
        <w:rPr>
          <w:rFonts w:ascii="Arial" w:hAnsi="Arial" w:cs="Arial"/>
        </w:rPr>
        <w:t>ig</w:t>
      </w:r>
      <w:r w:rsidR="00521C7A">
        <w:rPr>
          <w:rFonts w:ascii="Arial" w:hAnsi="Arial" w:cs="Arial"/>
        </w:rPr>
        <w:t xml:space="preserve"> terjedő időtartam</w:t>
      </w:r>
      <w:r w:rsidR="00076132">
        <w:rPr>
          <w:rFonts w:ascii="Arial" w:hAnsi="Arial" w:cs="Arial"/>
        </w:rPr>
        <w:t>ra</w:t>
      </w:r>
      <w:r w:rsidR="00521C7A">
        <w:rPr>
          <w:rFonts w:ascii="Arial" w:hAnsi="Arial" w:cs="Arial"/>
        </w:rPr>
        <w:t xml:space="preserve"> engedélyezi.</w:t>
      </w:r>
    </w:p>
    <w:p w:rsidR="009948D5" w:rsidRDefault="009948D5" w:rsidP="005C40CF">
      <w:pPr>
        <w:spacing w:after="0" w:line="240" w:lineRule="auto"/>
        <w:ind w:left="708"/>
        <w:jc w:val="both"/>
        <w:rPr>
          <w:rFonts w:ascii="Arial" w:hAnsi="Arial" w:cs="Arial"/>
          <w:u w:val="single"/>
        </w:rPr>
      </w:pPr>
    </w:p>
    <w:p w:rsidR="00457332" w:rsidRPr="00457332" w:rsidRDefault="00457332" w:rsidP="005C40CF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9948D5">
        <w:rPr>
          <w:rFonts w:ascii="Arial" w:hAnsi="Arial" w:cs="Arial"/>
          <w:u w:val="single"/>
        </w:rPr>
        <w:t>Felelős:</w:t>
      </w:r>
      <w:r w:rsidRPr="00457332">
        <w:rPr>
          <w:rFonts w:ascii="Arial" w:hAnsi="Arial" w:cs="Arial"/>
          <w:b/>
        </w:rPr>
        <w:t xml:space="preserve"> </w:t>
      </w:r>
      <w:r w:rsidR="005C40CF">
        <w:rPr>
          <w:rFonts w:ascii="Arial" w:hAnsi="Arial" w:cs="Arial"/>
          <w:b/>
        </w:rPr>
        <w:tab/>
      </w:r>
      <w:r w:rsidR="006328AD">
        <w:rPr>
          <w:rFonts w:ascii="Arial" w:hAnsi="Arial" w:cs="Arial"/>
        </w:rPr>
        <w:t>Varga András</w:t>
      </w:r>
      <w:r w:rsidR="001B5898">
        <w:rPr>
          <w:rFonts w:ascii="Arial" w:hAnsi="Arial" w:cs="Arial"/>
        </w:rPr>
        <w:t xml:space="preserve"> intézményvezető</w:t>
      </w:r>
    </w:p>
    <w:p w:rsidR="00457332" w:rsidRDefault="00457332" w:rsidP="005C40CF">
      <w:pPr>
        <w:spacing w:after="0" w:line="240" w:lineRule="auto"/>
        <w:ind w:left="708"/>
        <w:jc w:val="both"/>
        <w:rPr>
          <w:rFonts w:ascii="Arial" w:hAnsi="Arial" w:cs="Arial"/>
        </w:rPr>
      </w:pPr>
      <w:r w:rsidRPr="009948D5">
        <w:rPr>
          <w:rFonts w:ascii="Arial" w:hAnsi="Arial" w:cs="Arial"/>
          <w:u w:val="single"/>
        </w:rPr>
        <w:t>Határidő:</w:t>
      </w:r>
      <w:r w:rsidRPr="00457332">
        <w:rPr>
          <w:rFonts w:ascii="Arial" w:hAnsi="Arial" w:cs="Arial"/>
          <w:b/>
        </w:rPr>
        <w:t xml:space="preserve"> </w:t>
      </w:r>
      <w:r w:rsidR="005C40CF">
        <w:rPr>
          <w:rFonts w:ascii="Arial" w:hAnsi="Arial" w:cs="Arial"/>
          <w:b/>
        </w:rPr>
        <w:tab/>
      </w:r>
      <w:r w:rsidR="001B5898">
        <w:rPr>
          <w:rFonts w:ascii="Arial" w:hAnsi="Arial" w:cs="Arial"/>
        </w:rPr>
        <w:t>201</w:t>
      </w:r>
      <w:r w:rsidR="00BA35C9">
        <w:rPr>
          <w:rFonts w:ascii="Arial" w:hAnsi="Arial" w:cs="Arial"/>
        </w:rPr>
        <w:t>8</w:t>
      </w:r>
      <w:r w:rsidR="001B5898">
        <w:rPr>
          <w:rFonts w:ascii="Arial" w:hAnsi="Arial" w:cs="Arial"/>
        </w:rPr>
        <w:t xml:space="preserve">. február </w:t>
      </w:r>
      <w:r w:rsidR="007D4E7A">
        <w:rPr>
          <w:rFonts w:ascii="Arial" w:hAnsi="Arial" w:cs="Arial"/>
        </w:rPr>
        <w:t>28</w:t>
      </w:r>
      <w:r w:rsidR="001B5898">
        <w:rPr>
          <w:rFonts w:ascii="Arial" w:hAnsi="Arial" w:cs="Arial"/>
        </w:rPr>
        <w:t>.</w:t>
      </w: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EC17CA" w:rsidSect="009948D5"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AC481D" w:rsidRDefault="00AC481D" w:rsidP="00EC17C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AC481D" w:rsidRDefault="00AC481D" w:rsidP="00EC17C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AC481D" w:rsidRDefault="00AC481D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AC481D" w:rsidRDefault="00AC481D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EC17CA" w:rsidRPr="00E11323" w:rsidTr="007D4E7A">
        <w:trPr>
          <w:trHeight w:val="423"/>
        </w:trPr>
        <w:tc>
          <w:tcPr>
            <w:tcW w:w="9959" w:type="dxa"/>
            <w:gridSpan w:val="4"/>
          </w:tcPr>
          <w:p w:rsidR="00EC17CA" w:rsidRPr="00E11323" w:rsidRDefault="007D4E7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Hévízi </w:t>
            </w:r>
            <w:r w:rsidR="00EC17CA"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C17CA" w:rsidRPr="00E11323" w:rsidTr="00DE2206">
        <w:trPr>
          <w:trHeight w:val="422"/>
        </w:trPr>
        <w:tc>
          <w:tcPr>
            <w:tcW w:w="2303" w:type="dxa"/>
          </w:tcPr>
          <w:p w:rsidR="00EC17CA" w:rsidRPr="00E11323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EC17CA" w:rsidRPr="00E11323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EC17CA" w:rsidRPr="00E11323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EC17CA" w:rsidRPr="00E11323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C17CA" w:rsidRPr="00E11323" w:rsidTr="00DE2206">
        <w:trPr>
          <w:trHeight w:val="697"/>
        </w:trPr>
        <w:tc>
          <w:tcPr>
            <w:tcW w:w="2303" w:type="dxa"/>
          </w:tcPr>
          <w:p w:rsidR="007D4E7A" w:rsidRDefault="007D4E7A" w:rsidP="00DE2206">
            <w:pPr>
              <w:spacing w:after="0" w:line="240" w:lineRule="auto"/>
              <w:rPr>
                <w:rFonts w:ascii="Arial" w:hAnsi="Arial" w:cs="Arial"/>
              </w:rPr>
            </w:pPr>
          </w:p>
          <w:p w:rsidR="00EC17CA" w:rsidRPr="006328AD" w:rsidRDefault="00901E6C" w:rsidP="00DE22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Lajkó Erzsébet</w:t>
            </w:r>
          </w:p>
        </w:tc>
        <w:tc>
          <w:tcPr>
            <w:tcW w:w="2483" w:type="dxa"/>
            <w:vAlign w:val="center"/>
          </w:tcPr>
          <w:p w:rsidR="00EC17CA" w:rsidRPr="006328AD" w:rsidRDefault="00EC17CA" w:rsidP="00DE2206">
            <w:pPr>
              <w:spacing w:after="0" w:line="240" w:lineRule="auto"/>
              <w:rPr>
                <w:rFonts w:ascii="Arial" w:hAnsi="Arial" w:cs="Arial"/>
              </w:rPr>
            </w:pPr>
            <w:r w:rsidRPr="006328AD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1843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C17CA" w:rsidRPr="00E11323" w:rsidTr="00DE2206">
        <w:trPr>
          <w:trHeight w:val="573"/>
        </w:trPr>
        <w:tc>
          <w:tcPr>
            <w:tcW w:w="2303" w:type="dxa"/>
          </w:tcPr>
          <w:p w:rsidR="007D4E7A" w:rsidRDefault="007D4E7A" w:rsidP="00DE2206">
            <w:pPr>
              <w:spacing w:after="0" w:line="240" w:lineRule="auto"/>
              <w:rPr>
                <w:rFonts w:ascii="Arial" w:hAnsi="Arial" w:cs="Arial"/>
              </w:rPr>
            </w:pPr>
          </w:p>
          <w:p w:rsidR="00EC17CA" w:rsidRDefault="007D45A7" w:rsidP="00DE2206">
            <w:pPr>
              <w:spacing w:after="0" w:line="240" w:lineRule="auto"/>
              <w:rPr>
                <w:rFonts w:ascii="Arial" w:hAnsi="Arial" w:cs="Arial"/>
              </w:rPr>
            </w:pPr>
            <w:r w:rsidRPr="006328AD">
              <w:rPr>
                <w:rFonts w:ascii="Arial" w:hAnsi="Arial" w:cs="Arial"/>
              </w:rPr>
              <w:t>Szintén László</w:t>
            </w:r>
          </w:p>
          <w:p w:rsidR="007D4E7A" w:rsidRPr="006328AD" w:rsidRDefault="007D4E7A" w:rsidP="00DE220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EC17CA" w:rsidRPr="006328AD" w:rsidRDefault="00EC17CA" w:rsidP="00DE2206">
            <w:pPr>
              <w:spacing w:after="0" w:line="240" w:lineRule="auto"/>
              <w:rPr>
                <w:rFonts w:ascii="Arial" w:hAnsi="Arial" w:cs="Arial"/>
              </w:rPr>
            </w:pPr>
            <w:r w:rsidRPr="006328AD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C17CA" w:rsidRPr="00E11323" w:rsidTr="00DE2206">
        <w:trPr>
          <w:trHeight w:val="826"/>
        </w:trPr>
        <w:tc>
          <w:tcPr>
            <w:tcW w:w="2303" w:type="dxa"/>
          </w:tcPr>
          <w:p w:rsidR="00EC17CA" w:rsidRPr="006328AD" w:rsidRDefault="00EC17CA" w:rsidP="004C5A5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EC17CA" w:rsidRPr="006328AD" w:rsidRDefault="00EC17CA" w:rsidP="00DE2206">
            <w:pPr>
              <w:spacing w:after="0" w:line="240" w:lineRule="auto"/>
              <w:rPr>
                <w:rFonts w:ascii="Arial" w:hAnsi="Arial" w:cs="Arial"/>
              </w:rPr>
            </w:pPr>
            <w:r w:rsidRPr="006328AD">
              <w:rPr>
                <w:rFonts w:ascii="Arial" w:hAnsi="Arial" w:cs="Arial"/>
              </w:rPr>
              <w:t>egyeztetési kötelezettség</w:t>
            </w:r>
          </w:p>
          <w:p w:rsidR="00EC17CA" w:rsidRPr="006328AD" w:rsidRDefault="00EC17CA" w:rsidP="00DE220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C17CA" w:rsidRPr="00E11323" w:rsidTr="00DE2206">
        <w:tc>
          <w:tcPr>
            <w:tcW w:w="2303" w:type="dxa"/>
          </w:tcPr>
          <w:p w:rsidR="007D4E7A" w:rsidRDefault="007D4E7A" w:rsidP="007D45A7">
            <w:pPr>
              <w:spacing w:after="0" w:line="240" w:lineRule="auto"/>
              <w:rPr>
                <w:rFonts w:ascii="Arial" w:hAnsi="Arial" w:cs="Arial"/>
              </w:rPr>
            </w:pPr>
          </w:p>
          <w:p w:rsidR="00EC17CA" w:rsidRPr="006328AD" w:rsidRDefault="002A3E82" w:rsidP="007D4E7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bookmarkStart w:id="0" w:name="_GoBack"/>
            <w:bookmarkEnd w:id="0"/>
            <w:r w:rsidR="00D7728E" w:rsidRPr="006328AD">
              <w:rPr>
                <w:rFonts w:ascii="Arial" w:hAnsi="Arial" w:cs="Arial"/>
              </w:rPr>
              <w:t xml:space="preserve">r. </w:t>
            </w:r>
            <w:r w:rsidR="007D4E7A">
              <w:rPr>
                <w:rFonts w:ascii="Arial" w:hAnsi="Arial" w:cs="Arial"/>
              </w:rPr>
              <w:t>Tüske Róbert</w:t>
            </w:r>
          </w:p>
        </w:tc>
        <w:tc>
          <w:tcPr>
            <w:tcW w:w="2483" w:type="dxa"/>
            <w:vAlign w:val="center"/>
          </w:tcPr>
          <w:p w:rsidR="007D4E7A" w:rsidRDefault="007D4E7A" w:rsidP="00DE2206">
            <w:pPr>
              <w:spacing w:after="0" w:line="240" w:lineRule="auto"/>
              <w:rPr>
                <w:rFonts w:ascii="Arial" w:hAnsi="Arial" w:cs="Arial"/>
              </w:rPr>
            </w:pPr>
          </w:p>
          <w:p w:rsidR="00EC17CA" w:rsidRPr="006328AD" w:rsidRDefault="00EC17CA" w:rsidP="00DE2206">
            <w:pPr>
              <w:spacing w:after="0" w:line="240" w:lineRule="auto"/>
              <w:rPr>
                <w:rFonts w:ascii="Arial" w:hAnsi="Arial" w:cs="Arial"/>
              </w:rPr>
            </w:pPr>
            <w:r w:rsidRPr="006328AD">
              <w:rPr>
                <w:rFonts w:ascii="Arial" w:hAnsi="Arial" w:cs="Arial"/>
              </w:rPr>
              <w:t xml:space="preserve">törvényességi felülvizsgálat </w:t>
            </w:r>
          </w:p>
          <w:p w:rsidR="00EC17CA" w:rsidRPr="006328AD" w:rsidRDefault="00EC17CA" w:rsidP="00DE220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EC17CA" w:rsidRDefault="00EC17CA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C17C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EC17CA" w:rsidRPr="00E11323" w:rsidTr="00DE2206">
        <w:trPr>
          <w:trHeight w:val="277"/>
        </w:trPr>
        <w:tc>
          <w:tcPr>
            <w:tcW w:w="9933" w:type="dxa"/>
            <w:gridSpan w:val="4"/>
          </w:tcPr>
          <w:p w:rsidR="00EC17CA" w:rsidRPr="00E11323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EC17CA" w:rsidRPr="00E11323" w:rsidTr="00DE2206">
        <w:trPr>
          <w:trHeight w:val="277"/>
        </w:trPr>
        <w:tc>
          <w:tcPr>
            <w:tcW w:w="2483" w:type="dxa"/>
          </w:tcPr>
          <w:p w:rsidR="00EC17CA" w:rsidRPr="00E11323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EC17CA" w:rsidRPr="00E11323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EC17CA" w:rsidRPr="00E11323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EC17CA" w:rsidRPr="00E11323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C17CA" w:rsidRPr="00E11323" w:rsidTr="006328AD">
        <w:trPr>
          <w:trHeight w:val="485"/>
        </w:trPr>
        <w:tc>
          <w:tcPr>
            <w:tcW w:w="2483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</w:tcPr>
          <w:p w:rsidR="00EC17CA" w:rsidRPr="006328AD" w:rsidRDefault="00EC17CA" w:rsidP="00D54A4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C17CA" w:rsidRPr="00E11323" w:rsidTr="00D7728E">
        <w:trPr>
          <w:trHeight w:val="469"/>
        </w:trPr>
        <w:tc>
          <w:tcPr>
            <w:tcW w:w="2483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:rsidR="00EC17CA" w:rsidRPr="006328AD" w:rsidRDefault="00EC17CA" w:rsidP="00DE220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EC17CA" w:rsidRPr="00843DC2" w:rsidRDefault="00EC17CA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C17CA" w:rsidRDefault="00EC17CA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EC17CA" w:rsidSect="005C40CF">
      <w:pgSz w:w="11906" w:h="16838" w:code="9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268" w:rsidRDefault="00D20268" w:rsidP="00980239">
      <w:pPr>
        <w:spacing w:after="0" w:line="240" w:lineRule="auto"/>
      </w:pPr>
      <w:r>
        <w:separator/>
      </w:r>
    </w:p>
  </w:endnote>
  <w:endnote w:type="continuationSeparator" w:id="0">
    <w:p w:rsidR="00D20268" w:rsidRDefault="00D2026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268" w:rsidRDefault="00D20268" w:rsidP="00980239">
      <w:pPr>
        <w:spacing w:after="0" w:line="240" w:lineRule="auto"/>
      </w:pPr>
      <w:r>
        <w:separator/>
      </w:r>
    </w:p>
  </w:footnote>
  <w:footnote w:type="continuationSeparator" w:id="0">
    <w:p w:rsidR="00D20268" w:rsidRDefault="00D2026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DBA" w:rsidRDefault="00BA35C9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750" cy="1257300"/>
          <wp:effectExtent l="0" t="0" r="0" b="0"/>
          <wp:wrapNone/>
          <wp:docPr id="3" name="Kép 3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1DBA" w:rsidRDefault="00481DBA" w:rsidP="00763423">
    <w:pPr>
      <w:pStyle w:val="lfej"/>
      <w:tabs>
        <w:tab w:val="clear" w:pos="4536"/>
        <w:tab w:val="clear" w:pos="9072"/>
      </w:tabs>
    </w:pPr>
  </w:p>
  <w:p w:rsidR="00481DBA" w:rsidRDefault="00481DBA" w:rsidP="00763423">
    <w:pPr>
      <w:pStyle w:val="lfej"/>
      <w:tabs>
        <w:tab w:val="clear" w:pos="4536"/>
        <w:tab w:val="clear" w:pos="9072"/>
      </w:tabs>
    </w:pPr>
  </w:p>
  <w:p w:rsidR="00481DBA" w:rsidRDefault="00DF3683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1DBA" w:rsidRPr="00C05199" w:rsidRDefault="00481DBA" w:rsidP="00336F0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481DBA" w:rsidRDefault="00481DBA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 xml:space="preserve">8380 </w:t>
                          </w:r>
                          <w:proofErr w:type="spellStart"/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Hévíz</w:t>
                          </w:r>
                          <w:proofErr w:type="spellEnd"/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, Kossuth Lajos u. 1.</w:t>
                          </w:r>
                        </w:p>
                        <w:p w:rsidR="00481DBA" w:rsidRDefault="00481DBA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481DBA" w:rsidRPr="00AB14F3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481DBA" w:rsidRPr="00A101F2" w:rsidRDefault="00481DBA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481DBA" w:rsidRPr="00D15388" w:rsidRDefault="00481DBA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481DBA" w:rsidRPr="00D15388" w:rsidRDefault="00481DBA" w:rsidP="00A101F2">
                                <w:pPr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481DBA" w:rsidRDefault="00481DBA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481DBA" w:rsidRPr="00763423" w:rsidRDefault="00481DBA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481DBA" w:rsidRPr="00C05199" w:rsidRDefault="00481DBA" w:rsidP="00336F0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481DBA" w:rsidRDefault="00481DBA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 xml:space="preserve">8380 </w:t>
                    </w:r>
                    <w:proofErr w:type="spellStart"/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Hévíz</w:t>
                    </w:r>
                    <w:proofErr w:type="spellEnd"/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, Kossuth Lajos u. 1.</w:t>
                    </w:r>
                  </w:p>
                  <w:p w:rsidR="00481DBA" w:rsidRDefault="00481DBA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481DBA" w:rsidRPr="00AB14F3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481DBA" w:rsidRPr="00A101F2" w:rsidRDefault="00481DBA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/>
                              <w:color w:val="808080"/>
                              <w:spacing w:val="6"/>
                            </w:rPr>
                          </w:pPr>
                        </w:p>
                        <w:p w:rsidR="00481DBA" w:rsidRPr="00D15388" w:rsidRDefault="00481DBA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481DBA" w:rsidRPr="00D15388" w:rsidRDefault="00481DBA" w:rsidP="00A101F2">
                          <w:pPr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481DBA" w:rsidRDefault="00481DBA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481DBA" w:rsidRPr="00763423" w:rsidRDefault="00481DBA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A35C9"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2" name="Kép 2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1DBA" w:rsidRDefault="00481DBA" w:rsidP="00763423">
    <w:pPr>
      <w:pStyle w:val="lfej"/>
      <w:tabs>
        <w:tab w:val="clear" w:pos="4536"/>
        <w:tab w:val="clear" w:pos="9072"/>
      </w:tabs>
    </w:pPr>
  </w:p>
  <w:p w:rsidR="00481DBA" w:rsidRDefault="00481DBA" w:rsidP="00763423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A13249"/>
    <w:multiLevelType w:val="hybridMultilevel"/>
    <w:tmpl w:val="980C9A1E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hu-HU" w:vendorID="7" w:dllVersion="513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10C66"/>
    <w:rsid w:val="0001125A"/>
    <w:rsid w:val="000174EF"/>
    <w:rsid w:val="000241F8"/>
    <w:rsid w:val="00025854"/>
    <w:rsid w:val="000267B9"/>
    <w:rsid w:val="0005007A"/>
    <w:rsid w:val="00052825"/>
    <w:rsid w:val="00066098"/>
    <w:rsid w:val="00076132"/>
    <w:rsid w:val="0008027D"/>
    <w:rsid w:val="00096CEA"/>
    <w:rsid w:val="000D5866"/>
    <w:rsid w:val="00100C93"/>
    <w:rsid w:val="0010133D"/>
    <w:rsid w:val="00104A07"/>
    <w:rsid w:val="00113CBB"/>
    <w:rsid w:val="001218D4"/>
    <w:rsid w:val="00123879"/>
    <w:rsid w:val="001324A5"/>
    <w:rsid w:val="00145285"/>
    <w:rsid w:val="00155E98"/>
    <w:rsid w:val="001577B1"/>
    <w:rsid w:val="00162823"/>
    <w:rsid w:val="001728AE"/>
    <w:rsid w:val="00172AD9"/>
    <w:rsid w:val="001B5898"/>
    <w:rsid w:val="001C393D"/>
    <w:rsid w:val="001D34E7"/>
    <w:rsid w:val="00202573"/>
    <w:rsid w:val="0020375E"/>
    <w:rsid w:val="002264FC"/>
    <w:rsid w:val="00227CE7"/>
    <w:rsid w:val="0023059D"/>
    <w:rsid w:val="00271301"/>
    <w:rsid w:val="00273AA1"/>
    <w:rsid w:val="002752EC"/>
    <w:rsid w:val="00287240"/>
    <w:rsid w:val="00287368"/>
    <w:rsid w:val="00293921"/>
    <w:rsid w:val="002A3E82"/>
    <w:rsid w:val="002C3909"/>
    <w:rsid w:val="002D30F1"/>
    <w:rsid w:val="002D48E6"/>
    <w:rsid w:val="002D4BC8"/>
    <w:rsid w:val="002D6A43"/>
    <w:rsid w:val="002E4BC1"/>
    <w:rsid w:val="002F2A5F"/>
    <w:rsid w:val="002F5121"/>
    <w:rsid w:val="00301B74"/>
    <w:rsid w:val="003114E1"/>
    <w:rsid w:val="00316E90"/>
    <w:rsid w:val="003203CD"/>
    <w:rsid w:val="00321437"/>
    <w:rsid w:val="003262D7"/>
    <w:rsid w:val="00327270"/>
    <w:rsid w:val="003275ED"/>
    <w:rsid w:val="00327FE3"/>
    <w:rsid w:val="003315DD"/>
    <w:rsid w:val="00334071"/>
    <w:rsid w:val="00336F0D"/>
    <w:rsid w:val="00361BEF"/>
    <w:rsid w:val="0036328C"/>
    <w:rsid w:val="00365B02"/>
    <w:rsid w:val="0037188C"/>
    <w:rsid w:val="00377B85"/>
    <w:rsid w:val="003816EC"/>
    <w:rsid w:val="00394833"/>
    <w:rsid w:val="003B4133"/>
    <w:rsid w:val="003B70C1"/>
    <w:rsid w:val="003C118B"/>
    <w:rsid w:val="003C1E38"/>
    <w:rsid w:val="003E329B"/>
    <w:rsid w:val="004070E4"/>
    <w:rsid w:val="0042127F"/>
    <w:rsid w:val="00422670"/>
    <w:rsid w:val="00426501"/>
    <w:rsid w:val="0043410F"/>
    <w:rsid w:val="004406A2"/>
    <w:rsid w:val="00441F5A"/>
    <w:rsid w:val="0044271C"/>
    <w:rsid w:val="004449C1"/>
    <w:rsid w:val="00457332"/>
    <w:rsid w:val="0046490A"/>
    <w:rsid w:val="00481DBA"/>
    <w:rsid w:val="00490F10"/>
    <w:rsid w:val="004911B9"/>
    <w:rsid w:val="00492537"/>
    <w:rsid w:val="004B2312"/>
    <w:rsid w:val="004B34DE"/>
    <w:rsid w:val="004B3870"/>
    <w:rsid w:val="004C5A54"/>
    <w:rsid w:val="004C6A0B"/>
    <w:rsid w:val="004D1381"/>
    <w:rsid w:val="004D38B1"/>
    <w:rsid w:val="004F37C2"/>
    <w:rsid w:val="004F4489"/>
    <w:rsid w:val="004F705E"/>
    <w:rsid w:val="00520498"/>
    <w:rsid w:val="00521B55"/>
    <w:rsid w:val="00521C7A"/>
    <w:rsid w:val="005477C3"/>
    <w:rsid w:val="0057493C"/>
    <w:rsid w:val="00577854"/>
    <w:rsid w:val="00581F3E"/>
    <w:rsid w:val="005A18C5"/>
    <w:rsid w:val="005B0A11"/>
    <w:rsid w:val="005C40CF"/>
    <w:rsid w:val="005E54AA"/>
    <w:rsid w:val="00605CFE"/>
    <w:rsid w:val="006060A0"/>
    <w:rsid w:val="00620BE5"/>
    <w:rsid w:val="00620CA8"/>
    <w:rsid w:val="00625DBD"/>
    <w:rsid w:val="00626241"/>
    <w:rsid w:val="006328AD"/>
    <w:rsid w:val="00664269"/>
    <w:rsid w:val="0066550D"/>
    <w:rsid w:val="00692274"/>
    <w:rsid w:val="006B1B27"/>
    <w:rsid w:val="006B24FC"/>
    <w:rsid w:val="006B3E5E"/>
    <w:rsid w:val="006B71BD"/>
    <w:rsid w:val="006C4110"/>
    <w:rsid w:val="006C5A42"/>
    <w:rsid w:val="006D26AD"/>
    <w:rsid w:val="006F5E43"/>
    <w:rsid w:val="007111E6"/>
    <w:rsid w:val="0072119E"/>
    <w:rsid w:val="00724786"/>
    <w:rsid w:val="007364EB"/>
    <w:rsid w:val="00763423"/>
    <w:rsid w:val="00767719"/>
    <w:rsid w:val="00772B13"/>
    <w:rsid w:val="007907F8"/>
    <w:rsid w:val="0079279C"/>
    <w:rsid w:val="007B2C40"/>
    <w:rsid w:val="007C0B67"/>
    <w:rsid w:val="007C1DF3"/>
    <w:rsid w:val="007C289A"/>
    <w:rsid w:val="007C56D9"/>
    <w:rsid w:val="007C59D5"/>
    <w:rsid w:val="007D45A7"/>
    <w:rsid w:val="007D4E7A"/>
    <w:rsid w:val="007E64E2"/>
    <w:rsid w:val="007E6A63"/>
    <w:rsid w:val="00811EEA"/>
    <w:rsid w:val="008132C6"/>
    <w:rsid w:val="0081493C"/>
    <w:rsid w:val="00815A76"/>
    <w:rsid w:val="008415CA"/>
    <w:rsid w:val="00844886"/>
    <w:rsid w:val="00862C65"/>
    <w:rsid w:val="00874112"/>
    <w:rsid w:val="008A1150"/>
    <w:rsid w:val="008B1381"/>
    <w:rsid w:val="008C169D"/>
    <w:rsid w:val="008C4F8E"/>
    <w:rsid w:val="008C5149"/>
    <w:rsid w:val="008E0272"/>
    <w:rsid w:val="008E46E6"/>
    <w:rsid w:val="008F017B"/>
    <w:rsid w:val="008F0B6B"/>
    <w:rsid w:val="00901E6C"/>
    <w:rsid w:val="00923795"/>
    <w:rsid w:val="009239CE"/>
    <w:rsid w:val="00924E29"/>
    <w:rsid w:val="00946343"/>
    <w:rsid w:val="00951223"/>
    <w:rsid w:val="00980239"/>
    <w:rsid w:val="00981C3D"/>
    <w:rsid w:val="00994560"/>
    <w:rsid w:val="009948D5"/>
    <w:rsid w:val="009B3E57"/>
    <w:rsid w:val="009B61E2"/>
    <w:rsid w:val="009C2D62"/>
    <w:rsid w:val="009C4266"/>
    <w:rsid w:val="009D47BB"/>
    <w:rsid w:val="009D77D0"/>
    <w:rsid w:val="009E5702"/>
    <w:rsid w:val="009F2871"/>
    <w:rsid w:val="009F7F0B"/>
    <w:rsid w:val="00A101F2"/>
    <w:rsid w:val="00A257D3"/>
    <w:rsid w:val="00A5159D"/>
    <w:rsid w:val="00A54FCC"/>
    <w:rsid w:val="00A56A4D"/>
    <w:rsid w:val="00A61095"/>
    <w:rsid w:val="00A628A2"/>
    <w:rsid w:val="00A7252E"/>
    <w:rsid w:val="00AA7864"/>
    <w:rsid w:val="00AB14F3"/>
    <w:rsid w:val="00AB18F9"/>
    <w:rsid w:val="00AC481D"/>
    <w:rsid w:val="00AD3150"/>
    <w:rsid w:val="00AE25CE"/>
    <w:rsid w:val="00B1697C"/>
    <w:rsid w:val="00B36B5B"/>
    <w:rsid w:val="00B437E1"/>
    <w:rsid w:val="00B45FCC"/>
    <w:rsid w:val="00B5063B"/>
    <w:rsid w:val="00B54354"/>
    <w:rsid w:val="00B57B86"/>
    <w:rsid w:val="00B638A6"/>
    <w:rsid w:val="00B6504F"/>
    <w:rsid w:val="00B95F25"/>
    <w:rsid w:val="00BA35C9"/>
    <w:rsid w:val="00BA683B"/>
    <w:rsid w:val="00BB4E22"/>
    <w:rsid w:val="00BC70D6"/>
    <w:rsid w:val="00BD4BD3"/>
    <w:rsid w:val="00BE4EF4"/>
    <w:rsid w:val="00BF3A06"/>
    <w:rsid w:val="00BF79A9"/>
    <w:rsid w:val="00C01A30"/>
    <w:rsid w:val="00C02327"/>
    <w:rsid w:val="00C03A15"/>
    <w:rsid w:val="00C05199"/>
    <w:rsid w:val="00C118CA"/>
    <w:rsid w:val="00C34EAF"/>
    <w:rsid w:val="00C42108"/>
    <w:rsid w:val="00C60D01"/>
    <w:rsid w:val="00C77453"/>
    <w:rsid w:val="00C80BC0"/>
    <w:rsid w:val="00C81A91"/>
    <w:rsid w:val="00CB292A"/>
    <w:rsid w:val="00CB2E6A"/>
    <w:rsid w:val="00CC1BED"/>
    <w:rsid w:val="00CC496E"/>
    <w:rsid w:val="00CC7862"/>
    <w:rsid w:val="00CD5E97"/>
    <w:rsid w:val="00CE0F23"/>
    <w:rsid w:val="00CE141F"/>
    <w:rsid w:val="00CF630C"/>
    <w:rsid w:val="00D00544"/>
    <w:rsid w:val="00D038F1"/>
    <w:rsid w:val="00D10705"/>
    <w:rsid w:val="00D15388"/>
    <w:rsid w:val="00D20268"/>
    <w:rsid w:val="00D2479B"/>
    <w:rsid w:val="00D26E92"/>
    <w:rsid w:val="00D317A7"/>
    <w:rsid w:val="00D349A3"/>
    <w:rsid w:val="00D37C2C"/>
    <w:rsid w:val="00D420FB"/>
    <w:rsid w:val="00D54A4B"/>
    <w:rsid w:val="00D5584E"/>
    <w:rsid w:val="00D63B36"/>
    <w:rsid w:val="00D75FC1"/>
    <w:rsid w:val="00D7728E"/>
    <w:rsid w:val="00D87756"/>
    <w:rsid w:val="00DA0557"/>
    <w:rsid w:val="00DD1E0C"/>
    <w:rsid w:val="00DD3679"/>
    <w:rsid w:val="00DE2206"/>
    <w:rsid w:val="00DE6AA2"/>
    <w:rsid w:val="00DE7AC7"/>
    <w:rsid w:val="00DF3683"/>
    <w:rsid w:val="00DF3B36"/>
    <w:rsid w:val="00E012A4"/>
    <w:rsid w:val="00E01EDD"/>
    <w:rsid w:val="00E0408A"/>
    <w:rsid w:val="00E334B8"/>
    <w:rsid w:val="00E47133"/>
    <w:rsid w:val="00E56586"/>
    <w:rsid w:val="00E729AE"/>
    <w:rsid w:val="00E778F4"/>
    <w:rsid w:val="00E81B63"/>
    <w:rsid w:val="00E837D0"/>
    <w:rsid w:val="00E90B4A"/>
    <w:rsid w:val="00EA2437"/>
    <w:rsid w:val="00EC17CA"/>
    <w:rsid w:val="00EF2B64"/>
    <w:rsid w:val="00EF6E3E"/>
    <w:rsid w:val="00F117EF"/>
    <w:rsid w:val="00F11C62"/>
    <w:rsid w:val="00F30FB0"/>
    <w:rsid w:val="00F534C2"/>
    <w:rsid w:val="00F63F42"/>
    <w:rsid w:val="00F77002"/>
    <w:rsid w:val="00F8256F"/>
    <w:rsid w:val="00F83C96"/>
    <w:rsid w:val="00F909E9"/>
    <w:rsid w:val="00F9315A"/>
    <w:rsid w:val="00FA2BBD"/>
    <w:rsid w:val="00FB0993"/>
    <w:rsid w:val="00FC4C67"/>
    <w:rsid w:val="00FC7BB9"/>
    <w:rsid w:val="00FD03B8"/>
    <w:rsid w:val="00FD52FD"/>
    <w:rsid w:val="00FF2B4B"/>
    <w:rsid w:val="00FF44A3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7AE67B59-83CB-4E46-BA0E-1F557F52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FF2B4B"/>
    <w:rPr>
      <w:color w:val="0000FF"/>
      <w:u w:val="single"/>
    </w:rPr>
  </w:style>
  <w:style w:type="paragraph" w:styleId="Dokumentumtrkp">
    <w:name w:val="Document Map"/>
    <w:basedOn w:val="Norml"/>
    <w:semiHidden/>
    <w:rsid w:val="00DF3B3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391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5</cp:revision>
  <cp:lastPrinted>2018-01-12T12:06:00Z</cp:lastPrinted>
  <dcterms:created xsi:type="dcterms:W3CDTF">2018-01-12T12:06:00Z</dcterms:created>
  <dcterms:modified xsi:type="dcterms:W3CDTF">2018-01-12T12:08:00Z</dcterms:modified>
</cp:coreProperties>
</file>