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D10B1E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8"/>
          <w:szCs w:val="28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3B1">
        <w:rPr>
          <w:rFonts w:ascii="Arial" w:hAnsi="Arial" w:cs="Arial"/>
          <w:b/>
          <w:bCs/>
          <w:color w:val="auto"/>
          <w:spacing w:val="42"/>
          <w:sz w:val="28"/>
          <w:szCs w:val="28"/>
        </w:rPr>
        <w:t xml:space="preserve"> </w:t>
      </w:r>
      <w:r w:rsidRPr="00D10B1E">
        <w:rPr>
          <w:rFonts w:ascii="Arial" w:hAnsi="Arial" w:cs="Arial"/>
          <w:b/>
          <w:bCs/>
          <w:color w:val="auto"/>
          <w:spacing w:val="42"/>
          <w:sz w:val="28"/>
          <w:szCs w:val="28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B1E">
        <w:rPr>
          <w:rFonts w:ascii="Arial" w:hAnsi="Arial" w:cs="Arial"/>
          <w:color w:val="auto"/>
          <w:spacing w:val="7"/>
        </w:rPr>
        <w:t xml:space="preserve"> </w:t>
      </w:r>
      <w:r w:rsidR="00EB13B1">
        <w:rPr>
          <w:rFonts w:ascii="Arial" w:hAnsi="Arial" w:cs="Arial"/>
          <w:color w:val="auto"/>
          <w:spacing w:val="7"/>
        </w:rPr>
        <w:t xml:space="preserve"> </w:t>
      </w:r>
      <w:r w:rsidR="00D10B1E">
        <w:rPr>
          <w:rFonts w:ascii="Arial" w:hAnsi="Arial" w:cs="Arial"/>
          <w:color w:val="auto"/>
          <w:spacing w:val="7"/>
        </w:rPr>
        <w:t xml:space="preserve"> </w:t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EB13B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13B1">
        <w:rPr>
          <w:rFonts w:ascii="Arial" w:hAnsi="Arial" w:cs="Arial"/>
          <w:sz w:val="24"/>
          <w:szCs w:val="24"/>
        </w:rPr>
        <w:t xml:space="preserve">Iktatószám: </w:t>
      </w:r>
      <w:r w:rsidR="00D10B1E" w:rsidRPr="00EB13B1">
        <w:rPr>
          <w:rFonts w:ascii="Arial" w:hAnsi="Arial" w:cs="Arial"/>
          <w:sz w:val="24"/>
          <w:szCs w:val="24"/>
        </w:rPr>
        <w:t>HIV/</w:t>
      </w:r>
      <w:r w:rsidR="00EB13B1" w:rsidRPr="00EB13B1">
        <w:rPr>
          <w:rFonts w:ascii="Arial" w:hAnsi="Arial" w:cs="Arial"/>
          <w:sz w:val="24"/>
          <w:szCs w:val="24"/>
        </w:rPr>
        <w:t>4909-1</w:t>
      </w:r>
      <w:r w:rsidR="00D10B1E" w:rsidRPr="00EB13B1">
        <w:rPr>
          <w:rFonts w:ascii="Arial" w:hAnsi="Arial" w:cs="Arial"/>
          <w:sz w:val="24"/>
          <w:szCs w:val="24"/>
        </w:rPr>
        <w:t>/2020</w:t>
      </w:r>
      <w:r w:rsidRPr="00EB13B1">
        <w:rPr>
          <w:rFonts w:ascii="Arial" w:hAnsi="Arial" w:cs="Arial"/>
          <w:sz w:val="24"/>
          <w:szCs w:val="24"/>
        </w:rPr>
        <w:t>.</w:t>
      </w:r>
    </w:p>
    <w:p w:rsidR="008E2138" w:rsidRPr="00EB13B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55BBC" w:rsidRDefault="00255BB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7BDD" w:rsidRPr="00657BDD" w:rsidRDefault="00657BDD" w:rsidP="00657BD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57BDD">
        <w:rPr>
          <w:rFonts w:ascii="Arial" w:hAnsi="Arial" w:cs="Arial"/>
          <w:b/>
          <w:sz w:val="24"/>
          <w:szCs w:val="24"/>
        </w:rPr>
        <w:t>ELŐTERJESZTÉS</w:t>
      </w:r>
    </w:p>
    <w:p w:rsidR="00657BDD" w:rsidRPr="00657BDD" w:rsidRDefault="00657BDD" w:rsidP="00657BD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57BDD" w:rsidRPr="00657BDD" w:rsidRDefault="00657BDD" w:rsidP="00657BD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57BDD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657BDD" w:rsidRPr="00657BDD" w:rsidRDefault="00657BDD" w:rsidP="00657BD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57BDD">
        <w:rPr>
          <w:rFonts w:ascii="Arial" w:hAnsi="Arial" w:cs="Arial"/>
          <w:b/>
          <w:sz w:val="24"/>
          <w:szCs w:val="24"/>
        </w:rPr>
        <w:t>feladat- és hatáskörében eljáró polgármester részére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E789F" w:rsidRDefault="006E789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E789F" w:rsidRDefault="006E789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E789F" w:rsidRPr="006419E8" w:rsidRDefault="006E789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92E47" w:rsidRDefault="00792E47" w:rsidP="00657B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Tárgy: </w:t>
      </w:r>
      <w:r w:rsidR="00D92F75" w:rsidRPr="00E023E3">
        <w:rPr>
          <w:rFonts w:ascii="Arial" w:hAnsi="Arial" w:cs="Arial"/>
        </w:rPr>
        <w:t>Az önkormányzat tulajdonában lévő lakások és nem lakás célú helyiségek bérletéről, valamint elidegenítésükről</w:t>
      </w:r>
      <w:r w:rsidR="00D92F75">
        <w:rPr>
          <w:rFonts w:ascii="Arial" w:hAnsi="Arial" w:cs="Arial"/>
        </w:rPr>
        <w:t xml:space="preserve"> szóló 24/2004. (VI. 30.) önkormányzati</w:t>
      </w:r>
      <w:r w:rsidRPr="00D9245F">
        <w:rPr>
          <w:rFonts w:ascii="Arial" w:eastAsiaTheme="minorEastAsia" w:hAnsi="Arial" w:cs="Arial"/>
          <w:lang w:eastAsia="hu-HU"/>
        </w:rPr>
        <w:t xml:space="preserve"> rendelet</w:t>
      </w:r>
      <w:r>
        <w:rPr>
          <w:rFonts w:ascii="Arial" w:eastAsiaTheme="minorEastAsia" w:hAnsi="Arial" w:cs="Arial"/>
          <w:lang w:eastAsia="hu-HU"/>
        </w:rPr>
        <w:t xml:space="preserve"> módosítása</w:t>
      </w:r>
    </w:p>
    <w:p w:rsidR="00792E47" w:rsidRDefault="00792E47" w:rsidP="00657B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6E789F" w:rsidRDefault="006E789F" w:rsidP="00657B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F5F90" w:rsidRDefault="00657BDD" w:rsidP="00657B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81C3D">
        <w:rPr>
          <w:rFonts w:ascii="Arial" w:hAnsi="Arial" w:cs="Arial"/>
          <w:b/>
        </w:rPr>
        <w:t>Készítette:</w:t>
      </w:r>
      <w:r w:rsidRPr="00781C3D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dr. Tüske Róbert jegyző </w:t>
      </w:r>
    </w:p>
    <w:p w:rsidR="00657BDD" w:rsidRPr="00781C3D" w:rsidRDefault="00DF5F90" w:rsidP="00657B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57BDD" w:rsidRPr="00781C3D" w:rsidRDefault="00657BDD" w:rsidP="00657BDD">
      <w:pPr>
        <w:spacing w:after="0"/>
        <w:rPr>
          <w:rFonts w:ascii="Arial" w:hAnsi="Arial" w:cs="Arial"/>
        </w:rPr>
      </w:pPr>
    </w:p>
    <w:p w:rsidR="00657BDD" w:rsidRPr="00781C3D" w:rsidRDefault="00657BDD" w:rsidP="00657B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Pr="00781C3D">
        <w:rPr>
          <w:rFonts w:ascii="Arial" w:hAnsi="Arial" w:cs="Arial"/>
          <w:b/>
        </w:rPr>
        <w:t>Megtárgyalta:</w:t>
      </w:r>
      <w:r w:rsidRPr="00781C3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--</w:t>
      </w:r>
    </w:p>
    <w:p w:rsidR="00657BDD" w:rsidRPr="00781C3D" w:rsidRDefault="00657BDD" w:rsidP="00657BDD">
      <w:pPr>
        <w:spacing w:after="0"/>
        <w:rPr>
          <w:rFonts w:ascii="Arial" w:hAnsi="Arial" w:cs="Arial"/>
        </w:rPr>
      </w:pPr>
    </w:p>
    <w:p w:rsidR="00657BDD" w:rsidRDefault="00657BDD" w:rsidP="00657B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57BDD" w:rsidRDefault="00657BDD" w:rsidP="00657B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Pr="00781C3D">
        <w:rPr>
          <w:rFonts w:ascii="Arial" w:hAnsi="Arial" w:cs="Arial"/>
          <w:b/>
        </w:rPr>
        <w:t>Törvényességi szempontból ellenőrizte:</w:t>
      </w:r>
      <w:r>
        <w:rPr>
          <w:rFonts w:ascii="Arial" w:hAnsi="Arial" w:cs="Arial"/>
        </w:rPr>
        <w:t xml:space="preserve"> </w:t>
      </w:r>
      <w:r w:rsidRPr="00781C3D">
        <w:rPr>
          <w:rFonts w:ascii="Arial" w:hAnsi="Arial" w:cs="Arial"/>
        </w:rPr>
        <w:t>dr. Tüske Róbert jegyző</w:t>
      </w:r>
    </w:p>
    <w:p w:rsidR="00657BDD" w:rsidRDefault="00657BDD" w:rsidP="00657BD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0FF5" w:rsidRDefault="002E0FF5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0FF5" w:rsidRPr="006419E8" w:rsidRDefault="002E0FF5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6988" w:rsidRDefault="004E6988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E0FF5" w:rsidRDefault="008E2138" w:rsidP="00792E4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657BDD" w:rsidRDefault="00657BDD">
      <w:pPr>
        <w:rPr>
          <w:rFonts w:ascii="Arial" w:hAnsi="Arial" w:cs="Arial"/>
        </w:rPr>
      </w:pPr>
    </w:p>
    <w:p w:rsidR="00657BDD" w:rsidRDefault="00657BDD">
      <w:pPr>
        <w:rPr>
          <w:rFonts w:ascii="Arial" w:hAnsi="Arial" w:cs="Arial"/>
        </w:rPr>
      </w:pPr>
    </w:p>
    <w:p w:rsidR="00657BDD" w:rsidRDefault="00657BDD">
      <w:pPr>
        <w:rPr>
          <w:rFonts w:ascii="Arial" w:hAnsi="Arial" w:cs="Arial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6829A8" w:rsidRPr="006419E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E0FF5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57BDD" w:rsidRPr="00657BDD" w:rsidRDefault="00657BDD" w:rsidP="00657BDD">
      <w:pPr>
        <w:jc w:val="both"/>
        <w:rPr>
          <w:rFonts w:ascii="Arial" w:eastAsia="Calibri" w:hAnsi="Arial" w:cs="Arial"/>
        </w:rPr>
      </w:pPr>
      <w:r w:rsidRPr="00657BDD">
        <w:rPr>
          <w:rFonts w:ascii="Arial" w:eastAsia="Calibri" w:hAnsi="Arial" w:cs="Arial"/>
        </w:rPr>
        <w:t>A kihirdetett veszélyhelyzetre tekintettel a katasztrófavédelemről szóló 2011. évi CXXVIII. törvény 46. § (4) bekezdése alapján a képviselő-testület feladat- és hatáskörét a polgármester gyakorolja.</w:t>
      </w:r>
    </w:p>
    <w:p w:rsidR="00D92F75" w:rsidRDefault="004E6988" w:rsidP="00D92F75">
      <w:pPr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lang w:eastAsia="hu-HU"/>
        </w:rPr>
      </w:pPr>
      <w:r>
        <w:rPr>
          <w:rFonts w:ascii="Arial" w:eastAsia="Calibri" w:hAnsi="Arial" w:cs="Arial"/>
        </w:rPr>
        <w:t>Hévíz Város Polgármestereként</w:t>
      </w:r>
      <w:r w:rsidR="00AB6DFE">
        <w:rPr>
          <w:rFonts w:ascii="Arial" w:eastAsia="Calibri" w:hAnsi="Arial" w:cs="Arial"/>
        </w:rPr>
        <w:t xml:space="preserve"> felkérte</w:t>
      </w:r>
      <w:r>
        <w:rPr>
          <w:rFonts w:ascii="Arial" w:eastAsia="Calibri" w:hAnsi="Arial" w:cs="Arial"/>
        </w:rPr>
        <w:t>m</w:t>
      </w:r>
      <w:bookmarkStart w:id="0" w:name="_GoBack"/>
      <w:bookmarkEnd w:id="0"/>
      <w:r w:rsidR="00657BDD" w:rsidRPr="00657BDD">
        <w:rPr>
          <w:rFonts w:ascii="Arial" w:eastAsia="Calibri" w:hAnsi="Arial" w:cs="Arial"/>
        </w:rPr>
        <w:t xml:space="preserve"> Hévíz Város Jegyzőjét, hogy készít</w:t>
      </w:r>
      <w:r w:rsidR="00AB6DFE">
        <w:rPr>
          <w:rFonts w:ascii="Arial" w:eastAsia="Calibri" w:hAnsi="Arial" w:cs="Arial"/>
        </w:rPr>
        <w:t>tesse</w:t>
      </w:r>
      <w:r w:rsidR="00657BDD" w:rsidRPr="00657BDD">
        <w:rPr>
          <w:rFonts w:ascii="Arial" w:eastAsia="Calibri" w:hAnsi="Arial" w:cs="Arial"/>
        </w:rPr>
        <w:t xml:space="preserve"> elő</w:t>
      </w:r>
      <w:r w:rsidR="00657BDD" w:rsidRPr="00657BDD">
        <w:rPr>
          <w:rFonts w:ascii="Arial" w:eastAsia="Calibri" w:hAnsi="Arial" w:cs="Arial"/>
          <w:color w:val="0070C0"/>
        </w:rPr>
        <w:t xml:space="preserve"> </w:t>
      </w:r>
      <w:r w:rsidR="00D92F75">
        <w:rPr>
          <w:rFonts w:ascii="Arial" w:eastAsiaTheme="minorEastAsia" w:hAnsi="Arial" w:cs="Arial"/>
          <w:lang w:eastAsia="hu-HU"/>
        </w:rPr>
        <w:t>a</w:t>
      </w:r>
      <w:r w:rsidR="00D92F75" w:rsidRPr="00E023E3">
        <w:rPr>
          <w:rFonts w:ascii="Arial" w:hAnsi="Arial" w:cs="Arial"/>
        </w:rPr>
        <w:t>z önkormányzat tulajdonában lévő lakások és nem lakás célú helyiségek bérletéről, valamint elidegenítésükről</w:t>
      </w:r>
      <w:r w:rsidR="00D92F75">
        <w:rPr>
          <w:rFonts w:ascii="Arial" w:hAnsi="Arial" w:cs="Arial"/>
        </w:rPr>
        <w:t xml:space="preserve"> szóló 24/2004. (VI. 30.) önkormányzati</w:t>
      </w:r>
      <w:r w:rsidR="00D92F75" w:rsidRPr="00D9245F">
        <w:rPr>
          <w:rFonts w:ascii="Arial" w:eastAsiaTheme="minorEastAsia" w:hAnsi="Arial" w:cs="Arial"/>
          <w:lang w:eastAsia="hu-HU"/>
        </w:rPr>
        <w:t xml:space="preserve"> rendelet</w:t>
      </w:r>
      <w:r w:rsidR="00D92F75">
        <w:rPr>
          <w:rFonts w:ascii="Arial" w:eastAsiaTheme="minorEastAsia" w:hAnsi="Arial" w:cs="Arial"/>
          <w:lang w:eastAsia="hu-HU"/>
        </w:rPr>
        <w:t xml:space="preserve"> módosítását.</w:t>
      </w:r>
    </w:p>
    <w:p w:rsidR="006F1E9F" w:rsidRDefault="006F1E9F" w:rsidP="00D92F7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657BDD" w:rsidRDefault="00D92F75" w:rsidP="00657BDD">
      <w:p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A módosítás arra terjedjen ki, hogy a rendelet hatálya alá tartozó 2 db szociáli</w:t>
      </w:r>
      <w:r w:rsidR="009C2C52">
        <w:rPr>
          <w:rFonts w:ascii="Arial" w:eastAsia="Calibri" w:hAnsi="Arial" w:cs="Arial"/>
          <w:bCs/>
        </w:rPr>
        <w:t>s lakás bérlőjének bérleti díja</w:t>
      </w:r>
      <w:r>
        <w:rPr>
          <w:rFonts w:ascii="Arial" w:eastAsia="Calibri" w:hAnsi="Arial" w:cs="Arial"/>
          <w:bCs/>
        </w:rPr>
        <w:t xml:space="preserve"> </w:t>
      </w:r>
      <w:r w:rsidR="009C2C52">
        <w:rPr>
          <w:rFonts w:ascii="Arial" w:eastAsia="Calibri" w:hAnsi="Arial" w:cs="Arial"/>
          <w:bCs/>
        </w:rPr>
        <w:t xml:space="preserve">50 %-al </w:t>
      </w:r>
      <w:r>
        <w:rPr>
          <w:rFonts w:ascii="Arial" w:eastAsia="Calibri" w:hAnsi="Arial" w:cs="Arial"/>
          <w:bCs/>
        </w:rPr>
        <w:t>csökkent</w:t>
      </w:r>
      <w:r w:rsidR="009C2C52">
        <w:rPr>
          <w:rFonts w:ascii="Arial" w:eastAsia="Calibri" w:hAnsi="Arial" w:cs="Arial"/>
          <w:bCs/>
        </w:rPr>
        <w:t xml:space="preserve">ésre kerüljön </w:t>
      </w:r>
      <w:r>
        <w:rPr>
          <w:rFonts w:ascii="Arial" w:eastAsia="Calibri" w:hAnsi="Arial" w:cs="Arial"/>
          <w:bCs/>
        </w:rPr>
        <w:t>a veszélyhelyzet időtartamára.</w:t>
      </w:r>
    </w:p>
    <w:p w:rsidR="009C2C52" w:rsidRDefault="009C2C52" w:rsidP="00657BDD">
      <w:p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A szociális lakásban élők és hozzátartozóik szociális helyzete e méltányossági döntést indokolja, amely szükséges és arányos döntés.</w:t>
      </w:r>
    </w:p>
    <w:p w:rsidR="00AB6DFE" w:rsidRPr="00255BBC" w:rsidRDefault="006F1E9F" w:rsidP="0086502A">
      <w:pPr>
        <w:jc w:val="both"/>
        <w:rPr>
          <w:rFonts w:ascii="Arial" w:eastAsia="Calibri" w:hAnsi="Arial" w:cs="Arial"/>
          <w:bCs/>
        </w:rPr>
      </w:pPr>
      <w:r w:rsidRPr="00255BBC">
        <w:rPr>
          <w:rFonts w:ascii="Arial" w:eastAsia="Calibri" w:hAnsi="Arial" w:cs="Arial"/>
          <w:bCs/>
        </w:rPr>
        <w:t xml:space="preserve">A 2 lakás havi bérleti díja </w:t>
      </w:r>
      <w:r w:rsidR="00255BBC" w:rsidRPr="00255BBC">
        <w:rPr>
          <w:rFonts w:ascii="Arial" w:eastAsia="Calibri" w:hAnsi="Arial" w:cs="Arial"/>
          <w:bCs/>
        </w:rPr>
        <w:t>22.200.-</w:t>
      </w:r>
      <w:r w:rsidRPr="00255BBC">
        <w:rPr>
          <w:rFonts w:ascii="Arial" w:eastAsia="Calibri" w:hAnsi="Arial" w:cs="Arial"/>
          <w:bCs/>
        </w:rPr>
        <w:t>Ft</w:t>
      </w:r>
      <w:r w:rsidR="00255BBC" w:rsidRPr="00255BBC">
        <w:rPr>
          <w:rFonts w:ascii="Arial" w:eastAsia="Calibri" w:hAnsi="Arial" w:cs="Arial"/>
          <w:bCs/>
        </w:rPr>
        <w:t>/lakás/hó</w:t>
      </w:r>
      <w:r w:rsidR="00255BBC">
        <w:rPr>
          <w:rFonts w:ascii="Arial" w:eastAsia="Calibri" w:hAnsi="Arial" w:cs="Arial"/>
          <w:bCs/>
        </w:rPr>
        <w:t>,</w:t>
      </w:r>
      <w:r w:rsidRPr="00255BBC">
        <w:rPr>
          <w:rFonts w:ascii="Arial" w:eastAsia="Calibri" w:hAnsi="Arial" w:cs="Arial"/>
          <w:bCs/>
        </w:rPr>
        <w:t xml:space="preserve"> a csökkentés következtében bevétel csökkenés az önkormányzatnál </w:t>
      </w:r>
      <w:r w:rsidR="00255BBC" w:rsidRPr="00255BBC">
        <w:rPr>
          <w:rFonts w:ascii="Arial" w:eastAsia="Calibri" w:hAnsi="Arial" w:cs="Arial"/>
          <w:bCs/>
        </w:rPr>
        <w:t xml:space="preserve">11.100.-Ft/lakás/hó, </w:t>
      </w:r>
      <w:r w:rsidRPr="00255BBC">
        <w:rPr>
          <w:rFonts w:ascii="Arial" w:eastAsia="Calibri" w:hAnsi="Arial" w:cs="Arial"/>
          <w:bCs/>
        </w:rPr>
        <w:t>amely mint többlet a szociális lakásban lakók veszélyhelyzeti megélhetését segíti.</w:t>
      </w:r>
    </w:p>
    <w:p w:rsidR="006C3BF8" w:rsidRDefault="00657BDD" w:rsidP="00657B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hatályba lépés napja </w:t>
      </w:r>
      <w:r w:rsidR="006F1E9F">
        <w:rPr>
          <w:rFonts w:ascii="Arial" w:hAnsi="Arial" w:cs="Arial"/>
        </w:rPr>
        <w:t xml:space="preserve">visszamenőleges </w:t>
      </w:r>
      <w:r>
        <w:rPr>
          <w:rFonts w:ascii="Arial" w:hAnsi="Arial" w:cs="Arial"/>
        </w:rPr>
        <w:t>202</w:t>
      </w:r>
      <w:r w:rsidR="006C3BF8">
        <w:rPr>
          <w:rFonts w:ascii="Arial" w:hAnsi="Arial" w:cs="Arial"/>
        </w:rPr>
        <w:t xml:space="preserve">0. április 1. és a hatálya </w:t>
      </w:r>
      <w:r w:rsidR="00D92F75">
        <w:rPr>
          <w:rFonts w:ascii="Arial" w:hAnsi="Arial" w:cs="Arial"/>
          <w:bCs/>
        </w:rPr>
        <w:t xml:space="preserve">a veszélyhelyzet megszűnésének napját </w:t>
      </w:r>
      <w:r w:rsidR="006C3BF8">
        <w:rPr>
          <w:rFonts w:ascii="Arial" w:hAnsi="Arial" w:cs="Arial"/>
          <w:bCs/>
        </w:rPr>
        <w:t>követő</w:t>
      </w:r>
      <w:r w:rsidR="00D92F75">
        <w:rPr>
          <w:rFonts w:ascii="Arial" w:hAnsi="Arial" w:cs="Arial"/>
          <w:bCs/>
        </w:rPr>
        <w:t xml:space="preserve"> hónap első napjáig tartson</w:t>
      </w:r>
      <w:r w:rsidR="006C3BF8">
        <w:rPr>
          <w:rFonts w:ascii="Arial" w:hAnsi="Arial" w:cs="Arial"/>
          <w:bCs/>
        </w:rPr>
        <w:t>.</w:t>
      </w:r>
    </w:p>
    <w:p w:rsidR="00657BDD" w:rsidRDefault="00657BDD" w:rsidP="00657B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Részletes indokolás:</w:t>
      </w:r>
    </w:p>
    <w:p w:rsidR="00657BDD" w:rsidRDefault="00657BDD" w:rsidP="00657B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§ </w:t>
      </w:r>
      <w:r w:rsidR="00D92F75">
        <w:rPr>
          <w:rFonts w:ascii="Arial" w:hAnsi="Arial" w:cs="Arial"/>
        </w:rPr>
        <w:t>A lakásbérleti díjak csökkentése</w:t>
      </w:r>
    </w:p>
    <w:p w:rsidR="006F1E9F" w:rsidRDefault="006F1E9F" w:rsidP="00657BD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 § Hatályba léptető rendelkezések.</w:t>
      </w:r>
    </w:p>
    <w:p w:rsidR="00C610AA" w:rsidRDefault="00C610AA">
      <w:pPr>
        <w:rPr>
          <w:rFonts w:ascii="Arial" w:hAnsi="Arial" w:cs="Arial"/>
        </w:rPr>
      </w:pPr>
    </w:p>
    <w:p w:rsidR="00657BDD" w:rsidRDefault="00657BDD">
      <w:pPr>
        <w:rPr>
          <w:rFonts w:ascii="Arial" w:hAnsi="Arial" w:cs="Arial"/>
        </w:rPr>
      </w:pPr>
    </w:p>
    <w:p w:rsidR="00657BDD" w:rsidRDefault="00657BDD">
      <w:pPr>
        <w:rPr>
          <w:rFonts w:ascii="Arial" w:hAnsi="Arial" w:cs="Arial"/>
        </w:rPr>
      </w:pPr>
    </w:p>
    <w:p w:rsidR="00657BDD" w:rsidRDefault="00657BDD">
      <w:pPr>
        <w:rPr>
          <w:rFonts w:ascii="Arial" w:hAnsi="Arial" w:cs="Arial"/>
        </w:rPr>
      </w:pPr>
    </w:p>
    <w:p w:rsidR="00657BDD" w:rsidRDefault="00657BDD">
      <w:pPr>
        <w:rPr>
          <w:rFonts w:ascii="Arial" w:hAnsi="Arial" w:cs="Arial"/>
        </w:rPr>
      </w:pPr>
    </w:p>
    <w:p w:rsidR="00657BDD" w:rsidRDefault="00657BDD">
      <w:pPr>
        <w:rPr>
          <w:rFonts w:ascii="Arial" w:hAnsi="Arial" w:cs="Arial"/>
        </w:rPr>
      </w:pPr>
    </w:p>
    <w:p w:rsidR="00657BDD" w:rsidRDefault="00657BDD">
      <w:pPr>
        <w:rPr>
          <w:rFonts w:ascii="Arial" w:hAnsi="Arial" w:cs="Arial"/>
        </w:rPr>
      </w:pPr>
    </w:p>
    <w:p w:rsidR="00657BDD" w:rsidRDefault="00657BDD">
      <w:pPr>
        <w:rPr>
          <w:rFonts w:ascii="Arial" w:hAnsi="Arial" w:cs="Arial"/>
        </w:rPr>
      </w:pPr>
    </w:p>
    <w:p w:rsidR="00657BDD" w:rsidRDefault="00657BDD">
      <w:pPr>
        <w:rPr>
          <w:rFonts w:ascii="Arial" w:hAnsi="Arial" w:cs="Arial"/>
        </w:rPr>
      </w:pPr>
    </w:p>
    <w:p w:rsidR="000B58AB" w:rsidRDefault="000B58AB">
      <w:pPr>
        <w:spacing w:after="160" w:line="259" w:lineRule="auto"/>
        <w:rPr>
          <w:rFonts w:ascii="Arial" w:hAnsi="Arial" w:cs="Arial"/>
        </w:rPr>
      </w:pPr>
    </w:p>
    <w:p w:rsidR="00255BBC" w:rsidRDefault="00255BBC" w:rsidP="00657BDD">
      <w:pPr>
        <w:jc w:val="center"/>
        <w:rPr>
          <w:rFonts w:ascii="Arial" w:hAnsi="Arial" w:cs="Arial"/>
          <w:b/>
        </w:rPr>
      </w:pPr>
    </w:p>
    <w:p w:rsidR="00657BDD" w:rsidRPr="00657BDD" w:rsidRDefault="00657BDD" w:rsidP="00657BDD">
      <w:pPr>
        <w:jc w:val="center"/>
        <w:rPr>
          <w:rFonts w:ascii="Arial" w:hAnsi="Arial" w:cs="Arial"/>
          <w:b/>
        </w:rPr>
      </w:pPr>
      <w:r w:rsidRPr="00657BDD">
        <w:rPr>
          <w:rFonts w:ascii="Arial" w:hAnsi="Arial" w:cs="Arial"/>
          <w:b/>
        </w:rPr>
        <w:lastRenderedPageBreak/>
        <w:t>2.</w:t>
      </w:r>
    </w:p>
    <w:p w:rsidR="00657BDD" w:rsidRPr="00657BDD" w:rsidRDefault="00657BDD" w:rsidP="00657BD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657BDD">
        <w:rPr>
          <w:rFonts w:ascii="Arial" w:eastAsia="Calibri" w:hAnsi="Arial" w:cs="Arial"/>
          <w:b/>
          <w:sz w:val="24"/>
          <w:szCs w:val="24"/>
          <w:u w:val="single"/>
        </w:rPr>
        <w:t>Döntési JAVASLAT</w:t>
      </w:r>
    </w:p>
    <w:p w:rsidR="00657BDD" w:rsidRPr="00657BDD" w:rsidRDefault="00657BDD" w:rsidP="00657BD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657BDD" w:rsidRPr="00657BDD" w:rsidRDefault="00657BDD" w:rsidP="00D741B9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57BDD">
        <w:rPr>
          <w:rFonts w:ascii="Arial" w:eastAsia="Calibri" w:hAnsi="Arial" w:cs="Arial"/>
          <w:b/>
          <w:bCs/>
        </w:rPr>
        <w:t xml:space="preserve">Hévíz Város Önkormányzat Képviselő-testületének </w:t>
      </w:r>
    </w:p>
    <w:p w:rsidR="00657BDD" w:rsidRDefault="001E7747" w:rsidP="00D741B9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13</w:t>
      </w:r>
      <w:r w:rsidR="00657BDD" w:rsidRPr="00657BDD">
        <w:rPr>
          <w:rFonts w:ascii="Arial" w:eastAsia="Calibri" w:hAnsi="Arial" w:cs="Arial"/>
          <w:b/>
          <w:bCs/>
        </w:rPr>
        <w:t>/2020. (</w:t>
      </w:r>
      <w:r w:rsidR="00D76636">
        <w:rPr>
          <w:rFonts w:ascii="Arial" w:eastAsia="Calibri" w:hAnsi="Arial" w:cs="Arial"/>
          <w:b/>
          <w:bCs/>
        </w:rPr>
        <w:t>IV. 3</w:t>
      </w:r>
      <w:r>
        <w:rPr>
          <w:rFonts w:ascii="Arial" w:eastAsia="Calibri" w:hAnsi="Arial" w:cs="Arial"/>
          <w:b/>
          <w:bCs/>
        </w:rPr>
        <w:t>.</w:t>
      </w:r>
      <w:r w:rsidR="00657BDD" w:rsidRPr="00657BDD">
        <w:rPr>
          <w:rFonts w:ascii="Arial" w:eastAsia="Calibri" w:hAnsi="Arial" w:cs="Arial"/>
          <w:b/>
          <w:bCs/>
        </w:rPr>
        <w:t>) önkormányzati rendelete</w:t>
      </w:r>
    </w:p>
    <w:p w:rsidR="006357F7" w:rsidRPr="006357F7" w:rsidRDefault="006357F7" w:rsidP="006357F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6357F7">
        <w:rPr>
          <w:rFonts w:ascii="Arial" w:hAnsi="Arial" w:cs="Arial"/>
          <w:b/>
        </w:rPr>
        <w:t>az önkormányzat tulajdonában lévő lakások és nem lakás célú helyiségek bérletéről, valamint elidegenítésükről szóló</w:t>
      </w:r>
    </w:p>
    <w:p w:rsidR="006357F7" w:rsidRPr="006357F7" w:rsidRDefault="006357F7" w:rsidP="006357F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6357F7">
        <w:rPr>
          <w:rFonts w:ascii="Arial" w:hAnsi="Arial" w:cs="Arial"/>
          <w:b/>
        </w:rPr>
        <w:t>24/2004. (VI. 30.) önkormányzati</w:t>
      </w:r>
      <w:r w:rsidRPr="006357F7">
        <w:rPr>
          <w:rFonts w:ascii="Arial" w:eastAsiaTheme="minorEastAsia" w:hAnsi="Arial" w:cs="Arial"/>
          <w:b/>
          <w:lang w:eastAsia="hu-HU"/>
        </w:rPr>
        <w:t xml:space="preserve"> rendelet módosításáról</w:t>
      </w:r>
    </w:p>
    <w:p w:rsidR="006357F7" w:rsidRPr="00657BDD" w:rsidRDefault="006357F7" w:rsidP="00D741B9">
      <w:pPr>
        <w:spacing w:after="0" w:line="240" w:lineRule="auto"/>
        <w:jc w:val="center"/>
        <w:rPr>
          <w:rFonts w:ascii="Arial" w:eastAsia="Calibri" w:hAnsi="Arial" w:cs="Arial"/>
        </w:rPr>
      </w:pPr>
    </w:p>
    <w:p w:rsidR="006357F7" w:rsidRPr="00657BDD" w:rsidRDefault="006357F7" w:rsidP="00657BDD">
      <w:pPr>
        <w:spacing w:after="0"/>
        <w:jc w:val="center"/>
        <w:rPr>
          <w:rFonts w:ascii="Arial" w:eastAsia="Calibri" w:hAnsi="Arial" w:cs="Arial"/>
          <w:b/>
          <w:bCs/>
        </w:rPr>
      </w:pPr>
    </w:p>
    <w:p w:rsidR="00D741B9" w:rsidRDefault="00657BDD" w:rsidP="00657BDD">
      <w:pPr>
        <w:jc w:val="both"/>
        <w:rPr>
          <w:rFonts w:ascii="Arial" w:eastAsia="Calibri" w:hAnsi="Arial" w:cs="Arial"/>
        </w:rPr>
      </w:pPr>
      <w:r w:rsidRPr="00657BDD">
        <w:rPr>
          <w:rFonts w:ascii="Arial" w:eastAsia="Calibri" w:hAnsi="Arial" w:cs="Arial"/>
        </w:rPr>
        <w:t xml:space="preserve">Hévíz Város Önkormányzat Polgármestereként a </w:t>
      </w:r>
      <w:r w:rsidRPr="00657BDD">
        <w:rPr>
          <w:rFonts w:ascii="Arial" w:eastAsia="Calibri" w:hAnsi="Arial" w:cs="Arial"/>
          <w:bCs/>
        </w:rPr>
        <w:t xml:space="preserve">40/2020. (III. 11.) Korm. rendelettel kihirdetett </w:t>
      </w:r>
      <w:r w:rsidRPr="00657BDD">
        <w:rPr>
          <w:rFonts w:ascii="Arial" w:eastAsia="Calibri" w:hAnsi="Arial" w:cs="Arial"/>
        </w:rPr>
        <w:t xml:space="preserve">veszélyhelyzetre tekintettel a katasztrófavédelemről szóló 2011. évi CXXVIII. törvény 46. § (4) bekezdése alapján a képviselő-testület feladat- és hatáskörében </w:t>
      </w:r>
      <w:r w:rsidR="00D741B9">
        <w:rPr>
          <w:rFonts w:ascii="Arial" w:eastAsia="Calibri" w:hAnsi="Arial" w:cs="Arial"/>
        </w:rPr>
        <w:t xml:space="preserve">a lakások és helyiségek bérletére, valamint elidegenítésükre vonatkozó egyes szabályokról szóló 1993. évi LXXVIII. törvény 34. § (1) bekezdés </w:t>
      </w:r>
      <w:r w:rsidR="00D741B9" w:rsidRPr="00D76636">
        <w:rPr>
          <w:rFonts w:ascii="Arial" w:eastAsia="Calibri" w:hAnsi="Arial" w:cs="Arial"/>
          <w:i/>
        </w:rPr>
        <w:t>a)</w:t>
      </w:r>
      <w:r w:rsidR="00D741B9">
        <w:rPr>
          <w:rFonts w:ascii="Arial" w:eastAsia="Calibri" w:hAnsi="Arial" w:cs="Arial"/>
        </w:rPr>
        <w:t xml:space="preserve"> pontjában foglalt felhatalmazás alapján Magyarország Alaptörvényének 32. § (1) bekezdés </w:t>
      </w:r>
      <w:r w:rsidR="00D741B9" w:rsidRPr="00D76636">
        <w:rPr>
          <w:rFonts w:ascii="Arial" w:eastAsia="Calibri" w:hAnsi="Arial" w:cs="Arial"/>
          <w:i/>
        </w:rPr>
        <w:t>a)</w:t>
      </w:r>
      <w:r w:rsidR="00D741B9">
        <w:rPr>
          <w:rFonts w:ascii="Arial" w:eastAsia="Calibri" w:hAnsi="Arial" w:cs="Arial"/>
        </w:rPr>
        <w:t xml:space="preserve"> pontjában meghatározott feladatkörében eljárva a következőket rendeli el:</w:t>
      </w:r>
    </w:p>
    <w:p w:rsidR="005563D5" w:rsidRPr="008D7EC1" w:rsidRDefault="008D7EC1" w:rsidP="008D7EC1">
      <w:pPr>
        <w:jc w:val="both"/>
        <w:rPr>
          <w:rFonts w:ascii="Arial" w:hAnsi="Arial" w:cs="Arial"/>
        </w:rPr>
      </w:pPr>
      <w:r w:rsidRPr="008D7EC1">
        <w:rPr>
          <w:rFonts w:ascii="Arial" w:hAnsi="Arial" w:cs="Arial"/>
          <w:b/>
        </w:rPr>
        <w:t xml:space="preserve">1. § </w:t>
      </w:r>
      <w:r w:rsidR="00D741B9" w:rsidRPr="008D7EC1">
        <w:rPr>
          <w:rFonts w:ascii="Arial" w:hAnsi="Arial" w:cs="Arial"/>
        </w:rPr>
        <w:t>Az önkormányzat tulajdonában lévő lakások és nem lakás célú helyiségek bérletéről, valamint elidegenítésükről szóló 24/2004. (VI. 30.) önkormányzati</w:t>
      </w:r>
      <w:r w:rsidR="00D741B9" w:rsidRPr="008D7EC1">
        <w:rPr>
          <w:rFonts w:ascii="Arial" w:eastAsiaTheme="minorEastAsia" w:hAnsi="Arial" w:cs="Arial"/>
          <w:lang w:eastAsia="hu-HU"/>
        </w:rPr>
        <w:t xml:space="preserve"> rendelet a következő 11/A §-sal egészül ki:</w:t>
      </w:r>
    </w:p>
    <w:p w:rsidR="009C2C52" w:rsidRPr="006F1E9F" w:rsidRDefault="00D741B9" w:rsidP="006F1E9F">
      <w:pPr>
        <w:pStyle w:val="Listaszerbekezds"/>
        <w:ind w:left="142"/>
        <w:jc w:val="both"/>
        <w:rPr>
          <w:rFonts w:ascii="Arial" w:hAnsi="Arial" w:cs="Arial"/>
          <w:i/>
        </w:rPr>
      </w:pPr>
      <w:r w:rsidRPr="006F1E9F">
        <w:rPr>
          <w:rFonts w:ascii="Arial" w:hAnsi="Arial" w:cs="Arial"/>
          <w:i/>
        </w:rPr>
        <w:t xml:space="preserve">„11/A § </w:t>
      </w:r>
      <w:r w:rsidR="006357F7" w:rsidRPr="006F1E9F">
        <w:rPr>
          <w:rFonts w:ascii="Arial" w:hAnsi="Arial" w:cs="Arial"/>
          <w:i/>
        </w:rPr>
        <w:t>2020. április 1-től nem kell alkalmazni a rendelet 1. melléklete szerinti bérleti díjakat. A fizetendő lakásbérleti díj 2020. április 1-től e rendelkezés hatályán</w:t>
      </w:r>
      <w:r w:rsidR="006F1E9F" w:rsidRPr="006F1E9F">
        <w:rPr>
          <w:rFonts w:ascii="Arial" w:hAnsi="Arial" w:cs="Arial"/>
          <w:i/>
        </w:rPr>
        <w:t xml:space="preserve">ak megszűnéséig 150,- Ft/m2/hó. </w:t>
      </w:r>
      <w:r w:rsidR="006F1E9F" w:rsidRPr="006F1E9F">
        <w:rPr>
          <w:rFonts w:ascii="Arial" w:eastAsia="Times New Roman" w:hAnsi="Arial" w:cs="Arial"/>
          <w:i/>
          <w:iCs/>
          <w:lang w:eastAsia="hu-HU"/>
        </w:rPr>
        <w:t>A csökkentett összegű lakásbérleti díjról a bérbeadó</w:t>
      </w:r>
      <w:r w:rsidR="009C2C52" w:rsidRPr="006F1E9F">
        <w:rPr>
          <w:rFonts w:ascii="Arial" w:eastAsia="Times New Roman" w:hAnsi="Arial" w:cs="Arial"/>
          <w:i/>
          <w:iCs/>
          <w:lang w:eastAsia="hu-HU"/>
        </w:rPr>
        <w:t xml:space="preserve"> egyoldalú írásbeli nyilatkoz</w:t>
      </w:r>
      <w:r w:rsidR="006F1E9F" w:rsidRPr="006F1E9F">
        <w:rPr>
          <w:rFonts w:ascii="Arial" w:eastAsia="Times New Roman" w:hAnsi="Arial" w:cs="Arial"/>
          <w:i/>
          <w:iCs/>
          <w:lang w:eastAsia="hu-HU"/>
        </w:rPr>
        <w:t xml:space="preserve">atban </w:t>
      </w:r>
      <w:r w:rsidR="008D7EC1">
        <w:rPr>
          <w:rFonts w:ascii="Arial" w:eastAsia="Times New Roman" w:hAnsi="Arial" w:cs="Arial"/>
          <w:i/>
          <w:iCs/>
          <w:lang w:eastAsia="hu-HU"/>
        </w:rPr>
        <w:t>értesíti az é</w:t>
      </w:r>
      <w:r w:rsidR="00D76636">
        <w:rPr>
          <w:rFonts w:ascii="Arial" w:eastAsia="Times New Roman" w:hAnsi="Arial" w:cs="Arial"/>
          <w:i/>
          <w:iCs/>
          <w:lang w:eastAsia="hu-HU"/>
        </w:rPr>
        <w:t>rintett bérlőket. Túlfizetés</w:t>
      </w:r>
      <w:r w:rsidR="008D7EC1">
        <w:rPr>
          <w:rFonts w:ascii="Arial" w:eastAsia="Times New Roman" w:hAnsi="Arial" w:cs="Arial"/>
          <w:i/>
          <w:iCs/>
          <w:lang w:eastAsia="hu-HU"/>
        </w:rPr>
        <w:t xml:space="preserve"> esetén a </w:t>
      </w:r>
      <w:r w:rsidR="006F1E9F" w:rsidRPr="006F1E9F">
        <w:rPr>
          <w:rFonts w:ascii="Arial" w:eastAsia="Times New Roman" w:hAnsi="Arial" w:cs="Arial"/>
          <w:i/>
          <w:iCs/>
          <w:lang w:eastAsia="hu-HU"/>
        </w:rPr>
        <w:t xml:space="preserve">bérlő </w:t>
      </w:r>
      <w:r w:rsidR="00D76636">
        <w:rPr>
          <w:rFonts w:ascii="Arial" w:eastAsia="Times New Roman" w:hAnsi="Arial" w:cs="Arial"/>
          <w:i/>
          <w:iCs/>
          <w:lang w:eastAsia="hu-HU"/>
        </w:rPr>
        <w:t>értesítése mellett annak összege az önkormányzat költségére visszafizetésre kerül a tárgyhó 15 napjáig.”</w:t>
      </w:r>
    </w:p>
    <w:p w:rsidR="008D7EC1" w:rsidRDefault="008D7EC1" w:rsidP="008D7EC1">
      <w:pPr>
        <w:spacing w:after="0"/>
        <w:jc w:val="both"/>
        <w:rPr>
          <w:rFonts w:ascii="Arial" w:hAnsi="Arial" w:cs="Arial"/>
        </w:rPr>
      </w:pPr>
      <w:r w:rsidRPr="008D7EC1">
        <w:rPr>
          <w:rFonts w:ascii="Arial" w:hAnsi="Arial" w:cs="Arial"/>
          <w:b/>
        </w:rPr>
        <w:t xml:space="preserve">2. § </w:t>
      </w:r>
      <w:r w:rsidRPr="008D7EC1">
        <w:rPr>
          <w:rFonts w:ascii="Arial" w:hAnsi="Arial" w:cs="Arial"/>
        </w:rPr>
        <w:t xml:space="preserve">(1) </w:t>
      </w:r>
      <w:r w:rsidR="006357F7" w:rsidRPr="008D7EC1">
        <w:rPr>
          <w:rFonts w:ascii="Arial" w:hAnsi="Arial" w:cs="Arial"/>
        </w:rPr>
        <w:t>A rendelet a kihirdetését követő napon lép hatályba, azonban rendelkezéseit visszamenőleges hatállyal 2020. április 1-től kell alkalmazni.</w:t>
      </w:r>
    </w:p>
    <w:p w:rsidR="006357F7" w:rsidRPr="008D7EC1" w:rsidRDefault="006357F7" w:rsidP="008D7EC1">
      <w:pPr>
        <w:spacing w:after="0"/>
        <w:jc w:val="both"/>
        <w:rPr>
          <w:rFonts w:ascii="Arial" w:hAnsi="Arial" w:cs="Arial"/>
        </w:rPr>
      </w:pPr>
      <w:r w:rsidRPr="008D7EC1">
        <w:rPr>
          <w:rFonts w:ascii="Arial" w:hAnsi="Arial" w:cs="Arial"/>
        </w:rPr>
        <w:t>(2) A 11/A § a 40/2020. (III. 11.) Korm. rendelettel kihirdetett veszélyhelyzet megszűnésének napját követő hónap első napján hatályát veszti.</w:t>
      </w:r>
    </w:p>
    <w:p w:rsidR="00D741B9" w:rsidRPr="00657BDD" w:rsidRDefault="00D741B9" w:rsidP="00657BDD">
      <w:pPr>
        <w:spacing w:after="0"/>
        <w:jc w:val="both"/>
        <w:rPr>
          <w:rFonts w:ascii="Arial" w:eastAsia="Calibri" w:hAnsi="Arial" w:cs="Arial"/>
        </w:rPr>
      </w:pPr>
    </w:p>
    <w:p w:rsidR="00657BDD" w:rsidRDefault="00D76636" w:rsidP="001916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Hévíz, 2020. április 3</w:t>
      </w:r>
      <w:r w:rsidR="001E7747">
        <w:rPr>
          <w:rFonts w:ascii="Arial" w:eastAsia="Calibri" w:hAnsi="Arial" w:cs="Arial"/>
        </w:rPr>
        <w:t>.</w:t>
      </w:r>
    </w:p>
    <w:p w:rsidR="00D1363D" w:rsidRDefault="00D1363D" w:rsidP="0019166F">
      <w:pPr>
        <w:spacing w:after="0"/>
        <w:jc w:val="both"/>
        <w:rPr>
          <w:rFonts w:ascii="Arial" w:eastAsia="Calibri" w:hAnsi="Arial" w:cs="Arial"/>
        </w:rPr>
      </w:pPr>
    </w:p>
    <w:p w:rsidR="005563D5" w:rsidRPr="00657BDD" w:rsidRDefault="005563D5" w:rsidP="0019166F">
      <w:pPr>
        <w:spacing w:after="0"/>
        <w:jc w:val="both"/>
        <w:rPr>
          <w:rFonts w:ascii="Arial" w:eastAsia="Calibri" w:hAnsi="Arial" w:cs="Arial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657BDD" w:rsidRPr="00657BDD" w:rsidTr="0083091E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657BDD" w:rsidRPr="00657BDD" w:rsidRDefault="00D1363D" w:rsidP="00D1363D">
            <w:pPr>
              <w:ind w:right="56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                       dr. Tüske Róbert</w:t>
            </w:r>
            <w:r w:rsidR="00657BDD" w:rsidRPr="00657BDD">
              <w:rPr>
                <w:rFonts w:ascii="Arial" w:eastAsia="Calibri" w:hAnsi="Arial" w:cs="Arial"/>
              </w:rPr>
              <w:br/>
            </w:r>
            <w:r>
              <w:rPr>
                <w:rFonts w:ascii="Arial" w:eastAsia="Calibri" w:hAnsi="Arial" w:cs="Arial"/>
              </w:rPr>
              <w:t xml:space="preserve">                                  jegyző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657BDD" w:rsidRPr="00657BDD" w:rsidRDefault="00657BDD" w:rsidP="00657BDD">
            <w:pPr>
              <w:ind w:left="56" w:right="56"/>
              <w:jc w:val="center"/>
              <w:rPr>
                <w:rFonts w:ascii="Arial" w:eastAsia="Calibri" w:hAnsi="Arial" w:cs="Arial"/>
              </w:rPr>
            </w:pPr>
            <w:r w:rsidRPr="00657BDD">
              <w:rPr>
                <w:rFonts w:ascii="Arial" w:eastAsia="Calibri" w:hAnsi="Arial" w:cs="Arial"/>
              </w:rPr>
              <w:t xml:space="preserve"> Papp Gábor</w:t>
            </w:r>
            <w:r w:rsidRPr="00657BDD">
              <w:rPr>
                <w:rFonts w:ascii="Arial" w:eastAsia="Calibri" w:hAnsi="Arial" w:cs="Arial"/>
              </w:rPr>
              <w:br/>
              <w:t xml:space="preserve"> polgármester</w:t>
            </w:r>
          </w:p>
        </w:tc>
      </w:tr>
    </w:tbl>
    <w:p w:rsidR="008D7EC1" w:rsidRDefault="008D7EC1" w:rsidP="00657BDD">
      <w:pPr>
        <w:spacing w:before="240" w:after="240"/>
        <w:rPr>
          <w:rFonts w:ascii="Arial" w:eastAsia="Calibri" w:hAnsi="Arial" w:cs="Arial"/>
          <w:iCs/>
        </w:rPr>
      </w:pPr>
    </w:p>
    <w:p w:rsidR="00657BDD" w:rsidRPr="00657BDD" w:rsidRDefault="00657BDD" w:rsidP="00657BDD">
      <w:pPr>
        <w:spacing w:before="240" w:after="240"/>
        <w:rPr>
          <w:rFonts w:ascii="Arial" w:eastAsia="Calibri" w:hAnsi="Arial" w:cs="Arial"/>
          <w:iCs/>
        </w:rPr>
      </w:pPr>
      <w:r w:rsidRPr="00657BDD">
        <w:rPr>
          <w:rFonts w:ascii="Arial" w:eastAsia="Calibri" w:hAnsi="Arial" w:cs="Arial"/>
          <w:iCs/>
        </w:rPr>
        <w:t>Kihi</w:t>
      </w:r>
      <w:r w:rsidR="00D76636">
        <w:rPr>
          <w:rFonts w:ascii="Arial" w:eastAsia="Calibri" w:hAnsi="Arial" w:cs="Arial"/>
          <w:iCs/>
        </w:rPr>
        <w:t>rdetve: Hévíz, 2020. április 3</w:t>
      </w:r>
      <w:r w:rsidR="001E7747">
        <w:rPr>
          <w:rFonts w:ascii="Arial" w:eastAsia="Calibri" w:hAnsi="Arial" w:cs="Arial"/>
          <w:iCs/>
        </w:rPr>
        <w:t>.</w:t>
      </w:r>
    </w:p>
    <w:p w:rsidR="00657BDD" w:rsidRPr="00657BDD" w:rsidRDefault="00657BDD" w:rsidP="00657BDD">
      <w:pPr>
        <w:spacing w:after="0"/>
        <w:rPr>
          <w:rFonts w:ascii="Arial" w:eastAsia="Calibri" w:hAnsi="Arial" w:cs="Arial"/>
          <w:iCs/>
        </w:rPr>
      </w:pPr>
      <w:r w:rsidRPr="00657BDD">
        <w:rPr>
          <w:rFonts w:ascii="Arial" w:eastAsia="Calibri" w:hAnsi="Arial" w:cs="Arial"/>
          <w:iCs/>
        </w:rPr>
        <w:t>dr. Tüske Róbert</w:t>
      </w:r>
    </w:p>
    <w:p w:rsidR="00657BDD" w:rsidRPr="00657BDD" w:rsidRDefault="00657BDD" w:rsidP="00657BDD">
      <w:pPr>
        <w:spacing w:after="0"/>
        <w:rPr>
          <w:rFonts w:ascii="Arial" w:eastAsia="Calibri" w:hAnsi="Arial" w:cs="Arial"/>
          <w:iCs/>
        </w:rPr>
      </w:pPr>
      <w:r w:rsidRPr="00657BDD">
        <w:rPr>
          <w:rFonts w:ascii="Arial" w:eastAsia="Calibri" w:hAnsi="Arial" w:cs="Arial"/>
          <w:iCs/>
        </w:rPr>
        <w:t>jegyző</w:t>
      </w:r>
    </w:p>
    <w:p w:rsidR="00B63C5E" w:rsidRPr="006829A8" w:rsidRDefault="00657BDD" w:rsidP="005563D5">
      <w:pPr>
        <w:jc w:val="center"/>
        <w:rPr>
          <w:rFonts w:ascii="Arial" w:hAnsi="Arial" w:cs="Arial"/>
          <w:b/>
          <w:sz w:val="28"/>
          <w:szCs w:val="28"/>
        </w:rPr>
      </w:pPr>
      <w:r w:rsidRPr="00657BDD">
        <w:rPr>
          <w:rFonts w:ascii="Arial" w:eastAsia="Calibri" w:hAnsi="Arial" w:cs="Arial"/>
          <w:iCs/>
        </w:rPr>
        <w:br w:type="page"/>
      </w:r>
      <w:r w:rsidR="00B63C5E" w:rsidRPr="006829A8">
        <w:rPr>
          <w:rFonts w:ascii="Arial" w:hAnsi="Arial" w:cs="Arial"/>
          <w:b/>
          <w:sz w:val="28"/>
          <w:szCs w:val="28"/>
        </w:rPr>
        <w:lastRenderedPageBreak/>
        <w:t>Előzetes hatásvizsgálat</w:t>
      </w:r>
    </w:p>
    <w:p w:rsidR="00B63C5E" w:rsidRPr="006829A8" w:rsidRDefault="00B63C5E" w:rsidP="00B63C5E">
      <w:pPr>
        <w:jc w:val="center"/>
        <w:rPr>
          <w:rFonts w:ascii="Arial" w:hAnsi="Arial" w:cs="Arial"/>
        </w:rPr>
      </w:pPr>
      <w:r w:rsidRPr="006829A8">
        <w:rPr>
          <w:rFonts w:ascii="Arial" w:hAnsi="Arial" w:cs="Arial"/>
        </w:rPr>
        <w:t>a jogalkotásról szóló 2010. évi CXXX. törvény 17. § (1) bekezdése alapján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</w:p>
    <w:p w:rsidR="005563D5" w:rsidRPr="005563D5" w:rsidRDefault="00B63C5E" w:rsidP="005563D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rendelet-tervezet címe</w:t>
      </w:r>
      <w:r w:rsidRPr="006829A8">
        <w:rPr>
          <w:rFonts w:ascii="Arial" w:hAnsi="Arial" w:cs="Arial"/>
        </w:rPr>
        <w:t xml:space="preserve">: </w:t>
      </w:r>
      <w:r w:rsidR="005563D5" w:rsidRPr="005563D5">
        <w:rPr>
          <w:rFonts w:ascii="Arial" w:hAnsi="Arial" w:cs="Arial"/>
        </w:rPr>
        <w:t>az önkormányzat tulajdonában lévő lakások és nem lakás célú helyiségek bérletéről, valamint elidegenítésükről szóló24/2004. (VI. 30.) önkormányzati</w:t>
      </w:r>
      <w:r w:rsidR="005563D5" w:rsidRPr="005563D5">
        <w:rPr>
          <w:rFonts w:ascii="Arial" w:eastAsiaTheme="minorEastAsia" w:hAnsi="Arial" w:cs="Arial"/>
          <w:lang w:eastAsia="hu-HU"/>
        </w:rPr>
        <w:t xml:space="preserve"> rendelet módosításáról</w:t>
      </w:r>
    </w:p>
    <w:p w:rsidR="00A239EE" w:rsidRPr="00A239EE" w:rsidRDefault="00A239EE" w:rsidP="00A239EE">
      <w:pPr>
        <w:jc w:val="both"/>
        <w:rPr>
          <w:rFonts w:ascii="Arial" w:hAnsi="Arial" w:cs="Arial"/>
        </w:rPr>
      </w:pPr>
    </w:p>
    <w:p w:rsidR="00657BDD" w:rsidRPr="00EB6B8A" w:rsidRDefault="00657BDD" w:rsidP="00657BDD">
      <w:pPr>
        <w:pStyle w:val="Szvegtrzs0"/>
        <w:spacing w:before="0" w:line="240" w:lineRule="auto"/>
        <w:rPr>
          <w:rFonts w:ascii="Arial" w:hAnsi="Arial" w:cs="Arial"/>
          <w:sz w:val="22"/>
          <w:szCs w:val="22"/>
        </w:rPr>
      </w:pPr>
      <w:r w:rsidRPr="00EB6B8A">
        <w:rPr>
          <w:rFonts w:ascii="Arial" w:hAnsi="Arial" w:cs="Arial"/>
          <w:b/>
          <w:sz w:val="22"/>
          <w:szCs w:val="22"/>
        </w:rPr>
        <w:t>Társadalmi-gazdasági hatása:</w:t>
      </w:r>
      <w:r w:rsidRPr="00EB6B8A">
        <w:rPr>
          <w:rFonts w:ascii="Arial" w:hAnsi="Arial" w:cs="Arial"/>
          <w:sz w:val="22"/>
          <w:szCs w:val="22"/>
        </w:rPr>
        <w:t xml:space="preserve"> Társadalmi hatása </w:t>
      </w:r>
      <w:r>
        <w:rPr>
          <w:rFonts w:ascii="Arial" w:hAnsi="Arial" w:cs="Arial"/>
          <w:sz w:val="22"/>
          <w:szCs w:val="22"/>
        </w:rPr>
        <w:t>a veszélyhelyzet megfelelő kezelése</w:t>
      </w:r>
      <w:r w:rsidR="00ED6384">
        <w:rPr>
          <w:rFonts w:ascii="Arial" w:hAnsi="Arial" w:cs="Arial"/>
          <w:sz w:val="22"/>
          <w:szCs w:val="22"/>
        </w:rPr>
        <w:t xml:space="preserve">, </w:t>
      </w:r>
      <w:r w:rsidR="00BF4364">
        <w:rPr>
          <w:rFonts w:ascii="Arial" w:hAnsi="Arial" w:cs="Arial"/>
          <w:sz w:val="22"/>
          <w:szCs w:val="22"/>
        </w:rPr>
        <w:t>a szociális lakásban élők</w:t>
      </w:r>
      <w:r w:rsidR="00ED6384">
        <w:rPr>
          <w:rFonts w:ascii="Arial" w:hAnsi="Arial" w:cs="Arial"/>
          <w:sz w:val="22"/>
          <w:szCs w:val="22"/>
        </w:rPr>
        <w:t xml:space="preserve"> terheinek mérséklése.</w:t>
      </w:r>
    </w:p>
    <w:p w:rsidR="00657BDD" w:rsidRDefault="00657BDD" w:rsidP="00657BDD">
      <w:pPr>
        <w:spacing w:after="0"/>
        <w:jc w:val="both"/>
        <w:rPr>
          <w:rFonts w:ascii="Arial" w:hAnsi="Arial" w:cs="Arial"/>
          <w:b/>
        </w:rPr>
      </w:pPr>
    </w:p>
    <w:p w:rsidR="00657BDD" w:rsidRPr="00EB6B8A" w:rsidRDefault="00657BDD" w:rsidP="00657BDD">
      <w:pPr>
        <w:spacing w:after="0"/>
        <w:jc w:val="both"/>
        <w:rPr>
          <w:rFonts w:ascii="Arial" w:hAnsi="Arial" w:cs="Arial"/>
        </w:rPr>
      </w:pPr>
      <w:r w:rsidRPr="00EB6B8A">
        <w:rPr>
          <w:rFonts w:ascii="Arial" w:hAnsi="Arial" w:cs="Arial"/>
          <w:b/>
        </w:rPr>
        <w:t>Költségvetési hatása</w:t>
      </w:r>
      <w:r>
        <w:rPr>
          <w:rFonts w:ascii="Arial" w:hAnsi="Arial" w:cs="Arial"/>
        </w:rPr>
        <w:t>:</w:t>
      </w:r>
      <w:r w:rsidR="008851B3">
        <w:rPr>
          <w:rFonts w:ascii="Arial" w:hAnsi="Arial" w:cs="Arial"/>
        </w:rPr>
        <w:t xml:space="preserve"> bevétel kiesés az önkormányzati költségvetésben</w:t>
      </w:r>
    </w:p>
    <w:p w:rsidR="00657BDD" w:rsidRPr="00EB6B8A" w:rsidRDefault="00657BDD" w:rsidP="00657BDD">
      <w:pPr>
        <w:spacing w:after="0"/>
        <w:jc w:val="both"/>
        <w:rPr>
          <w:rFonts w:ascii="Arial" w:hAnsi="Arial" w:cs="Arial"/>
          <w:color w:val="0000FF"/>
        </w:rPr>
      </w:pPr>
    </w:p>
    <w:p w:rsidR="00657BDD" w:rsidRPr="00EB6B8A" w:rsidRDefault="00657BDD" w:rsidP="00657BDD">
      <w:pPr>
        <w:spacing w:after="0"/>
        <w:jc w:val="both"/>
        <w:rPr>
          <w:rFonts w:ascii="Arial" w:hAnsi="Arial" w:cs="Arial"/>
        </w:rPr>
      </w:pPr>
      <w:r w:rsidRPr="00EB6B8A">
        <w:rPr>
          <w:rFonts w:ascii="Arial" w:hAnsi="Arial" w:cs="Arial"/>
          <w:b/>
        </w:rPr>
        <w:t>Környezeti, egészségi hatása</w:t>
      </w:r>
      <w:r w:rsidRPr="00EB6B8A">
        <w:rPr>
          <w:rFonts w:ascii="Arial" w:hAnsi="Arial" w:cs="Arial"/>
        </w:rPr>
        <w:t>: Nincs</w:t>
      </w:r>
    </w:p>
    <w:p w:rsidR="00657BDD" w:rsidRPr="00EB6B8A" w:rsidRDefault="00657BDD" w:rsidP="00657BDD">
      <w:pPr>
        <w:spacing w:after="0"/>
        <w:jc w:val="both"/>
        <w:rPr>
          <w:rFonts w:ascii="Arial" w:hAnsi="Arial" w:cs="Arial"/>
          <w:b/>
        </w:rPr>
      </w:pPr>
    </w:p>
    <w:p w:rsidR="00657BDD" w:rsidRPr="00EB6B8A" w:rsidRDefault="00657BDD" w:rsidP="00657BDD">
      <w:pPr>
        <w:spacing w:after="0"/>
        <w:jc w:val="both"/>
        <w:rPr>
          <w:rFonts w:ascii="Arial" w:hAnsi="Arial" w:cs="Arial"/>
          <w:color w:val="0000FF"/>
        </w:rPr>
      </w:pPr>
      <w:r w:rsidRPr="00EB6B8A">
        <w:rPr>
          <w:rFonts w:ascii="Arial" w:hAnsi="Arial" w:cs="Arial"/>
          <w:b/>
        </w:rPr>
        <w:t>Adminisztratív terheket befolyásoló hatása</w:t>
      </w:r>
      <w:r>
        <w:rPr>
          <w:rFonts w:ascii="Arial" w:hAnsi="Arial" w:cs="Arial"/>
        </w:rPr>
        <w:t>: nem számottevő</w:t>
      </w:r>
    </w:p>
    <w:p w:rsidR="00657BDD" w:rsidRDefault="00657BDD" w:rsidP="00657BDD">
      <w:pPr>
        <w:spacing w:after="0"/>
        <w:jc w:val="both"/>
        <w:rPr>
          <w:rFonts w:ascii="Arial" w:hAnsi="Arial" w:cs="Arial"/>
          <w:b/>
        </w:rPr>
      </w:pPr>
    </w:p>
    <w:p w:rsidR="00657BDD" w:rsidRPr="00EB6B8A" w:rsidRDefault="00657BDD" w:rsidP="00657BDD">
      <w:pPr>
        <w:spacing w:after="0"/>
        <w:jc w:val="both"/>
        <w:rPr>
          <w:rFonts w:ascii="Arial" w:hAnsi="Arial" w:cs="Arial"/>
        </w:rPr>
      </w:pPr>
      <w:r w:rsidRPr="00EB6B8A">
        <w:rPr>
          <w:rFonts w:ascii="Arial" w:hAnsi="Arial" w:cs="Arial"/>
          <w:b/>
        </w:rPr>
        <w:t>Egyéb hatása</w:t>
      </w:r>
      <w:r w:rsidRPr="00EB6B8A">
        <w:rPr>
          <w:rFonts w:ascii="Arial" w:hAnsi="Arial" w:cs="Arial"/>
        </w:rPr>
        <w:t>: Nincs</w:t>
      </w:r>
    </w:p>
    <w:p w:rsidR="00657BDD" w:rsidRDefault="00657BDD" w:rsidP="00657BDD">
      <w:pPr>
        <w:spacing w:after="0"/>
        <w:jc w:val="both"/>
        <w:rPr>
          <w:rFonts w:ascii="Arial" w:hAnsi="Arial" w:cs="Arial"/>
          <w:b/>
        </w:rPr>
      </w:pPr>
    </w:p>
    <w:p w:rsidR="00657BDD" w:rsidRPr="00EB6B8A" w:rsidRDefault="00657BDD" w:rsidP="00657BDD">
      <w:pPr>
        <w:spacing w:after="0"/>
        <w:jc w:val="both"/>
        <w:rPr>
          <w:rFonts w:ascii="Arial" w:hAnsi="Arial" w:cs="Arial"/>
        </w:rPr>
      </w:pPr>
      <w:r w:rsidRPr="00EB6B8A">
        <w:rPr>
          <w:rFonts w:ascii="Arial" w:hAnsi="Arial" w:cs="Arial"/>
          <w:b/>
        </w:rPr>
        <w:t>A rendelet megalkotásának szükségessége</w:t>
      </w:r>
      <w:r w:rsidRPr="00EB6B8A">
        <w:rPr>
          <w:rFonts w:ascii="Arial" w:hAnsi="Arial" w:cs="Arial"/>
        </w:rPr>
        <w:t xml:space="preserve">: </w:t>
      </w:r>
      <w:r w:rsidR="00BF4364">
        <w:rPr>
          <w:rFonts w:ascii="Arial" w:hAnsi="Arial" w:cs="Arial"/>
        </w:rPr>
        <w:t xml:space="preserve">szociális </w:t>
      </w:r>
      <w:r>
        <w:rPr>
          <w:rFonts w:ascii="Arial" w:hAnsi="Arial" w:cs="Arial"/>
        </w:rPr>
        <w:t>érdekű</w:t>
      </w:r>
    </w:p>
    <w:p w:rsidR="00657BDD" w:rsidRPr="00EB6B8A" w:rsidRDefault="00657BDD" w:rsidP="00657BDD">
      <w:pPr>
        <w:spacing w:after="0"/>
        <w:jc w:val="both"/>
        <w:rPr>
          <w:rFonts w:ascii="Arial" w:hAnsi="Arial" w:cs="Arial"/>
        </w:rPr>
      </w:pPr>
    </w:p>
    <w:p w:rsidR="00657BDD" w:rsidRPr="00EB6B8A" w:rsidRDefault="00657BDD" w:rsidP="00657BDD">
      <w:pPr>
        <w:spacing w:after="0"/>
        <w:jc w:val="both"/>
        <w:rPr>
          <w:rFonts w:ascii="Arial" w:hAnsi="Arial" w:cs="Arial"/>
        </w:rPr>
      </w:pPr>
      <w:r w:rsidRPr="00EB6B8A">
        <w:rPr>
          <w:rFonts w:ascii="Arial" w:hAnsi="Arial" w:cs="Arial"/>
          <w:b/>
        </w:rPr>
        <w:t>A rendelet megalkotása elmaradása esetén várható következmények</w:t>
      </w:r>
      <w:r>
        <w:rPr>
          <w:rFonts w:ascii="Arial" w:hAnsi="Arial" w:cs="Arial"/>
        </w:rPr>
        <w:t>: -</w:t>
      </w:r>
      <w:r w:rsidRPr="00EB6B8A">
        <w:rPr>
          <w:rFonts w:ascii="Arial" w:hAnsi="Arial" w:cs="Arial"/>
        </w:rPr>
        <w:t xml:space="preserve"> </w:t>
      </w:r>
    </w:p>
    <w:p w:rsidR="00657BDD" w:rsidRPr="00EB6B8A" w:rsidRDefault="00657BDD" w:rsidP="00657BDD">
      <w:pPr>
        <w:spacing w:after="0"/>
        <w:jc w:val="both"/>
        <w:rPr>
          <w:rFonts w:ascii="Arial" w:hAnsi="Arial" w:cs="Arial"/>
        </w:rPr>
      </w:pPr>
    </w:p>
    <w:p w:rsidR="00657BDD" w:rsidRPr="00EB6B8A" w:rsidRDefault="00657BDD" w:rsidP="00657BDD">
      <w:pPr>
        <w:spacing w:after="0"/>
        <w:jc w:val="both"/>
        <w:rPr>
          <w:rFonts w:ascii="Arial" w:hAnsi="Arial" w:cs="Arial"/>
        </w:rPr>
      </w:pPr>
      <w:r w:rsidRPr="00EB6B8A">
        <w:rPr>
          <w:rFonts w:ascii="Arial" w:hAnsi="Arial" w:cs="Arial"/>
          <w:b/>
        </w:rPr>
        <w:t>A rendelet alkalmazásához szükséges feltételek</w:t>
      </w:r>
      <w:r w:rsidRPr="00EB6B8A">
        <w:rPr>
          <w:rFonts w:ascii="Arial" w:hAnsi="Arial" w:cs="Arial"/>
        </w:rPr>
        <w:t>:</w:t>
      </w:r>
    </w:p>
    <w:p w:rsidR="00657BDD" w:rsidRPr="00EB6B8A" w:rsidRDefault="00657BDD" w:rsidP="00657BDD">
      <w:pPr>
        <w:spacing w:after="0"/>
        <w:jc w:val="both"/>
        <w:rPr>
          <w:rFonts w:ascii="Arial" w:hAnsi="Arial" w:cs="Arial"/>
        </w:rPr>
      </w:pPr>
    </w:p>
    <w:p w:rsidR="00657BDD" w:rsidRPr="00EB6B8A" w:rsidRDefault="00657BDD" w:rsidP="00657BDD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EB6B8A">
        <w:rPr>
          <w:rFonts w:ascii="Arial" w:hAnsi="Arial" w:cs="Arial"/>
          <w:b/>
        </w:rPr>
        <w:t>személyi</w:t>
      </w:r>
      <w:r w:rsidRPr="00EB6B8A">
        <w:rPr>
          <w:rFonts w:ascii="Arial" w:hAnsi="Arial" w:cs="Arial"/>
        </w:rPr>
        <w:t>: rendelkezésre áll</w:t>
      </w:r>
    </w:p>
    <w:p w:rsidR="00657BDD" w:rsidRPr="00EB6B8A" w:rsidRDefault="00657BDD" w:rsidP="00657BDD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EB6B8A">
        <w:rPr>
          <w:rFonts w:ascii="Arial" w:hAnsi="Arial" w:cs="Arial"/>
          <w:b/>
        </w:rPr>
        <w:t>szervezeti</w:t>
      </w:r>
      <w:r w:rsidRPr="00EB6B8A">
        <w:rPr>
          <w:rFonts w:ascii="Arial" w:hAnsi="Arial" w:cs="Arial"/>
        </w:rPr>
        <w:t>: rendelkezésre áll</w:t>
      </w:r>
    </w:p>
    <w:p w:rsidR="00657BDD" w:rsidRPr="00EB6B8A" w:rsidRDefault="00657BDD" w:rsidP="00657BDD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EB6B8A">
        <w:rPr>
          <w:rFonts w:ascii="Arial" w:hAnsi="Arial" w:cs="Arial"/>
          <w:b/>
        </w:rPr>
        <w:t>tárgyi</w:t>
      </w:r>
      <w:r w:rsidRPr="00EB6B8A">
        <w:rPr>
          <w:rFonts w:ascii="Arial" w:hAnsi="Arial" w:cs="Arial"/>
        </w:rPr>
        <w:t>: rendelkezésre áll</w:t>
      </w:r>
      <w:r w:rsidRPr="00EB6B8A">
        <w:rPr>
          <w:rFonts w:ascii="Arial" w:hAnsi="Arial" w:cs="Arial"/>
          <w:b/>
        </w:rPr>
        <w:t xml:space="preserve"> </w:t>
      </w:r>
    </w:p>
    <w:p w:rsidR="00657BDD" w:rsidRPr="00EB6B8A" w:rsidRDefault="00657BDD" w:rsidP="00657BDD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EB6B8A">
        <w:rPr>
          <w:rFonts w:ascii="Arial" w:hAnsi="Arial" w:cs="Arial"/>
          <w:b/>
        </w:rPr>
        <w:t>pénzügyi</w:t>
      </w:r>
      <w:r w:rsidRPr="00EB6B8A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spacing w:after="0" w:line="240" w:lineRule="auto"/>
        <w:ind w:left="360"/>
        <w:rPr>
          <w:rFonts w:ascii="Arial" w:hAnsi="Arial" w:cs="Arial"/>
          <w:b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D5E84" w:rsidRPr="00B63C5E" w:rsidRDefault="000D5E84" w:rsidP="000D5E84">
      <w:pPr>
        <w:spacing w:after="0" w:line="240" w:lineRule="auto"/>
        <w:ind w:left="360"/>
        <w:rPr>
          <w:rFonts w:ascii="Arial" w:hAnsi="Arial" w:cs="Arial"/>
          <w:b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580"/>
      </w:tblGrid>
      <w:tr w:rsidR="008E2138" w:rsidRPr="006419E8" w:rsidTr="00D10B1E">
        <w:tc>
          <w:tcPr>
            <w:tcW w:w="9209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D10B1E">
        <w:trPr>
          <w:trHeight w:val="422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8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F093B" w:rsidTr="00D10B1E">
        <w:trPr>
          <w:trHeight w:val="573"/>
        </w:trPr>
        <w:tc>
          <w:tcPr>
            <w:tcW w:w="2303" w:type="dxa"/>
          </w:tcPr>
          <w:p w:rsidR="009F093B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6825E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Szintén László</w:t>
            </w:r>
          </w:p>
          <w:p w:rsidR="009F093B" w:rsidRPr="009F093B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9F093B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F093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</w:tcPr>
          <w:p w:rsidR="008E2138" w:rsidRPr="009F093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D10B1E">
        <w:tc>
          <w:tcPr>
            <w:tcW w:w="2303" w:type="dxa"/>
          </w:tcPr>
          <w:p w:rsidR="009F093B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9F093B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80" w:type="dxa"/>
          </w:tcPr>
          <w:p w:rsidR="008E2138" w:rsidRPr="009F093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F093B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760"/>
      </w:tblGrid>
      <w:tr w:rsidR="008E2138" w:rsidRPr="006419E8" w:rsidTr="00D10B1E">
        <w:trPr>
          <w:trHeight w:val="277"/>
        </w:trPr>
        <w:tc>
          <w:tcPr>
            <w:tcW w:w="9209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D10B1E">
        <w:trPr>
          <w:trHeight w:val="27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76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D10B1E">
        <w:trPr>
          <w:trHeight w:val="70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D10B1E">
        <w:trPr>
          <w:trHeight w:val="829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Pr="006419E8" w:rsidRDefault="004B13BD">
      <w:pPr>
        <w:rPr>
          <w:rFonts w:ascii="Arial" w:hAnsi="Arial" w:cs="Arial"/>
        </w:rPr>
      </w:pPr>
    </w:p>
    <w:sectPr w:rsidR="004B13BD" w:rsidRPr="006419E8" w:rsidSect="00EB13B1"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495" w:rsidRDefault="00FF5495" w:rsidP="00EB13B1">
      <w:pPr>
        <w:spacing w:after="0" w:line="240" w:lineRule="auto"/>
      </w:pPr>
      <w:r>
        <w:separator/>
      </w:r>
    </w:p>
  </w:endnote>
  <w:endnote w:type="continuationSeparator" w:id="0">
    <w:p w:rsidR="00FF5495" w:rsidRDefault="00FF5495" w:rsidP="00EB1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495" w:rsidRDefault="00FF5495" w:rsidP="00EB13B1">
      <w:pPr>
        <w:spacing w:after="0" w:line="240" w:lineRule="auto"/>
      </w:pPr>
      <w:r>
        <w:separator/>
      </w:r>
    </w:p>
  </w:footnote>
  <w:footnote w:type="continuationSeparator" w:id="0">
    <w:p w:rsidR="00FF5495" w:rsidRDefault="00FF5495" w:rsidP="00EB13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191805"/>
    <w:multiLevelType w:val="hybridMultilevel"/>
    <w:tmpl w:val="3EA6CE22"/>
    <w:lvl w:ilvl="0" w:tplc="973C4D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0FD64187"/>
    <w:multiLevelType w:val="hybridMultilevel"/>
    <w:tmpl w:val="A3C08934"/>
    <w:lvl w:ilvl="0" w:tplc="D58AB39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D20A1"/>
    <w:multiLevelType w:val="hybridMultilevel"/>
    <w:tmpl w:val="0E367CA4"/>
    <w:lvl w:ilvl="0" w:tplc="BDB43A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5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29EC"/>
    <w:rsid w:val="000714B4"/>
    <w:rsid w:val="00080DCD"/>
    <w:rsid w:val="00081DE9"/>
    <w:rsid w:val="000945DE"/>
    <w:rsid w:val="000B58AB"/>
    <w:rsid w:val="000C43D6"/>
    <w:rsid w:val="000D5E84"/>
    <w:rsid w:val="0010185D"/>
    <w:rsid w:val="0014285B"/>
    <w:rsid w:val="00171BD9"/>
    <w:rsid w:val="0019166F"/>
    <w:rsid w:val="001E7747"/>
    <w:rsid w:val="00232984"/>
    <w:rsid w:val="00245E39"/>
    <w:rsid w:val="0025497A"/>
    <w:rsid w:val="00255BBC"/>
    <w:rsid w:val="002E0FF5"/>
    <w:rsid w:val="002F2211"/>
    <w:rsid w:val="0031427B"/>
    <w:rsid w:val="00330BC1"/>
    <w:rsid w:val="003D1597"/>
    <w:rsid w:val="003E4E2E"/>
    <w:rsid w:val="0047533C"/>
    <w:rsid w:val="004B13BD"/>
    <w:rsid w:val="004E6988"/>
    <w:rsid w:val="005325C0"/>
    <w:rsid w:val="00534F45"/>
    <w:rsid w:val="005563D5"/>
    <w:rsid w:val="00573370"/>
    <w:rsid w:val="005D0CE7"/>
    <w:rsid w:val="00601BFE"/>
    <w:rsid w:val="006067C6"/>
    <w:rsid w:val="006357F7"/>
    <w:rsid w:val="00636CF7"/>
    <w:rsid w:val="006419E8"/>
    <w:rsid w:val="00657BDD"/>
    <w:rsid w:val="006761B6"/>
    <w:rsid w:val="006825E7"/>
    <w:rsid w:val="006829A8"/>
    <w:rsid w:val="006C3BF8"/>
    <w:rsid w:val="006E789F"/>
    <w:rsid w:val="006F1E9F"/>
    <w:rsid w:val="0074232B"/>
    <w:rsid w:val="00782A69"/>
    <w:rsid w:val="00792E47"/>
    <w:rsid w:val="007A7678"/>
    <w:rsid w:val="00812C69"/>
    <w:rsid w:val="0086502A"/>
    <w:rsid w:val="008851B3"/>
    <w:rsid w:val="008939DD"/>
    <w:rsid w:val="008976A7"/>
    <w:rsid w:val="008A164D"/>
    <w:rsid w:val="008B73EB"/>
    <w:rsid w:val="008C6F81"/>
    <w:rsid w:val="008C7345"/>
    <w:rsid w:val="008D7EC1"/>
    <w:rsid w:val="008E2138"/>
    <w:rsid w:val="008F17E3"/>
    <w:rsid w:val="00920C7D"/>
    <w:rsid w:val="009C2C52"/>
    <w:rsid w:val="009F093B"/>
    <w:rsid w:val="00A239EE"/>
    <w:rsid w:val="00A64CC8"/>
    <w:rsid w:val="00AB6DFE"/>
    <w:rsid w:val="00AC7CCB"/>
    <w:rsid w:val="00B15F6B"/>
    <w:rsid w:val="00B34151"/>
    <w:rsid w:val="00B63C5E"/>
    <w:rsid w:val="00B7075E"/>
    <w:rsid w:val="00BA76FF"/>
    <w:rsid w:val="00BD4847"/>
    <w:rsid w:val="00BF4364"/>
    <w:rsid w:val="00BF6748"/>
    <w:rsid w:val="00C0306F"/>
    <w:rsid w:val="00C11AC1"/>
    <w:rsid w:val="00C610AA"/>
    <w:rsid w:val="00D10B1E"/>
    <w:rsid w:val="00D1363D"/>
    <w:rsid w:val="00D741B9"/>
    <w:rsid w:val="00D76636"/>
    <w:rsid w:val="00D9245F"/>
    <w:rsid w:val="00D92F75"/>
    <w:rsid w:val="00DF5F90"/>
    <w:rsid w:val="00E35C1F"/>
    <w:rsid w:val="00E42284"/>
    <w:rsid w:val="00E44342"/>
    <w:rsid w:val="00E66DF6"/>
    <w:rsid w:val="00EB0463"/>
    <w:rsid w:val="00EB13B1"/>
    <w:rsid w:val="00EC29EC"/>
    <w:rsid w:val="00ED6384"/>
    <w:rsid w:val="00EE0C8E"/>
    <w:rsid w:val="00FC21E8"/>
    <w:rsid w:val="00FE42A4"/>
    <w:rsid w:val="00FF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0FF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0">
    <w:name w:val="Body Text"/>
    <w:basedOn w:val="Norml"/>
    <w:link w:val="SzvegtrzsChar"/>
    <w:unhideWhenUsed/>
    <w:rsid w:val="00657BDD"/>
    <w:pPr>
      <w:keepNext/>
      <w:widowControl w:val="0"/>
      <w:spacing w:before="24" w:after="0" w:line="278" w:lineRule="exact"/>
      <w:ind w:right="144"/>
      <w:jc w:val="both"/>
    </w:pPr>
    <w:rPr>
      <w:rFonts w:ascii="Times New Roman" w:hAnsi="Times New Roman"/>
      <w:color w:val="000000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0"/>
    <w:rsid w:val="00657BDD"/>
    <w:rPr>
      <w:rFonts w:ascii="Times New Roman" w:eastAsia="Times New Roman" w:hAnsi="Times New Roman" w:cs="Times New Roman"/>
      <w:color w:val="00000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B1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B13B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EB1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B13B1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635</Words>
  <Characters>4387</Characters>
  <Application>Microsoft Office Word</Application>
  <DocSecurity>4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 Tüske Róbert</cp:lastModifiedBy>
  <cp:revision>2</cp:revision>
  <dcterms:created xsi:type="dcterms:W3CDTF">2020-04-08T06:59:00Z</dcterms:created>
  <dcterms:modified xsi:type="dcterms:W3CDTF">2020-04-08T06:59:00Z</dcterms:modified>
</cp:coreProperties>
</file>