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45ABFC1" wp14:editId="187B1EC4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7FBE7" wp14:editId="38679753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7DBE" w:rsidRDefault="00047DBE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47DBE" w:rsidRDefault="00047DB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047DBE" w:rsidRDefault="00047DB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047DBE" w:rsidRDefault="00047DBE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47DBE" w:rsidRDefault="00047DB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047DBE" w:rsidRDefault="00047DB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Iktatószám: </w:t>
      </w:r>
      <w:r w:rsidRPr="004E44D7">
        <w:rPr>
          <w:rFonts w:ascii="Arial" w:hAnsi="Arial" w:cs="Arial"/>
          <w:sz w:val="22"/>
          <w:szCs w:val="22"/>
        </w:rPr>
        <w:tab/>
        <w:t>HIV/</w:t>
      </w:r>
      <w:r w:rsidR="004E44D7" w:rsidRPr="004E44D7">
        <w:rPr>
          <w:rFonts w:ascii="Arial" w:hAnsi="Arial" w:cs="Arial"/>
          <w:sz w:val="22"/>
          <w:szCs w:val="22"/>
        </w:rPr>
        <w:t xml:space="preserve">     </w:t>
      </w:r>
      <w:r w:rsidR="00692B62" w:rsidRPr="004E44D7">
        <w:rPr>
          <w:rFonts w:ascii="Arial" w:hAnsi="Arial" w:cs="Arial"/>
          <w:sz w:val="22"/>
          <w:szCs w:val="22"/>
        </w:rPr>
        <w:t>/2020.</w:t>
      </w:r>
      <w:r w:rsidRPr="004E44D7">
        <w:rPr>
          <w:rFonts w:ascii="Arial" w:hAnsi="Arial" w:cs="Arial"/>
          <w:sz w:val="22"/>
          <w:szCs w:val="22"/>
        </w:rPr>
        <w:t xml:space="preserve">   </w:t>
      </w: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>Napirend sorszáma:</w:t>
      </w:r>
      <w:r w:rsidRPr="004E44D7">
        <w:rPr>
          <w:rFonts w:ascii="Arial" w:hAnsi="Arial" w:cs="Arial"/>
          <w:sz w:val="22"/>
          <w:szCs w:val="22"/>
        </w:rPr>
        <w:tab/>
      </w:r>
      <w:r w:rsidRPr="004E44D7">
        <w:rPr>
          <w:rFonts w:ascii="Arial" w:hAnsi="Arial" w:cs="Arial"/>
          <w:sz w:val="22"/>
          <w:szCs w:val="22"/>
        </w:rPr>
        <w:tab/>
      </w:r>
      <w:r w:rsidRPr="004E44D7">
        <w:rPr>
          <w:rFonts w:ascii="Arial" w:hAnsi="Arial" w:cs="Arial"/>
          <w:sz w:val="22"/>
          <w:szCs w:val="22"/>
        </w:rPr>
        <w:tab/>
      </w:r>
      <w:r w:rsidRPr="004E44D7">
        <w:rPr>
          <w:rFonts w:ascii="Arial" w:hAnsi="Arial" w:cs="Arial"/>
          <w:sz w:val="22"/>
          <w:szCs w:val="22"/>
        </w:rPr>
        <w:tab/>
      </w: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EF25A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Előterjesztés</w:t>
      </w:r>
    </w:p>
    <w:p w:rsidR="00D309ED" w:rsidRPr="004E44D7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:rsidR="00D309ED" w:rsidRPr="004E44D7" w:rsidRDefault="00D309ED" w:rsidP="00EF25A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Hévíz Város Önkormányzatának Képviselő-testülete</w:t>
      </w:r>
    </w:p>
    <w:p w:rsidR="00D309ED" w:rsidRPr="004E44D7" w:rsidRDefault="00015654" w:rsidP="00EF25A8">
      <w:pPr>
        <w:jc w:val="center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 xml:space="preserve">2020. </w:t>
      </w:r>
      <w:r w:rsidR="004E44D7" w:rsidRPr="004E44D7">
        <w:rPr>
          <w:rFonts w:ascii="Arial" w:hAnsi="Arial" w:cs="Arial"/>
          <w:b/>
          <w:sz w:val="22"/>
          <w:szCs w:val="22"/>
        </w:rPr>
        <w:t>november 3</w:t>
      </w:r>
      <w:r w:rsidR="00872EA7" w:rsidRPr="004E44D7">
        <w:rPr>
          <w:rFonts w:ascii="Arial" w:hAnsi="Arial" w:cs="Arial"/>
          <w:b/>
          <w:sz w:val="22"/>
          <w:szCs w:val="22"/>
        </w:rPr>
        <w:t>-ai</w:t>
      </w:r>
      <w:r w:rsidR="00FC4E6A" w:rsidRPr="004E44D7">
        <w:rPr>
          <w:rFonts w:ascii="Arial" w:hAnsi="Arial" w:cs="Arial"/>
          <w:b/>
          <w:sz w:val="22"/>
          <w:szCs w:val="22"/>
        </w:rPr>
        <w:t xml:space="preserve"> </w:t>
      </w:r>
      <w:r w:rsidR="00D309ED" w:rsidRPr="004E44D7">
        <w:rPr>
          <w:rFonts w:ascii="Arial" w:hAnsi="Arial" w:cs="Arial"/>
          <w:b/>
          <w:sz w:val="22"/>
          <w:szCs w:val="22"/>
        </w:rPr>
        <w:t>nyilvános ülésére</w:t>
      </w: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9A56C2" w:rsidRDefault="00D309ED" w:rsidP="004E44D7">
      <w:pPr>
        <w:ind w:left="2127" w:hanging="2127"/>
        <w:jc w:val="both"/>
        <w:outlineLvl w:val="0"/>
        <w:rPr>
          <w:rFonts w:ascii="Arial" w:hAnsi="Arial" w:cs="Arial"/>
          <w:color w:val="0070C0"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Tárgy:</w:t>
      </w:r>
      <w:r w:rsidR="009A56C2">
        <w:rPr>
          <w:rFonts w:ascii="Arial" w:hAnsi="Arial" w:cs="Arial"/>
          <w:b/>
          <w:sz w:val="22"/>
          <w:szCs w:val="22"/>
        </w:rPr>
        <w:t xml:space="preserve"> </w:t>
      </w:r>
      <w:r w:rsidR="009A56C2" w:rsidRPr="004E1C82">
        <w:rPr>
          <w:rFonts w:ascii="Arial" w:hAnsi="Arial" w:cs="Arial"/>
          <w:sz w:val="22"/>
          <w:szCs w:val="22"/>
        </w:rPr>
        <w:t>Hévíz városi közterületi parkolási rendszer továbbfejlesztése</w:t>
      </w:r>
      <w:r w:rsidRPr="004E1C82">
        <w:rPr>
          <w:rFonts w:ascii="Arial" w:hAnsi="Arial" w:cs="Arial"/>
          <w:sz w:val="22"/>
          <w:szCs w:val="22"/>
        </w:rPr>
        <w:t xml:space="preserve"> </w:t>
      </w: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Az előterjesztő:</w:t>
      </w:r>
      <w:r w:rsidRPr="004E44D7">
        <w:rPr>
          <w:rFonts w:ascii="Arial" w:hAnsi="Arial" w:cs="Arial"/>
          <w:sz w:val="22"/>
          <w:szCs w:val="22"/>
        </w:rPr>
        <w:tab/>
        <w:t>Papp Gábor polgármester</w:t>
      </w: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 xml:space="preserve">Készítette: </w:t>
      </w:r>
      <w:r w:rsidRPr="004E44D7">
        <w:rPr>
          <w:rFonts w:ascii="Arial" w:hAnsi="Arial" w:cs="Arial"/>
          <w:b/>
          <w:sz w:val="22"/>
          <w:szCs w:val="22"/>
        </w:rPr>
        <w:tab/>
        <w:t xml:space="preserve">   </w:t>
      </w:r>
      <w:r w:rsidRPr="004E44D7">
        <w:rPr>
          <w:rFonts w:ascii="Arial" w:hAnsi="Arial" w:cs="Arial"/>
          <w:b/>
          <w:sz w:val="22"/>
          <w:szCs w:val="22"/>
        </w:rPr>
        <w:tab/>
      </w:r>
      <w:r w:rsidRPr="004E44D7">
        <w:rPr>
          <w:rFonts w:ascii="Arial" w:hAnsi="Arial" w:cs="Arial"/>
          <w:sz w:val="22"/>
          <w:szCs w:val="22"/>
        </w:rPr>
        <w:t xml:space="preserve">Nagymihály Csaba informatikus </w:t>
      </w: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:rsidR="00D35A54" w:rsidRPr="004E44D7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Megtárgyalta:</w:t>
      </w:r>
      <w:r w:rsidRPr="004E44D7">
        <w:rPr>
          <w:rFonts w:ascii="Arial" w:hAnsi="Arial" w:cs="Arial"/>
          <w:sz w:val="22"/>
          <w:szCs w:val="22"/>
        </w:rPr>
        <w:t xml:space="preserve">   </w:t>
      </w:r>
      <w:r w:rsidRPr="004E44D7">
        <w:rPr>
          <w:rFonts w:ascii="Arial" w:hAnsi="Arial" w:cs="Arial"/>
          <w:sz w:val="22"/>
          <w:szCs w:val="22"/>
        </w:rPr>
        <w:tab/>
      </w:r>
      <w:r w:rsidR="00D35A54" w:rsidRPr="004E44D7">
        <w:rPr>
          <w:rFonts w:ascii="Arial" w:hAnsi="Arial" w:cs="Arial"/>
          <w:sz w:val="22"/>
          <w:szCs w:val="22"/>
        </w:rPr>
        <w:t>Pénzügyi, Turisztikai és Városfejlesztési Bizottság,</w:t>
      </w:r>
    </w:p>
    <w:p w:rsidR="00D35A54" w:rsidRPr="004E44D7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   </w:t>
      </w:r>
      <w:r w:rsidRPr="004E44D7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D309ED" w:rsidRPr="004E44D7" w:rsidRDefault="00D309ED" w:rsidP="004E44D7">
      <w:pPr>
        <w:ind w:left="2127" w:hanging="2127"/>
        <w:jc w:val="both"/>
        <w:rPr>
          <w:rFonts w:ascii="Arial" w:hAnsi="Arial" w:cs="Arial"/>
          <w:color w:val="0070C0"/>
          <w:sz w:val="22"/>
          <w:szCs w:val="22"/>
        </w:rPr>
      </w:pPr>
    </w:p>
    <w:p w:rsidR="00D309ED" w:rsidRPr="004E44D7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4E44D7">
        <w:rPr>
          <w:rFonts w:ascii="Arial" w:hAnsi="Arial" w:cs="Arial"/>
          <w:sz w:val="22"/>
          <w:szCs w:val="22"/>
        </w:rPr>
        <w:t>dr. Tüske Róbert jegyző</w:t>
      </w: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ind w:left="6372"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Papp Gábor </w:t>
      </w:r>
    </w:p>
    <w:p w:rsidR="00D309ED" w:rsidRPr="004E44D7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>polgármester</w:t>
      </w:r>
    </w:p>
    <w:p w:rsidR="00D309ED" w:rsidRPr="004E44D7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center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1.</w:t>
      </w:r>
    </w:p>
    <w:p w:rsidR="00D309ED" w:rsidRPr="004E44D7" w:rsidRDefault="00D309ED" w:rsidP="004E44D7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center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4E44D7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>Tisztelt Képviselő-testület!</w:t>
      </w:r>
    </w:p>
    <w:p w:rsid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7F22D1" w:rsidRDefault="004E44D7" w:rsidP="004E44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az elmúlt időszakban több alkalommal tárgyalta</w:t>
      </w:r>
      <w:r w:rsidR="007F22D1">
        <w:rPr>
          <w:rFonts w:ascii="Arial" w:hAnsi="Arial" w:cs="Arial"/>
          <w:sz w:val="22"/>
          <w:szCs w:val="22"/>
        </w:rPr>
        <w:t xml:space="preserve"> </w:t>
      </w:r>
      <w:r w:rsidR="007F22D1" w:rsidRPr="008B3A35">
        <w:rPr>
          <w:rFonts w:ascii="Arial" w:hAnsi="Arial" w:cs="Arial"/>
          <w:sz w:val="22"/>
          <w:szCs w:val="22"/>
        </w:rPr>
        <w:t>Hévíz város közterületein járművel várakozás rendjéről szóló</w:t>
      </w:r>
      <w:r w:rsidR="007F22D1">
        <w:rPr>
          <w:rFonts w:ascii="Arial" w:hAnsi="Arial" w:cs="Arial"/>
          <w:sz w:val="22"/>
          <w:szCs w:val="22"/>
        </w:rPr>
        <w:t xml:space="preserve"> rendelet módosítását, a város parkolási rendszerének átalakításának lehetőségeit. </w:t>
      </w:r>
    </w:p>
    <w:p w:rsid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város pakolási rendszerének újítása, az </w:t>
      </w:r>
      <w:r w:rsidR="009A56C2" w:rsidRPr="009A56C2">
        <w:rPr>
          <w:rFonts w:ascii="Arial" w:hAnsi="Arial" w:cs="Arial"/>
          <w:i/>
          <w:sz w:val="22"/>
          <w:szCs w:val="22"/>
        </w:rPr>
        <w:t>„</w:t>
      </w:r>
      <w:r w:rsidRPr="009A56C2">
        <w:rPr>
          <w:rFonts w:ascii="Arial" w:hAnsi="Arial" w:cs="Arial"/>
          <w:i/>
          <w:sz w:val="22"/>
          <w:szCs w:val="22"/>
        </w:rPr>
        <w:t>okos parkolási rendszerre</w:t>
      </w:r>
      <w:r w:rsidR="009A56C2" w:rsidRPr="009A56C2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történő átalakítása érdekében új pakolási eszközöket és szoftvereket szerzett be, </w:t>
      </w:r>
      <w:r w:rsidR="003B37AB">
        <w:rPr>
          <w:rFonts w:ascii="Arial" w:hAnsi="Arial" w:cs="Arial"/>
          <w:sz w:val="22"/>
          <w:szCs w:val="22"/>
        </w:rPr>
        <w:t>bérleti konstrukcióban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F0D70" w:rsidRDefault="008F0D70" w:rsidP="004E44D7">
      <w:pPr>
        <w:jc w:val="both"/>
        <w:rPr>
          <w:rFonts w:ascii="Arial" w:hAnsi="Arial" w:cs="Arial"/>
          <w:sz w:val="22"/>
          <w:szCs w:val="22"/>
        </w:rPr>
      </w:pPr>
    </w:p>
    <w:p w:rsidR="008F0D70" w:rsidRPr="008F0D70" w:rsidRDefault="008F0D70" w:rsidP="008F0D70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8F0D70">
        <w:rPr>
          <w:rFonts w:ascii="Arial" w:hAnsi="Arial" w:cs="Arial"/>
          <w:bCs/>
        </w:rPr>
        <w:t xml:space="preserve">Hévíz </w:t>
      </w:r>
      <w:r>
        <w:rPr>
          <w:rFonts w:ascii="Arial" w:hAnsi="Arial" w:cs="Arial"/>
          <w:bCs/>
        </w:rPr>
        <w:t>V</w:t>
      </w:r>
      <w:r w:rsidRPr="008F0D70">
        <w:rPr>
          <w:rFonts w:ascii="Arial" w:hAnsi="Arial" w:cs="Arial"/>
          <w:bCs/>
        </w:rPr>
        <w:t xml:space="preserve">áros </w:t>
      </w:r>
      <w:r>
        <w:rPr>
          <w:rFonts w:ascii="Arial" w:hAnsi="Arial" w:cs="Arial"/>
          <w:bCs/>
        </w:rPr>
        <w:t>Ö</w:t>
      </w:r>
      <w:r w:rsidRPr="008F0D70">
        <w:rPr>
          <w:rFonts w:ascii="Arial" w:hAnsi="Arial" w:cs="Arial"/>
          <w:bCs/>
        </w:rPr>
        <w:t>nkormányzata egy parkolási tanulmányt készíttetett azzal a céllal, hogy a tanulmány javaslatot tegyen egy XXI. századi elvárásoknak és Hévíz város helyzetének megfelelő parkolás szabályozás és parkolási rendszer megvalósulására.</w:t>
      </w:r>
    </w:p>
    <w:p w:rsidR="008F0D70" w:rsidRDefault="008F0D70" w:rsidP="004E44D7">
      <w:pPr>
        <w:jc w:val="both"/>
        <w:rPr>
          <w:rFonts w:ascii="Arial" w:hAnsi="Arial" w:cs="Arial"/>
          <w:sz w:val="22"/>
          <w:szCs w:val="22"/>
        </w:rPr>
      </w:pPr>
    </w:p>
    <w:p w:rsidR="008F0D70" w:rsidRDefault="008F0D70" w:rsidP="008F0D70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bookmarkStart w:id="1" w:name="_Toc50642691"/>
      <w:r w:rsidRPr="007F22D1">
        <w:rPr>
          <w:rFonts w:ascii="Arial" w:eastAsia="Times New Roman" w:hAnsi="Arial" w:cs="Arial"/>
        </w:rPr>
        <w:t xml:space="preserve">Az előterjesztés </w:t>
      </w:r>
      <w:r w:rsidR="009A56C2" w:rsidRPr="009A56C2">
        <w:rPr>
          <w:rFonts w:ascii="Arial" w:eastAsia="Times New Roman" w:hAnsi="Arial" w:cs="Arial"/>
          <w:i/>
          <w:u w:val="single"/>
        </w:rPr>
        <w:t xml:space="preserve">1. </w:t>
      </w:r>
      <w:r w:rsidRPr="009A56C2">
        <w:rPr>
          <w:rFonts w:ascii="Arial" w:eastAsia="Times New Roman" w:hAnsi="Arial" w:cs="Arial"/>
          <w:i/>
          <w:u w:val="single"/>
        </w:rPr>
        <w:t>mellékletét</w:t>
      </w:r>
      <w:r w:rsidRPr="007F22D1">
        <w:rPr>
          <w:rFonts w:ascii="Arial" w:eastAsia="Times New Roman" w:hAnsi="Arial" w:cs="Arial"/>
        </w:rPr>
        <w:t xml:space="preserve"> képezi az elkészült „</w:t>
      </w:r>
      <w:r w:rsidRPr="007F22D1">
        <w:rPr>
          <w:rFonts w:ascii="Arial" w:hAnsi="Arial" w:cs="Arial"/>
          <w:bCs/>
        </w:rPr>
        <w:t>PARKOLÁSI TANULMÁNY” összefoglalója</w:t>
      </w:r>
      <w:bookmarkEnd w:id="1"/>
      <w:r w:rsidRPr="007F22D1">
        <w:rPr>
          <w:rFonts w:ascii="Arial" w:hAnsi="Arial" w:cs="Arial"/>
          <w:bCs/>
        </w:rPr>
        <w:t xml:space="preserve">, és az okos parkolási rendszer bevezetéshez kapcsolódó </w:t>
      </w:r>
      <w:r>
        <w:rPr>
          <w:rFonts w:ascii="Arial" w:hAnsi="Arial" w:cs="Arial"/>
          <w:bCs/>
        </w:rPr>
        <w:t>összefoglaló</w:t>
      </w:r>
      <w:r w:rsidR="009A56C2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 </w:t>
      </w:r>
    </w:p>
    <w:p w:rsidR="009A56C2" w:rsidRPr="004E1C82" w:rsidRDefault="009A56C2" w:rsidP="008F0D70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9A56C2" w:rsidRPr="004E1C82" w:rsidRDefault="009A56C2" w:rsidP="009A56C2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4E1C82">
        <w:rPr>
          <w:rFonts w:ascii="Arial" w:hAnsi="Arial" w:cs="Arial"/>
          <w:bCs/>
          <w:i/>
          <w:u w:val="single"/>
        </w:rPr>
        <w:t>2. mellékletként</w:t>
      </w:r>
      <w:r w:rsidRPr="004E1C82">
        <w:rPr>
          <w:rFonts w:ascii="Arial" w:hAnsi="Arial" w:cs="Arial"/>
          <w:bCs/>
        </w:rPr>
        <w:t xml:space="preserve"> csatolva az </w:t>
      </w:r>
      <w:r w:rsidRPr="004E1C82">
        <w:rPr>
          <w:rFonts w:ascii="Arial" w:hAnsi="Arial" w:cs="Arial"/>
        </w:rPr>
        <w:t>ÖSSZEFOGLALÓ bővítés és okos parkolási rendszer kialakítása javaslat</w:t>
      </w:r>
      <w:r w:rsidR="0020330C" w:rsidRPr="004E1C82">
        <w:rPr>
          <w:rFonts w:ascii="Arial" w:hAnsi="Arial" w:cs="Arial"/>
        </w:rPr>
        <w:t>a annak pénzügyi modellezése.</w:t>
      </w:r>
    </w:p>
    <w:p w:rsidR="009A56C2" w:rsidRPr="007F22D1" w:rsidRDefault="009A56C2" w:rsidP="008F0D70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E44D7" w:rsidRPr="004E44D7">
        <w:rPr>
          <w:rFonts w:ascii="Arial" w:hAnsi="Arial" w:cs="Arial"/>
          <w:sz w:val="22"/>
          <w:szCs w:val="22"/>
        </w:rPr>
        <w:t xml:space="preserve"> parkolás, a gépjárművek elhelyezésének a problémája ma az egyik legsúlyosabb közlekedési kérdés Hévízen. Az autóval egy városban együtt kell és együtt lehet élni akkor is, ha a város működését, mobilitási folyamatait, közterületeit egyre inkább az energiaszegény közlekedés és a gyalogos közlekedés érdekei alapján kívánatos formálni. Akkor jó egy parkolás-gazdálkodás, ha minden szereplőnek egyformán, csak egy kicsit sérti a vélt vagy valós érdekeit - de egyiket sem lehetetleníti el - , viszont alapvetően, az ott élő emberek és a város javát szolgálja. A parkolás szabályozás egy elengedhetetlen közlekedés szabályozási eszköz</w:t>
      </w:r>
      <w:r>
        <w:rPr>
          <w:rFonts w:ascii="Arial" w:hAnsi="Arial" w:cs="Arial"/>
          <w:sz w:val="22"/>
          <w:szCs w:val="22"/>
        </w:rPr>
        <w:t xml:space="preserve">. </w:t>
      </w:r>
      <w:r w:rsidR="004E44D7" w:rsidRPr="004E44D7">
        <w:rPr>
          <w:rFonts w:ascii="Arial" w:hAnsi="Arial" w:cs="Arial"/>
          <w:sz w:val="22"/>
          <w:szCs w:val="22"/>
        </w:rPr>
        <w:t xml:space="preserve">Az autóvezetők a parkolási díj formájában fizetik meg mind beruházási, mind üzemeltetési szempontból a közösség által finanszírozott parkolóhelyek használatát. </w:t>
      </w: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</w:p>
    <w:p w:rsidR="007F22D1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Továbbá a parkolási díj arra ösztönöz, hogy az autóvezetők ne is hajtsanak be a parkolási díjjal terhelt övezetekbe. Amennyiben mégis behajtanak és parkolnak, akkor a lehető legrövidebb ideig foglalják a parkolóhelyeket, így növelve a parkolóhelyek forgási sebességét és csökkentve az átlagos parkolási időtartamot. </w:t>
      </w:r>
      <w:r w:rsidR="003B37AB">
        <w:rPr>
          <w:rFonts w:ascii="Arial" w:hAnsi="Arial" w:cs="Arial"/>
          <w:sz w:val="22"/>
          <w:szCs w:val="22"/>
        </w:rPr>
        <w:t>J</w:t>
      </w:r>
      <w:r w:rsidRPr="004E44D7">
        <w:rPr>
          <w:rFonts w:ascii="Arial" w:hAnsi="Arial" w:cs="Arial"/>
          <w:sz w:val="22"/>
          <w:szCs w:val="22"/>
        </w:rPr>
        <w:t xml:space="preserve">ogos az a társadalmi igény, hogy a parkolási díj megfizetéséért valamilyen szolgáltatást kapjanak. Szintén igaz ez a kedvezménnyel rendelkezőknek azon igényére, hogy a kedvezményüket (pl. lakossági bérlet) használni is tudják, és ne kelljen hosszasan parkolóhelyet keresniük. Ezért a parkolási szabályokat megalkotó, a parkolási rendszert megvalósító és üzemeltető önkormányzatnak segítenie kell az autóvezetőket, hogy rendelkezzenek a parkolási helyzetről aktuális információkkal. </w:t>
      </w: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>A legpazarolóbb helyváltoztatás egy- egy esemény érdekében, ha a helyváltoztató ember, helyváltoztatásához 150 lóerőt használ, 8-10 m2 utat foglal el, a lóerő nyújtotta képességek 10%-át használja ki az őt akadályozó forgalmi dugó miatt. A városi autós utazások 80%-a 10 km alatti, 60%- a 5 km alatti. 8 km távolság megtételénél gyorsaság tekintetében a kerékpár utazási ideje azonos az autóéval, figyelembe véve a jármű eléréséhez, parkoláshoz is szükséges időráfordítást.</w:t>
      </w: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7F22D1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lastRenderedPageBreak/>
        <w:t xml:space="preserve">Általánosságban elmondható, hogy minden önkormányzat a különböző csoportok érdekeinek a finom egyensúlyára törekszik. Nincs ez másképp Hévíz városában sem. </w:t>
      </w: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</w:p>
    <w:p w:rsidR="007F22D1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A közterületi parkolásban több, időnként egymásnak ellentmondó érdekeltségű csoport van: lakosság, gazdasági szereplők, turisták, autósok, kerékpárosok stb. </w:t>
      </w: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eastAsiaTheme="minorHAnsi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Természetesen az is nagyon fontos szempont, hogy – figyelemmel a COVID-19 miatti rendkívüli adózási körülményekre – a parkolás bevételt generáljon az önkormányzatnak. Mivel a parkolás egy kényszer-szolgáltatás, (díjjal való szabályozás) ezért soha nem valósul meg olyan állapot, ahol mindenki egyformán elégedett. </w:t>
      </w:r>
    </w:p>
    <w:p w:rsidR="004E44D7" w:rsidRPr="004E44D7" w:rsidRDefault="004E44D7" w:rsidP="004E44D7">
      <w:pPr>
        <w:ind w:left="720" w:hanging="360"/>
        <w:jc w:val="both"/>
        <w:rPr>
          <w:rFonts w:ascii="Arial" w:hAnsi="Arial" w:cs="Arial"/>
          <w:sz w:val="22"/>
          <w:szCs w:val="22"/>
        </w:rPr>
      </w:pPr>
    </w:p>
    <w:p w:rsidR="003B37AB" w:rsidRPr="004E44D7" w:rsidRDefault="003B37AB" w:rsidP="003B37AB">
      <w:pPr>
        <w:pStyle w:val="NormlWeb"/>
        <w:spacing w:before="0" w:beforeAutospacing="0" w:after="160" w:afterAutospacing="0"/>
        <w:jc w:val="both"/>
        <w:rPr>
          <w:rFonts w:ascii="Arial" w:hAnsi="Arial" w:cs="Arial"/>
        </w:rPr>
      </w:pPr>
      <w:r w:rsidRPr="004E44D7">
        <w:rPr>
          <w:rFonts w:ascii="Arial" w:hAnsi="Arial" w:cs="Arial"/>
          <w:color w:val="000000"/>
        </w:rPr>
        <w:t>Hévíz város Magyarország legtöbb vendégéjszakáját lebonyolító városa Budapest után. A Tófürdő és környéke a napon belüli látogatókat is nagy számban vonzza.</w:t>
      </w:r>
    </w:p>
    <w:p w:rsidR="004E44D7" w:rsidRDefault="004E44D7" w:rsidP="004E44D7">
      <w:pPr>
        <w:snapToGrid w:val="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color w:val="000000"/>
          <w:sz w:val="22"/>
          <w:szCs w:val="22"/>
        </w:rPr>
        <w:t xml:space="preserve">A városba érkezve jelenleg probléma a szálláshelyhez vagy a fürdőhöz közel eső parkolóhely megtalálása. A várost nem ismerők számára ez jelen állapotban nehéz feladat. Kiemelten fontos, hogy a vendégek számára ne egy parkolási pótdíj (büntetés) legyen az egyik első élmény a városban eltöltött időben. </w:t>
      </w:r>
      <w:r w:rsidRPr="004E44D7">
        <w:rPr>
          <w:rFonts w:ascii="Arial" w:hAnsi="Arial" w:cs="Arial"/>
          <w:sz w:val="22"/>
          <w:szCs w:val="22"/>
        </w:rPr>
        <w:t>Sok vendég érkezik autóval, sok dolgozó autóval jár Hévízre.</w:t>
      </w:r>
    </w:p>
    <w:p w:rsidR="007F22D1" w:rsidRDefault="007F22D1" w:rsidP="004E44D7">
      <w:pPr>
        <w:snapToGrid w:val="0"/>
        <w:jc w:val="both"/>
        <w:rPr>
          <w:rFonts w:ascii="Arial" w:hAnsi="Arial" w:cs="Arial"/>
          <w:sz w:val="22"/>
          <w:szCs w:val="22"/>
        </w:rPr>
      </w:pPr>
    </w:p>
    <w:p w:rsidR="007F22D1" w:rsidRDefault="007F22D1" w:rsidP="007F22D1">
      <w:pPr>
        <w:pStyle w:val="NormlWeb"/>
        <w:spacing w:before="0" w:beforeAutospacing="0" w:after="160" w:afterAutospacing="0"/>
        <w:jc w:val="both"/>
        <w:rPr>
          <w:rFonts w:ascii="Arial" w:hAnsi="Arial" w:cs="Arial"/>
          <w:color w:val="000000"/>
        </w:rPr>
      </w:pPr>
      <w:r w:rsidRPr="004E44D7">
        <w:rPr>
          <w:rFonts w:ascii="Arial" w:hAnsi="Arial" w:cs="Arial"/>
          <w:color w:val="000000"/>
        </w:rPr>
        <w:t xml:space="preserve">Hévíz város számára fontos, hogy az ide érkezők a legmagasabb szintű szolgáltatás kapják, akár több napra, akár csak egy napra látogatják meg a várost. A közösségi közlekedésen kívül nagyon sokan érkeznek saját vagy </w:t>
      </w:r>
      <w:proofErr w:type="spellStart"/>
      <w:r w:rsidRPr="004E44D7">
        <w:rPr>
          <w:rFonts w:ascii="Arial" w:hAnsi="Arial" w:cs="Arial"/>
          <w:color w:val="000000"/>
        </w:rPr>
        <w:t>bérelt</w:t>
      </w:r>
      <w:proofErr w:type="spellEnd"/>
      <w:r w:rsidRPr="004E44D7">
        <w:rPr>
          <w:rFonts w:ascii="Arial" w:hAnsi="Arial" w:cs="Arial"/>
          <w:color w:val="000000"/>
        </w:rPr>
        <w:t xml:space="preserve"> autóval. </w:t>
      </w:r>
    </w:p>
    <w:p w:rsidR="007F22D1" w:rsidRPr="004E44D7" w:rsidRDefault="007F22D1" w:rsidP="007F22D1">
      <w:pPr>
        <w:pStyle w:val="NormlWeb"/>
        <w:spacing w:before="0" w:beforeAutospacing="0" w:after="160" w:afterAutospacing="0"/>
        <w:jc w:val="both"/>
        <w:rPr>
          <w:rFonts w:ascii="Arial" w:hAnsi="Arial" w:cs="Arial"/>
          <w:color w:val="000000"/>
        </w:rPr>
      </w:pPr>
      <w:r w:rsidRPr="004E44D7">
        <w:rPr>
          <w:rFonts w:ascii="Arial" w:hAnsi="Arial" w:cs="Arial"/>
          <w:color w:val="000000"/>
        </w:rPr>
        <w:t>A COVID-19 vírus által okozott megváltozott szokások, a “társadalmi távolságtartás”, tovább növelte az autóval érkezők számát.</w:t>
      </w:r>
    </w:p>
    <w:p w:rsidR="007F22D1" w:rsidRDefault="007F22D1" w:rsidP="007F22D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E44D7">
        <w:rPr>
          <w:rFonts w:ascii="Arial" w:hAnsi="Arial" w:cs="Arial"/>
          <w:color w:val="000000"/>
          <w:sz w:val="22"/>
          <w:szCs w:val="22"/>
        </w:rPr>
        <w:t xml:space="preserve">További specialitás, hogy sok külföldi is autóval érkezik (Ausztria, Németország, Szlovákia, Csehország, Oroszország stb.). Számukra a navigáció, a parkolási infrastruktúra használata további nehézséget okoz. </w:t>
      </w:r>
    </w:p>
    <w:p w:rsidR="007F22D1" w:rsidRDefault="007F22D1" w:rsidP="007F22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F22D1" w:rsidRDefault="007F22D1" w:rsidP="007F22D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E44D7">
        <w:rPr>
          <w:rFonts w:ascii="Arial" w:hAnsi="Arial" w:cs="Arial"/>
          <w:color w:val="000000"/>
          <w:sz w:val="22"/>
          <w:szCs w:val="22"/>
        </w:rPr>
        <w:t>Jelenleg Hévíz városának közterületi parkolóhelyei mind nyitott parkolók, sorompóval nincsenek lezárva. A magyar törvényeknek megfelelően az ilyen parkolókban mobilfizetésre a Nemzeti Mobilfizetési rendszerben vagy ennek viszonteladói hálózatában (</w:t>
      </w:r>
      <w:proofErr w:type="spellStart"/>
      <w:r w:rsidRPr="004E44D7">
        <w:rPr>
          <w:rFonts w:ascii="Arial" w:hAnsi="Arial" w:cs="Arial"/>
          <w:color w:val="000000"/>
          <w:sz w:val="22"/>
          <w:szCs w:val="22"/>
        </w:rPr>
        <w:t>Simplepay</w:t>
      </w:r>
      <w:proofErr w:type="spellEnd"/>
      <w:r w:rsidRPr="004E44D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4E44D7">
        <w:rPr>
          <w:rFonts w:ascii="Arial" w:hAnsi="Arial" w:cs="Arial"/>
          <w:color w:val="000000"/>
          <w:sz w:val="22"/>
          <w:szCs w:val="22"/>
        </w:rPr>
        <w:t>Evopay</w:t>
      </w:r>
      <w:proofErr w:type="spellEnd"/>
      <w:r w:rsidRPr="004E44D7">
        <w:rPr>
          <w:rFonts w:ascii="Arial" w:hAnsi="Arial" w:cs="Arial"/>
          <w:color w:val="000000"/>
          <w:sz w:val="22"/>
          <w:szCs w:val="22"/>
        </w:rPr>
        <w:t xml:space="preserve"> stb.) van lehetőség, amelyet a külföldiek nem (SMS alapon) vagy nehezen (app</w:t>
      </w:r>
      <w:r w:rsidR="003B37AB">
        <w:rPr>
          <w:rFonts w:ascii="Arial" w:hAnsi="Arial" w:cs="Arial"/>
          <w:color w:val="000000"/>
          <w:sz w:val="22"/>
          <w:szCs w:val="22"/>
        </w:rPr>
        <w:t>likáció</w:t>
      </w:r>
      <w:r w:rsidRPr="004E44D7">
        <w:rPr>
          <w:rFonts w:ascii="Arial" w:hAnsi="Arial" w:cs="Arial"/>
          <w:color w:val="000000"/>
          <w:sz w:val="22"/>
          <w:szCs w:val="22"/>
        </w:rPr>
        <w:t xml:space="preserve"> esetében) tudnak igénybe venni. A parkoló zónák, azok működései a bel- és külföldi látogatók számára nem egyértelműek. Egy sorompós zárt rendszerű parkolóban ezzel szemben a ki- és behajtás egyszerűen kontrollálható, az autós számára is egyértelmű üzenetet hordoz arról, hogy ez egy fizető parkoló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F22D1" w:rsidRDefault="007F22D1" w:rsidP="007F22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F22D1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 xml:space="preserve">Az okos parkolás a parkolási adatok digitalizációja, azaz ezeknek a beszerzése és hozzáférhetőségének a lehetővé tétele. Míg a hagyományos parkolási rendszerek esetében sem az autóvezetőknek, sem az önkormányzatnak nem állnak rendelkezésre a parkolási adatok, az okos parkolási rendszerekben valós időben is és historikus adatok formájában is rendelkezésre áll minden fontosabb parkolási adat. </w:t>
      </w: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</w:p>
    <w:p w:rsidR="007F22D1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>Az okos parkolási rendszer</w:t>
      </w:r>
      <w:r w:rsidR="007F22D1">
        <w:rPr>
          <w:rFonts w:ascii="Arial" w:hAnsi="Arial" w:cs="Arial"/>
          <w:sz w:val="22"/>
          <w:szCs w:val="22"/>
        </w:rPr>
        <w:t xml:space="preserve"> bevezetése </w:t>
      </w:r>
      <w:r w:rsidRPr="004E44D7">
        <w:rPr>
          <w:rFonts w:ascii="Arial" w:hAnsi="Arial" w:cs="Arial"/>
          <w:sz w:val="22"/>
          <w:szCs w:val="22"/>
        </w:rPr>
        <w:t xml:space="preserve">amellett, hogy a parkolási díj, mint forgalomszabályozási eszköz használatát is támogatja, úgy szolgáltat az autósoknak, hogy ezzel csökkenti a közutak zsúfoltságát a parkolni szándékozó autósok szabad parkolóhelyek irányításával. </w:t>
      </w:r>
    </w:p>
    <w:p w:rsidR="007F22D1" w:rsidRDefault="007F22D1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sz w:val="22"/>
          <w:szCs w:val="22"/>
        </w:rPr>
        <w:t>Az okos parkolási rendszer bevezetésével a hatékony parkolás ellenőrzés megvalósulhat egy alacsony létszámmal, tehát jelenlegivel egyenlő vagy minimálisan magasabb ellenőrző személyzettel valós parkolás ellenőrzés történhet</w:t>
      </w:r>
      <w:r w:rsidR="007F22D1">
        <w:rPr>
          <w:rFonts w:ascii="Arial" w:hAnsi="Arial" w:cs="Arial"/>
          <w:sz w:val="22"/>
          <w:szCs w:val="22"/>
        </w:rPr>
        <w:t>.</w:t>
      </w:r>
    </w:p>
    <w:p w:rsid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8F0D70" w:rsidRDefault="008F0D70" w:rsidP="008F0D70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Az okos parkolás bevezetésével a </w:t>
      </w:r>
      <w:r w:rsidRPr="008F0D70">
        <w:rPr>
          <w:rFonts w:ascii="Arial" w:hAnsi="Arial" w:cs="Arial"/>
          <w:bCs/>
        </w:rPr>
        <w:t xml:space="preserve">XXI. századi </w:t>
      </w:r>
      <w:r>
        <w:rPr>
          <w:rFonts w:ascii="Arial" w:hAnsi="Arial" w:cs="Arial"/>
          <w:bCs/>
        </w:rPr>
        <w:t xml:space="preserve">elvárásoknak a város speciális helyzetének </w:t>
      </w:r>
      <w:r w:rsidRPr="008F0D70">
        <w:rPr>
          <w:rFonts w:ascii="Arial" w:hAnsi="Arial" w:cs="Arial"/>
          <w:bCs/>
        </w:rPr>
        <w:t>megfelelő parkolás szabályozás és parkolási rendszer valósul</w:t>
      </w:r>
      <w:r>
        <w:rPr>
          <w:rFonts w:ascii="Arial" w:hAnsi="Arial" w:cs="Arial"/>
          <w:bCs/>
        </w:rPr>
        <w:t xml:space="preserve">hatna meg. </w:t>
      </w:r>
    </w:p>
    <w:p w:rsidR="000D6450" w:rsidRPr="004E1C82" w:rsidRDefault="000D6450" w:rsidP="000D6450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E1C82">
        <w:rPr>
          <w:rFonts w:ascii="Arial" w:hAnsi="Arial" w:cs="Arial"/>
          <w:b w:val="0"/>
          <w:sz w:val="22"/>
          <w:szCs w:val="22"/>
        </w:rPr>
        <w:t>Magyarország helyi önkormányzatairól szóló 2011. évi CLXXXIX. törvény meghatározza (16/A. §) a helyi közutakon, a helyi önkormányzat tulajdonában álló közforgalom elől el nem zárt magánutakon, valamint tereken, parkokban és egyéb közterületeken közúti járművel történő várakozási (parkolási) közszolgáltatást ellátására a képviselő-testület által jogosítható szervezeteket, amelyek lehetnek:</w:t>
      </w:r>
    </w:p>
    <w:p w:rsidR="000D6450" w:rsidRPr="004E1C82" w:rsidRDefault="000D6450" w:rsidP="000D645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4E1C82">
        <w:rPr>
          <w:rFonts w:ascii="Arial" w:hAnsi="Arial" w:cs="Arial"/>
          <w:sz w:val="22"/>
          <w:szCs w:val="22"/>
        </w:rPr>
        <w:t>a helyi önkormányzat (mint jelenleg Hévízen)</w:t>
      </w:r>
    </w:p>
    <w:p w:rsidR="000D6450" w:rsidRPr="004E1C82" w:rsidRDefault="000D6450" w:rsidP="000D645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4E1C82">
        <w:rPr>
          <w:rFonts w:ascii="Arial" w:hAnsi="Arial" w:cs="Arial"/>
          <w:sz w:val="22"/>
          <w:szCs w:val="22"/>
        </w:rPr>
        <w:t>kizárólag e közszolgáltatási feladat ellátására alapított költségvetési szerv,</w:t>
      </w:r>
    </w:p>
    <w:p w:rsidR="000D6450" w:rsidRPr="004E1C82" w:rsidRDefault="000D6450" w:rsidP="000D645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4E1C82">
        <w:rPr>
          <w:rFonts w:ascii="Arial" w:hAnsi="Arial" w:cs="Arial"/>
          <w:sz w:val="22"/>
          <w:szCs w:val="22"/>
        </w:rPr>
        <w:t>100%-os önkormányzati tulajdonban álló gazdasági társaság, továbbá e gazdasági társaság 100%-os tulajdonában álló gazdasági társaság,</w:t>
      </w:r>
    </w:p>
    <w:p w:rsidR="000D6450" w:rsidRPr="004E1C82" w:rsidRDefault="000D6450" w:rsidP="000D645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4E1C82">
        <w:rPr>
          <w:rFonts w:ascii="Arial" w:hAnsi="Arial" w:cs="Arial"/>
          <w:sz w:val="22"/>
          <w:szCs w:val="22"/>
        </w:rPr>
        <w:t>önkormányzati társulás, vagy</w:t>
      </w:r>
    </w:p>
    <w:p w:rsidR="000D6450" w:rsidRPr="004E1C82" w:rsidRDefault="000D6450" w:rsidP="000D645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i/>
          <w:iCs/>
          <w:sz w:val="22"/>
          <w:szCs w:val="22"/>
        </w:rPr>
        <w:t xml:space="preserve">e) </w:t>
      </w:r>
      <w:r w:rsidRPr="004E1C82">
        <w:rPr>
          <w:rFonts w:ascii="Arial" w:hAnsi="Arial" w:cs="Arial"/>
          <w:sz w:val="22"/>
          <w:szCs w:val="22"/>
        </w:rPr>
        <w:t>a közterület-felügyelet</w:t>
      </w:r>
    </w:p>
    <w:p w:rsidR="000D6450" w:rsidRPr="004E1C82" w:rsidRDefault="000D6450" w:rsidP="000D6450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láthatja el külön törvényben szabályozottak szerint.</w:t>
      </w:r>
    </w:p>
    <w:p w:rsidR="000D6450" w:rsidRPr="004E1C82" w:rsidRDefault="000D6450" w:rsidP="000D6450">
      <w:pPr>
        <w:jc w:val="both"/>
        <w:rPr>
          <w:rFonts w:ascii="Arial" w:hAnsi="Arial" w:cs="Arial"/>
          <w:sz w:val="22"/>
          <w:szCs w:val="22"/>
        </w:rPr>
      </w:pPr>
    </w:p>
    <w:p w:rsidR="000D6450" w:rsidRPr="004E1C82" w:rsidRDefault="000D6450" w:rsidP="000D6450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Az önkormányzatok jele</w:t>
      </w:r>
      <w:r w:rsidR="00E71C3E" w:rsidRPr="004E1C82">
        <w:rPr>
          <w:rFonts w:ascii="Arial" w:hAnsi="Arial" w:cs="Arial"/>
          <w:sz w:val="22"/>
          <w:szCs w:val="22"/>
        </w:rPr>
        <w:t>n</w:t>
      </w:r>
      <w:r w:rsidRPr="004E1C82">
        <w:rPr>
          <w:rFonts w:ascii="Arial" w:hAnsi="Arial" w:cs="Arial"/>
          <w:sz w:val="22"/>
          <w:szCs w:val="22"/>
        </w:rPr>
        <w:t>tős többsége a várakozási (parkolási) közszolgáltatást</w:t>
      </w:r>
      <w:r w:rsidRPr="004E1C82">
        <w:rPr>
          <w:rFonts w:ascii="Arial" w:hAnsi="Arial" w:cs="Arial"/>
          <w:b/>
          <w:sz w:val="22"/>
          <w:szCs w:val="22"/>
        </w:rPr>
        <w:t xml:space="preserve"> </w:t>
      </w:r>
      <w:r w:rsidRPr="004E1C82">
        <w:rPr>
          <w:rFonts w:ascii="Arial" w:hAnsi="Arial" w:cs="Arial"/>
          <w:sz w:val="22"/>
          <w:szCs w:val="22"/>
        </w:rPr>
        <w:t>ellátására 100%-os önkormányzati tulajdonban álló gazdasági társaságot alapít.</w:t>
      </w:r>
    </w:p>
    <w:p w:rsidR="00E71C3E" w:rsidRPr="004E1C82" w:rsidRDefault="00E71C3E" w:rsidP="001D1BC8">
      <w:pPr>
        <w:jc w:val="both"/>
        <w:rPr>
          <w:rFonts w:ascii="Arial" w:hAnsi="Arial" w:cs="Arial"/>
          <w:sz w:val="22"/>
          <w:szCs w:val="22"/>
        </w:rPr>
      </w:pP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 xml:space="preserve">A parkolási közszolgáltatás jövőbeni ellátása érdekében javaslom kidolgozni annak tervezetét, hogy e közszolgáltatást 100 %-ban önkormányzati tulajdonban álló gazdasági társaság </w:t>
      </w:r>
      <w:proofErr w:type="gramStart"/>
      <w:r w:rsidRPr="004E1C82">
        <w:rPr>
          <w:rFonts w:ascii="Arial" w:hAnsi="Arial" w:cs="Arial"/>
          <w:sz w:val="22"/>
          <w:szCs w:val="22"/>
        </w:rPr>
        <w:t>Kft.</w:t>
      </w:r>
      <w:proofErr w:type="gramEnd"/>
      <w:r w:rsidRPr="004E1C82">
        <w:rPr>
          <w:rFonts w:ascii="Arial" w:hAnsi="Arial" w:cs="Arial"/>
          <w:sz w:val="22"/>
          <w:szCs w:val="22"/>
        </w:rPr>
        <w:t xml:space="preserve"> lássa el.</w:t>
      </w: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Ezért a képviselő-testület egyetértése esetén a következő ülésre a cég alapító okiratának tervezete előkészítésre kerülne.</w:t>
      </w: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Átgondolandó, főleg az ÁFA szabályok szempontjából, hogy az előterjesztés szerint tervezett beruházás megvalósítását már az önkormányzat által létrehozott cég hajtsa végre megvizsgálva ennek esetleges pénzügyi előnyeit.</w:t>
      </w: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Abban az esetben, ha a parkoltatási tevékenységet önkormányzati cég látja el, akkor a cég és a tevékenység gyakorlására alapvetően jogosult önkormányzat között a feladat ellátásának módját, annak pénzügyi finanszírozását közszolgáltatási szerződésben szükséges rögzíteni.</w:t>
      </w: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A cégalapítás előkészítésével egyidejűleg javaslom a közszolgáltatási szerződés tervezetének elkészítését is.</w:t>
      </w: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t>Az előterjesztés hivatkozott melléklete szerinti parkolóhely bővítések végrehajtása is ilyen módon már a megalakított önkormányzati cég hatáskörébe kerülhetne. Az önkormányzat a parkoltatási közszolgáltatás ellátásához szükséges feltételeket a cég rendelkezésére bocsáthatja.</w:t>
      </w:r>
    </w:p>
    <w:p w:rsidR="001D1BC8" w:rsidRPr="004E1C82" w:rsidRDefault="001D1BC8" w:rsidP="001D1BC8">
      <w:pPr>
        <w:jc w:val="both"/>
        <w:rPr>
          <w:rFonts w:ascii="Arial" w:hAnsi="Arial" w:cs="Arial"/>
          <w:sz w:val="22"/>
          <w:szCs w:val="22"/>
        </w:rPr>
      </w:pPr>
    </w:p>
    <w:p w:rsidR="008F0D70" w:rsidRPr="001D1BC8" w:rsidRDefault="008F0D70" w:rsidP="001D1BC8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0070C0"/>
        </w:rPr>
      </w:pPr>
    </w:p>
    <w:p w:rsidR="008F0D70" w:rsidRPr="008F0D70" w:rsidRDefault="008F0D70" w:rsidP="008F0D70">
      <w:pPr>
        <w:jc w:val="both"/>
        <w:rPr>
          <w:rFonts w:ascii="Arial" w:hAnsi="Arial" w:cs="Arial"/>
          <w:sz w:val="22"/>
          <w:szCs w:val="22"/>
        </w:rPr>
      </w:pPr>
      <w:r w:rsidRPr="008F0D70">
        <w:rPr>
          <w:rFonts w:ascii="Arial" w:hAnsi="Arial" w:cs="Arial"/>
          <w:sz w:val="22"/>
          <w:szCs w:val="22"/>
        </w:rPr>
        <w:t xml:space="preserve">Tisztelt Képviselő-testület! </w:t>
      </w:r>
    </w:p>
    <w:p w:rsidR="008F0D70" w:rsidRPr="008F0D70" w:rsidRDefault="008F0D70" w:rsidP="008F0D70">
      <w:pPr>
        <w:jc w:val="both"/>
        <w:rPr>
          <w:rFonts w:ascii="Arial" w:hAnsi="Arial" w:cs="Arial"/>
          <w:sz w:val="22"/>
          <w:szCs w:val="22"/>
        </w:rPr>
      </w:pPr>
    </w:p>
    <w:p w:rsidR="008F0D70" w:rsidRPr="008F0D70" w:rsidRDefault="008F0D70" w:rsidP="008F0D70">
      <w:pPr>
        <w:jc w:val="both"/>
        <w:rPr>
          <w:rFonts w:ascii="Arial" w:hAnsi="Arial" w:cs="Arial"/>
          <w:sz w:val="22"/>
          <w:szCs w:val="22"/>
        </w:rPr>
      </w:pPr>
      <w:r w:rsidRPr="008F0D70">
        <w:rPr>
          <w:rFonts w:ascii="Arial" w:hAnsi="Arial" w:cs="Arial"/>
          <w:sz w:val="22"/>
          <w:szCs w:val="22"/>
        </w:rPr>
        <w:t>Kérem, az előterjesztést megtárgyalni és az alábbi határozati javaslatot elfogadni szíveskedjenek!</w:t>
      </w:r>
    </w:p>
    <w:p w:rsidR="008F0D70" w:rsidRPr="008F0D70" w:rsidRDefault="008F0D70" w:rsidP="008F0D70">
      <w:pPr>
        <w:pStyle w:val="Cm"/>
        <w:ind w:left="6372"/>
        <w:jc w:val="left"/>
        <w:rPr>
          <w:rFonts w:ascii="Arial" w:hAnsi="Arial" w:cs="Arial"/>
          <w:b w:val="0"/>
          <w:sz w:val="22"/>
          <w:szCs w:val="22"/>
        </w:rPr>
      </w:pPr>
    </w:p>
    <w:p w:rsidR="008F0D70" w:rsidRPr="008F0D70" w:rsidRDefault="008F0D70" w:rsidP="008F0D70">
      <w:pPr>
        <w:pStyle w:val="Cm"/>
        <w:jc w:val="left"/>
        <w:rPr>
          <w:rFonts w:ascii="Arial" w:hAnsi="Arial" w:cs="Arial"/>
          <w:b w:val="0"/>
          <w:sz w:val="22"/>
          <w:szCs w:val="22"/>
        </w:rPr>
      </w:pPr>
      <w:r w:rsidRPr="008F0D70">
        <w:rPr>
          <w:rFonts w:ascii="Arial" w:hAnsi="Arial" w:cs="Arial"/>
          <w:b w:val="0"/>
          <w:sz w:val="22"/>
          <w:szCs w:val="22"/>
        </w:rPr>
        <w:t xml:space="preserve">A döntés </w:t>
      </w:r>
      <w:r>
        <w:rPr>
          <w:rFonts w:ascii="Arial" w:hAnsi="Arial" w:cs="Arial"/>
          <w:b w:val="0"/>
          <w:sz w:val="22"/>
          <w:szCs w:val="22"/>
        </w:rPr>
        <w:t xml:space="preserve">egyszerű </w:t>
      </w:r>
      <w:r w:rsidRPr="008F0D70">
        <w:rPr>
          <w:rFonts w:ascii="Arial" w:hAnsi="Arial" w:cs="Arial"/>
          <w:b w:val="0"/>
          <w:sz w:val="22"/>
          <w:szCs w:val="22"/>
        </w:rPr>
        <w:t>szótöbbséget igényel.</w:t>
      </w:r>
    </w:p>
    <w:p w:rsidR="008F0D70" w:rsidRPr="008F0D70" w:rsidRDefault="008F0D70" w:rsidP="008F0D70">
      <w:pPr>
        <w:pStyle w:val="Cm"/>
        <w:jc w:val="left"/>
        <w:rPr>
          <w:rFonts w:ascii="Arial" w:hAnsi="Arial" w:cs="Arial"/>
          <w:b w:val="0"/>
          <w:sz w:val="22"/>
          <w:szCs w:val="22"/>
        </w:rPr>
      </w:pPr>
    </w:p>
    <w:p w:rsidR="008F0D70" w:rsidRPr="008F0D70" w:rsidRDefault="008F0D70" w:rsidP="008F0D70">
      <w:pPr>
        <w:jc w:val="both"/>
        <w:rPr>
          <w:rFonts w:ascii="Arial" w:hAnsi="Arial" w:cs="Arial"/>
          <w:color w:val="0070C0"/>
          <w:sz w:val="22"/>
          <w:szCs w:val="22"/>
        </w:rPr>
      </w:pPr>
    </w:p>
    <w:p w:rsidR="008F0D70" w:rsidRPr="008F0D70" w:rsidRDefault="008F0D70" w:rsidP="008F0D70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3B37AB" w:rsidRDefault="003B37AB" w:rsidP="004E44D7">
      <w:pPr>
        <w:jc w:val="both"/>
        <w:rPr>
          <w:rFonts w:ascii="Arial" w:hAnsi="Arial" w:cs="Arial"/>
          <w:sz w:val="22"/>
          <w:szCs w:val="22"/>
        </w:rPr>
      </w:pPr>
    </w:p>
    <w:p w:rsidR="008F0D70" w:rsidRDefault="008F0D70" w:rsidP="004E44D7">
      <w:pPr>
        <w:jc w:val="both"/>
        <w:rPr>
          <w:rFonts w:ascii="Arial" w:hAnsi="Arial" w:cs="Arial"/>
          <w:sz w:val="22"/>
          <w:szCs w:val="22"/>
        </w:rPr>
      </w:pPr>
    </w:p>
    <w:p w:rsidR="008F0D70" w:rsidRPr="008F0D70" w:rsidRDefault="008F0D70" w:rsidP="008F0D70">
      <w:pPr>
        <w:jc w:val="center"/>
        <w:rPr>
          <w:rFonts w:ascii="Arial" w:hAnsi="Arial" w:cs="Arial"/>
          <w:b/>
          <w:sz w:val="22"/>
          <w:szCs w:val="22"/>
        </w:rPr>
      </w:pPr>
      <w:r w:rsidRPr="008F0D70">
        <w:rPr>
          <w:rFonts w:ascii="Arial" w:hAnsi="Arial" w:cs="Arial"/>
          <w:b/>
          <w:sz w:val="22"/>
          <w:szCs w:val="22"/>
        </w:rPr>
        <w:t>2.</w:t>
      </w:r>
    </w:p>
    <w:p w:rsidR="008F0D70" w:rsidRPr="008F0D70" w:rsidRDefault="008F0D70" w:rsidP="008F0D70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Pr="008F0D70" w:rsidRDefault="008F0D70" w:rsidP="008F0D70">
      <w:pPr>
        <w:jc w:val="center"/>
        <w:rPr>
          <w:rFonts w:ascii="Arial" w:hAnsi="Arial" w:cs="Arial"/>
          <w:b/>
          <w:sz w:val="22"/>
          <w:szCs w:val="22"/>
        </w:rPr>
      </w:pPr>
      <w:r w:rsidRPr="008F0D70">
        <w:rPr>
          <w:rFonts w:ascii="Arial" w:hAnsi="Arial" w:cs="Arial"/>
          <w:b/>
          <w:sz w:val="22"/>
          <w:szCs w:val="22"/>
        </w:rPr>
        <w:t>Határozati javaslat</w:t>
      </w:r>
    </w:p>
    <w:p w:rsidR="008F0D70" w:rsidRPr="008F0D70" w:rsidRDefault="008F0D70" w:rsidP="008F0D70">
      <w:pPr>
        <w:jc w:val="both"/>
        <w:rPr>
          <w:rFonts w:ascii="Arial" w:hAnsi="Arial" w:cs="Arial"/>
          <w:sz w:val="22"/>
          <w:szCs w:val="22"/>
        </w:rPr>
      </w:pPr>
    </w:p>
    <w:p w:rsidR="008F0D70" w:rsidRPr="008F0D70" w:rsidRDefault="008F0D70" w:rsidP="008F0D70">
      <w:pPr>
        <w:jc w:val="both"/>
        <w:rPr>
          <w:rFonts w:ascii="Arial" w:hAnsi="Arial" w:cs="Arial"/>
          <w:sz w:val="22"/>
          <w:szCs w:val="22"/>
        </w:rPr>
      </w:pPr>
    </w:p>
    <w:p w:rsidR="008F0D70" w:rsidRPr="004E1C82" w:rsidRDefault="008F0D70" w:rsidP="00090203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4E1C82">
        <w:rPr>
          <w:rFonts w:ascii="Arial" w:hAnsi="Arial" w:cs="Arial"/>
        </w:rPr>
        <w:t xml:space="preserve">Hévíz Város Önkormányzat Képviselő-testülete </w:t>
      </w:r>
      <w:r w:rsidR="00FF2247" w:rsidRPr="004E1C82">
        <w:rPr>
          <w:rFonts w:ascii="Arial" w:hAnsi="Arial" w:cs="Arial"/>
        </w:rPr>
        <w:t>a</w:t>
      </w:r>
      <w:r w:rsidRPr="004E1C82">
        <w:rPr>
          <w:rFonts w:ascii="Arial" w:hAnsi="Arial" w:cs="Arial"/>
        </w:rPr>
        <w:t xml:space="preserve">z előterjesztés 1. számú mellékletében szereplő </w:t>
      </w:r>
      <w:r w:rsidRPr="004E1C82">
        <w:rPr>
          <w:rFonts w:ascii="Arial" w:eastAsia="Times New Roman" w:hAnsi="Arial" w:cs="Arial"/>
        </w:rPr>
        <w:t>parkolási tanulmány összefoglalójá</w:t>
      </w:r>
      <w:r w:rsidRPr="004E1C82">
        <w:rPr>
          <w:rFonts w:ascii="Arial" w:hAnsi="Arial" w:cs="Arial"/>
        </w:rPr>
        <w:t xml:space="preserve">t megismerte. </w:t>
      </w:r>
    </w:p>
    <w:p w:rsidR="00FF2247" w:rsidRPr="004E1C82" w:rsidRDefault="00FF2247" w:rsidP="00FF2247">
      <w:pPr>
        <w:pStyle w:val="Listaszerbekezds"/>
        <w:jc w:val="both"/>
        <w:rPr>
          <w:rFonts w:ascii="Arial" w:hAnsi="Arial" w:cs="Arial"/>
        </w:rPr>
      </w:pPr>
    </w:p>
    <w:p w:rsidR="00FF2247" w:rsidRPr="004E1C82" w:rsidRDefault="00FF2247" w:rsidP="00FF2247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4E1C82">
        <w:rPr>
          <w:rFonts w:ascii="Arial" w:hAnsi="Arial" w:cs="Arial"/>
        </w:rPr>
        <w:t>A Képviselő-testület kifejezi azon szándékát, hogy folytatja Hévíz városban a közterületeken a járművel történő, várakozási célú használatának és annak várakozási díj fizetési rendszerének fejlesztését, az „okos parkolás megvalósítását.</w:t>
      </w:r>
    </w:p>
    <w:p w:rsidR="008F0D70" w:rsidRPr="004E1C82" w:rsidRDefault="008F0D70" w:rsidP="008F0D70">
      <w:pPr>
        <w:jc w:val="both"/>
        <w:rPr>
          <w:rFonts w:ascii="Arial" w:hAnsi="Arial" w:cs="Arial"/>
          <w:sz w:val="22"/>
          <w:szCs w:val="22"/>
        </w:rPr>
      </w:pPr>
    </w:p>
    <w:p w:rsidR="008F0D70" w:rsidRPr="004E1C82" w:rsidRDefault="008F0D70" w:rsidP="008F0D70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4E1C82">
        <w:rPr>
          <w:rFonts w:ascii="Arial" w:hAnsi="Arial" w:cs="Arial"/>
        </w:rPr>
        <w:t xml:space="preserve">A Képviselő-testület az előterjesztés 2. számú mellékletében szereplő </w:t>
      </w:r>
      <w:r w:rsidRPr="004E1C82">
        <w:rPr>
          <w:rFonts w:ascii="Arial" w:eastAsia="Times New Roman" w:hAnsi="Arial" w:cs="Arial"/>
        </w:rPr>
        <w:t>okos parkolási rendszer 1. ütemének kiépítésével</w:t>
      </w:r>
      <w:r w:rsidRPr="004E1C82">
        <w:rPr>
          <w:rFonts w:ascii="Arial" w:hAnsi="Arial" w:cs="Arial"/>
        </w:rPr>
        <w:t xml:space="preserve"> egyetért. </w:t>
      </w:r>
    </w:p>
    <w:p w:rsidR="008F0D70" w:rsidRPr="004E1C82" w:rsidRDefault="008F0D70" w:rsidP="00E71C3E">
      <w:pPr>
        <w:jc w:val="both"/>
        <w:rPr>
          <w:rFonts w:ascii="Arial" w:hAnsi="Arial" w:cs="Arial"/>
        </w:rPr>
      </w:pPr>
    </w:p>
    <w:p w:rsidR="008F0D70" w:rsidRPr="004E1C82" w:rsidRDefault="008F0D70" w:rsidP="008F0D70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4E1C82">
        <w:rPr>
          <w:rFonts w:ascii="Arial" w:hAnsi="Arial" w:cs="Arial"/>
        </w:rPr>
        <w:t>A Képviselő-testület az okosparkolási rendszer kialakításával kapcsolatos ajánlati felhívás elkészítése érdekében a felhatalmazza polgármestert a szükséges intézkedések megtételére</w:t>
      </w:r>
      <w:r w:rsidR="009A56C2" w:rsidRPr="004E1C82">
        <w:rPr>
          <w:rFonts w:ascii="Arial" w:hAnsi="Arial" w:cs="Arial"/>
        </w:rPr>
        <w:t>, az ajánlati felhívás képviselő-testületi jóváhagyásra történő előterjesztésére.</w:t>
      </w:r>
    </w:p>
    <w:p w:rsidR="00E71C3E" w:rsidRPr="004E1C82" w:rsidRDefault="00E71C3E" w:rsidP="00E71C3E">
      <w:pPr>
        <w:pStyle w:val="Listaszerbekezds"/>
        <w:rPr>
          <w:rFonts w:ascii="Arial" w:hAnsi="Arial" w:cs="Arial"/>
        </w:rPr>
      </w:pPr>
    </w:p>
    <w:p w:rsidR="00E71C3E" w:rsidRPr="004E1C82" w:rsidRDefault="00E71C3E" w:rsidP="00E71C3E">
      <w:pPr>
        <w:ind w:left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  <w:u w:val="single"/>
        </w:rPr>
        <w:t>Felelős:</w:t>
      </w:r>
      <w:r w:rsidRPr="004E1C82">
        <w:rPr>
          <w:rFonts w:ascii="Arial" w:hAnsi="Arial" w:cs="Arial"/>
          <w:sz w:val="22"/>
          <w:szCs w:val="22"/>
        </w:rPr>
        <w:t xml:space="preserve"> </w:t>
      </w:r>
      <w:r w:rsidRPr="004E1C82">
        <w:rPr>
          <w:rFonts w:ascii="Arial" w:hAnsi="Arial" w:cs="Arial"/>
          <w:sz w:val="22"/>
          <w:szCs w:val="22"/>
        </w:rPr>
        <w:tab/>
        <w:t>Papp Gábor polgármester</w:t>
      </w:r>
    </w:p>
    <w:p w:rsidR="00E71C3E" w:rsidRPr="004E1C82" w:rsidRDefault="00E71C3E" w:rsidP="00E71C3E">
      <w:pPr>
        <w:ind w:left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  <w:u w:val="single"/>
        </w:rPr>
        <w:t>Határidő</w:t>
      </w:r>
      <w:r w:rsidRPr="004E1C82">
        <w:rPr>
          <w:rFonts w:ascii="Arial" w:hAnsi="Arial" w:cs="Arial"/>
          <w:sz w:val="22"/>
          <w:szCs w:val="22"/>
        </w:rPr>
        <w:t xml:space="preserve">: </w:t>
      </w:r>
      <w:r w:rsidRPr="004E1C82">
        <w:rPr>
          <w:rFonts w:ascii="Arial" w:hAnsi="Arial" w:cs="Arial"/>
          <w:sz w:val="22"/>
          <w:szCs w:val="22"/>
        </w:rPr>
        <w:tab/>
        <w:t>2020. december 31.</w:t>
      </w:r>
    </w:p>
    <w:p w:rsidR="00E71C3E" w:rsidRPr="004E1C82" w:rsidRDefault="00E71C3E" w:rsidP="008777B1">
      <w:pPr>
        <w:rPr>
          <w:rFonts w:ascii="Arial" w:hAnsi="Arial" w:cs="Arial"/>
        </w:rPr>
      </w:pPr>
    </w:p>
    <w:p w:rsidR="00E71C3E" w:rsidRPr="004E1C82" w:rsidRDefault="00E71C3E" w:rsidP="008F0D70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4E1C82">
        <w:rPr>
          <w:rFonts w:ascii="Arial" w:hAnsi="Arial" w:cs="Arial"/>
        </w:rPr>
        <w:t xml:space="preserve">A Képviselő-tesztület </w:t>
      </w:r>
      <w:r w:rsidR="008777B1" w:rsidRPr="004E1C82">
        <w:rPr>
          <w:rFonts w:ascii="Arial" w:hAnsi="Arial" w:cs="Arial"/>
        </w:rPr>
        <w:t>egyetért</w:t>
      </w:r>
      <w:r w:rsidRPr="004E1C82">
        <w:rPr>
          <w:rFonts w:ascii="Arial" w:hAnsi="Arial" w:cs="Arial"/>
        </w:rPr>
        <w:t xml:space="preserve"> </w:t>
      </w:r>
      <w:r w:rsidR="008777B1" w:rsidRPr="004E1C82">
        <w:rPr>
          <w:rFonts w:ascii="Arial" w:hAnsi="Arial" w:cs="Arial"/>
        </w:rPr>
        <w:t xml:space="preserve">a </w:t>
      </w:r>
      <w:r w:rsidRPr="004E1C82">
        <w:rPr>
          <w:rFonts w:ascii="Arial" w:hAnsi="Arial" w:cs="Arial"/>
        </w:rPr>
        <w:t>közterületeken közúti járművel történő várakozási (parkolási) közszolgáltatást ellátására 100%-os önkormányzati tulajdonban álló gazdasági társaság alapításának megvizsgálásá</w:t>
      </w:r>
      <w:r w:rsidR="008777B1" w:rsidRPr="004E1C82">
        <w:rPr>
          <w:rFonts w:ascii="Arial" w:hAnsi="Arial" w:cs="Arial"/>
        </w:rPr>
        <w:t>val,</w:t>
      </w:r>
      <w:r w:rsidRPr="004E1C82">
        <w:rPr>
          <w:rFonts w:ascii="Arial" w:hAnsi="Arial" w:cs="Arial"/>
        </w:rPr>
        <w:t xml:space="preserve"> az alapító okirat tervez</w:t>
      </w:r>
      <w:r w:rsidR="008777B1" w:rsidRPr="004E1C82">
        <w:rPr>
          <w:rFonts w:ascii="Arial" w:hAnsi="Arial" w:cs="Arial"/>
        </w:rPr>
        <w:t>et</w:t>
      </w:r>
      <w:r w:rsidRPr="004E1C82">
        <w:rPr>
          <w:rFonts w:ascii="Arial" w:hAnsi="Arial" w:cs="Arial"/>
        </w:rPr>
        <w:t>ének előkészítés</w:t>
      </w:r>
      <w:r w:rsidR="008777B1" w:rsidRPr="004E1C82">
        <w:rPr>
          <w:rFonts w:ascii="Arial" w:hAnsi="Arial" w:cs="Arial"/>
        </w:rPr>
        <w:t>ével.</w:t>
      </w:r>
    </w:p>
    <w:p w:rsidR="008F0D70" w:rsidRPr="004E1C82" w:rsidRDefault="008F0D70" w:rsidP="008F0D70">
      <w:pPr>
        <w:jc w:val="both"/>
        <w:rPr>
          <w:rFonts w:ascii="Arial" w:hAnsi="Arial" w:cs="Arial"/>
          <w:sz w:val="22"/>
          <w:szCs w:val="22"/>
        </w:rPr>
      </w:pPr>
    </w:p>
    <w:p w:rsidR="009A56C2" w:rsidRPr="004E1C82" w:rsidRDefault="009A56C2" w:rsidP="009A56C2">
      <w:pPr>
        <w:ind w:left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  <w:u w:val="single"/>
        </w:rPr>
        <w:t>Felelős:</w:t>
      </w:r>
      <w:r w:rsidRPr="004E1C82">
        <w:rPr>
          <w:rFonts w:ascii="Arial" w:hAnsi="Arial" w:cs="Arial"/>
          <w:sz w:val="22"/>
          <w:szCs w:val="22"/>
        </w:rPr>
        <w:t xml:space="preserve"> </w:t>
      </w:r>
      <w:r w:rsidRPr="004E1C82">
        <w:rPr>
          <w:rFonts w:ascii="Arial" w:hAnsi="Arial" w:cs="Arial"/>
          <w:sz w:val="22"/>
          <w:szCs w:val="22"/>
        </w:rPr>
        <w:tab/>
        <w:t>Papp Gábor polgármester</w:t>
      </w:r>
    </w:p>
    <w:p w:rsidR="009A56C2" w:rsidRPr="004E1C82" w:rsidRDefault="00090203" w:rsidP="009A56C2">
      <w:pPr>
        <w:ind w:left="204"/>
        <w:jc w:val="both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  <w:u w:val="single"/>
        </w:rPr>
        <w:t>H</w:t>
      </w:r>
      <w:r w:rsidR="009A56C2" w:rsidRPr="004E1C82">
        <w:rPr>
          <w:rFonts w:ascii="Arial" w:hAnsi="Arial" w:cs="Arial"/>
          <w:sz w:val="22"/>
          <w:szCs w:val="22"/>
          <w:u w:val="single"/>
        </w:rPr>
        <w:t>atáridő</w:t>
      </w:r>
      <w:r w:rsidR="009A56C2" w:rsidRPr="004E1C82">
        <w:rPr>
          <w:rFonts w:ascii="Arial" w:hAnsi="Arial" w:cs="Arial"/>
          <w:sz w:val="22"/>
          <w:szCs w:val="22"/>
        </w:rPr>
        <w:t xml:space="preserve">: </w:t>
      </w:r>
      <w:r w:rsidRPr="004E1C82">
        <w:rPr>
          <w:rFonts w:ascii="Arial" w:hAnsi="Arial" w:cs="Arial"/>
          <w:sz w:val="22"/>
          <w:szCs w:val="22"/>
        </w:rPr>
        <w:tab/>
      </w:r>
      <w:r w:rsidR="009A56C2" w:rsidRPr="004E1C82">
        <w:rPr>
          <w:rFonts w:ascii="Arial" w:hAnsi="Arial" w:cs="Arial"/>
          <w:sz w:val="22"/>
          <w:szCs w:val="22"/>
        </w:rPr>
        <w:t xml:space="preserve">2020. </w:t>
      </w:r>
      <w:r w:rsidR="00E71C3E" w:rsidRPr="004E1C82">
        <w:rPr>
          <w:rFonts w:ascii="Arial" w:hAnsi="Arial" w:cs="Arial"/>
          <w:sz w:val="22"/>
          <w:szCs w:val="22"/>
        </w:rPr>
        <w:t>november 30.</w:t>
      </w:r>
    </w:p>
    <w:p w:rsidR="000513EA" w:rsidRPr="004E1C82" w:rsidRDefault="000513E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E1C82">
        <w:rPr>
          <w:rFonts w:ascii="Arial" w:hAnsi="Arial" w:cs="Arial"/>
          <w:sz w:val="22"/>
          <w:szCs w:val="22"/>
        </w:rPr>
        <w:br w:type="page"/>
      </w:r>
    </w:p>
    <w:p w:rsidR="008F0D70" w:rsidRDefault="008F0D70" w:rsidP="000513EA">
      <w:pPr>
        <w:spacing w:after="160" w:line="259" w:lineRule="auto"/>
        <w:rPr>
          <w:rFonts w:ascii="Arial" w:hAnsi="Arial" w:cs="Arial"/>
          <w:sz w:val="22"/>
          <w:szCs w:val="22"/>
        </w:rPr>
      </w:pPr>
    </w:p>
    <w:p w:rsidR="008F0D70" w:rsidRDefault="008F0D70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4E44D7" w:rsidRPr="004E44D7" w:rsidRDefault="004E44D7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8F0D70">
      <w:pPr>
        <w:jc w:val="center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4.</w:t>
      </w:r>
    </w:p>
    <w:p w:rsidR="00D309ED" w:rsidRPr="004E44D7" w:rsidRDefault="00D309ED" w:rsidP="008F0D70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8F0D70">
      <w:pPr>
        <w:jc w:val="center"/>
        <w:rPr>
          <w:rFonts w:ascii="Arial" w:hAnsi="Arial" w:cs="Arial"/>
          <w:b/>
          <w:sz w:val="22"/>
          <w:szCs w:val="22"/>
        </w:rPr>
      </w:pPr>
      <w:r w:rsidRPr="004E44D7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4E44D7" w:rsidTr="005244B3">
        <w:tc>
          <w:tcPr>
            <w:tcW w:w="9959" w:type="dxa"/>
            <w:gridSpan w:val="4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D309ED" w:rsidRPr="004E44D7" w:rsidTr="005244B3">
        <w:trPr>
          <w:trHeight w:val="422"/>
        </w:trPr>
        <w:tc>
          <w:tcPr>
            <w:tcW w:w="266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4E44D7" w:rsidTr="005244B3">
        <w:trPr>
          <w:trHeight w:val="697"/>
        </w:trPr>
        <w:tc>
          <w:tcPr>
            <w:tcW w:w="266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Nagymihály Csaba</w:t>
            </w:r>
          </w:p>
        </w:tc>
        <w:tc>
          <w:tcPr>
            <w:tcW w:w="2410" w:type="dxa"/>
            <w:vAlign w:val="center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ügyintéző </w:t>
            </w:r>
          </w:p>
        </w:tc>
        <w:tc>
          <w:tcPr>
            <w:tcW w:w="2409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4E44D7" w:rsidTr="005244B3">
        <w:trPr>
          <w:trHeight w:val="697"/>
        </w:trPr>
        <w:tc>
          <w:tcPr>
            <w:tcW w:w="266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4E44D7" w:rsidTr="005244B3">
        <w:trPr>
          <w:trHeight w:val="551"/>
        </w:trPr>
        <w:tc>
          <w:tcPr>
            <w:tcW w:w="266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jegyző </w:t>
            </w:r>
          </w:p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44D7" w:rsidTr="005244B3">
        <w:trPr>
          <w:trHeight w:val="277"/>
        </w:trPr>
        <w:tc>
          <w:tcPr>
            <w:tcW w:w="9933" w:type="dxa"/>
            <w:gridSpan w:val="4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44D7" w:rsidTr="005244B3">
        <w:trPr>
          <w:trHeight w:val="277"/>
        </w:trPr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44D7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4E44D7" w:rsidTr="005244B3">
        <w:trPr>
          <w:trHeight w:val="707"/>
        </w:trPr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4E44D7" w:rsidTr="005244B3">
        <w:trPr>
          <w:trHeight w:val="829"/>
        </w:trPr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</w:tcPr>
          <w:p w:rsidR="00D309ED" w:rsidRPr="004E44D7" w:rsidRDefault="00D309ED" w:rsidP="004E44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4E44D7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0552F6" w:rsidRPr="004E44D7" w:rsidRDefault="000552F6" w:rsidP="004E44D7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44D7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803" w:rsidRDefault="00460803">
      <w:r>
        <w:separator/>
      </w:r>
    </w:p>
  </w:endnote>
  <w:endnote w:type="continuationSeparator" w:id="0">
    <w:p w:rsidR="00460803" w:rsidRDefault="0046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6921289"/>
      <w:docPartObj>
        <w:docPartGallery w:val="Page Numbers (Bottom of Page)"/>
        <w:docPartUnique/>
      </w:docPartObj>
    </w:sdtPr>
    <w:sdtEndPr/>
    <w:sdtContent>
      <w:p w:rsidR="00047DBE" w:rsidRDefault="00047DB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F74">
          <w:rPr>
            <w:noProof/>
          </w:rPr>
          <w:t>19</w:t>
        </w:r>
        <w:r>
          <w:fldChar w:fldCharType="end"/>
        </w:r>
      </w:p>
    </w:sdtContent>
  </w:sdt>
  <w:p w:rsidR="00047DBE" w:rsidRDefault="00047D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803" w:rsidRDefault="00460803">
      <w:r>
        <w:separator/>
      </w:r>
    </w:p>
  </w:footnote>
  <w:footnote w:type="continuationSeparator" w:id="0">
    <w:p w:rsidR="00460803" w:rsidRDefault="00460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15654"/>
    <w:rsid w:val="000163A4"/>
    <w:rsid w:val="00036097"/>
    <w:rsid w:val="00047DBE"/>
    <w:rsid w:val="000513EA"/>
    <w:rsid w:val="000552F6"/>
    <w:rsid w:val="000804EA"/>
    <w:rsid w:val="00081FF7"/>
    <w:rsid w:val="0008227F"/>
    <w:rsid w:val="00090203"/>
    <w:rsid w:val="000A0F7F"/>
    <w:rsid w:val="000C26F1"/>
    <w:rsid w:val="000D6450"/>
    <w:rsid w:val="000E3DBF"/>
    <w:rsid w:val="000E4393"/>
    <w:rsid w:val="000E664E"/>
    <w:rsid w:val="00113C16"/>
    <w:rsid w:val="0016053F"/>
    <w:rsid w:val="00180FBD"/>
    <w:rsid w:val="0018209E"/>
    <w:rsid w:val="001907C1"/>
    <w:rsid w:val="001A062C"/>
    <w:rsid w:val="001A6113"/>
    <w:rsid w:val="001D1BC8"/>
    <w:rsid w:val="001E5DE8"/>
    <w:rsid w:val="0020330C"/>
    <w:rsid w:val="002102FB"/>
    <w:rsid w:val="002128C3"/>
    <w:rsid w:val="00221AF4"/>
    <w:rsid w:val="0022536E"/>
    <w:rsid w:val="0024680C"/>
    <w:rsid w:val="00256E6A"/>
    <w:rsid w:val="002B1537"/>
    <w:rsid w:val="002C160F"/>
    <w:rsid w:val="002D24A2"/>
    <w:rsid w:val="002F28F9"/>
    <w:rsid w:val="00300F78"/>
    <w:rsid w:val="003137CD"/>
    <w:rsid w:val="003226B3"/>
    <w:rsid w:val="00362ADE"/>
    <w:rsid w:val="00392A07"/>
    <w:rsid w:val="003A3167"/>
    <w:rsid w:val="003B1015"/>
    <w:rsid w:val="003B37AB"/>
    <w:rsid w:val="003B5990"/>
    <w:rsid w:val="003C3A4F"/>
    <w:rsid w:val="003C75F5"/>
    <w:rsid w:val="003E0BEB"/>
    <w:rsid w:val="00406868"/>
    <w:rsid w:val="00414F1B"/>
    <w:rsid w:val="00422106"/>
    <w:rsid w:val="00460803"/>
    <w:rsid w:val="004E1C82"/>
    <w:rsid w:val="004E44D7"/>
    <w:rsid w:val="005076BC"/>
    <w:rsid w:val="005244B3"/>
    <w:rsid w:val="00533B2B"/>
    <w:rsid w:val="00552D30"/>
    <w:rsid w:val="0055742A"/>
    <w:rsid w:val="0058442D"/>
    <w:rsid w:val="00586671"/>
    <w:rsid w:val="005B29EB"/>
    <w:rsid w:val="005B3AF9"/>
    <w:rsid w:val="005D4E05"/>
    <w:rsid w:val="005F0221"/>
    <w:rsid w:val="00600883"/>
    <w:rsid w:val="00600B10"/>
    <w:rsid w:val="00640277"/>
    <w:rsid w:val="006540CD"/>
    <w:rsid w:val="006571B0"/>
    <w:rsid w:val="0066732D"/>
    <w:rsid w:val="00673967"/>
    <w:rsid w:val="00674660"/>
    <w:rsid w:val="006759FF"/>
    <w:rsid w:val="0069233F"/>
    <w:rsid w:val="00692B62"/>
    <w:rsid w:val="006A0FED"/>
    <w:rsid w:val="006C0EB7"/>
    <w:rsid w:val="006E2453"/>
    <w:rsid w:val="00733F49"/>
    <w:rsid w:val="00742F46"/>
    <w:rsid w:val="007777B9"/>
    <w:rsid w:val="00795E8B"/>
    <w:rsid w:val="007B2FA4"/>
    <w:rsid w:val="007C1CCA"/>
    <w:rsid w:val="007F22D1"/>
    <w:rsid w:val="007F7D51"/>
    <w:rsid w:val="00813DCC"/>
    <w:rsid w:val="0085603F"/>
    <w:rsid w:val="00864386"/>
    <w:rsid w:val="00872EA7"/>
    <w:rsid w:val="008772AC"/>
    <w:rsid w:val="008777B1"/>
    <w:rsid w:val="008B3A35"/>
    <w:rsid w:val="008B795F"/>
    <w:rsid w:val="008D2874"/>
    <w:rsid w:val="008D55F2"/>
    <w:rsid w:val="008E1D44"/>
    <w:rsid w:val="008E3E95"/>
    <w:rsid w:val="008F0D70"/>
    <w:rsid w:val="00905A1F"/>
    <w:rsid w:val="00911175"/>
    <w:rsid w:val="00921959"/>
    <w:rsid w:val="00942A1B"/>
    <w:rsid w:val="00952371"/>
    <w:rsid w:val="009540B2"/>
    <w:rsid w:val="00981C4E"/>
    <w:rsid w:val="009835E5"/>
    <w:rsid w:val="009A1338"/>
    <w:rsid w:val="009A56C2"/>
    <w:rsid w:val="009C5D2D"/>
    <w:rsid w:val="009E6032"/>
    <w:rsid w:val="009F39EE"/>
    <w:rsid w:val="00A37966"/>
    <w:rsid w:val="00AA53B6"/>
    <w:rsid w:val="00AD478F"/>
    <w:rsid w:val="00AD60A3"/>
    <w:rsid w:val="00B12B04"/>
    <w:rsid w:val="00B70C35"/>
    <w:rsid w:val="00B73C55"/>
    <w:rsid w:val="00B76A90"/>
    <w:rsid w:val="00B76AF1"/>
    <w:rsid w:val="00B76F81"/>
    <w:rsid w:val="00BA5C3C"/>
    <w:rsid w:val="00BB1813"/>
    <w:rsid w:val="00BB5A7E"/>
    <w:rsid w:val="00BC3D48"/>
    <w:rsid w:val="00BC5171"/>
    <w:rsid w:val="00BF65FB"/>
    <w:rsid w:val="00C65FA6"/>
    <w:rsid w:val="00C840A5"/>
    <w:rsid w:val="00CA44DA"/>
    <w:rsid w:val="00CD31A4"/>
    <w:rsid w:val="00CD5A06"/>
    <w:rsid w:val="00D11B58"/>
    <w:rsid w:val="00D164AC"/>
    <w:rsid w:val="00D179A6"/>
    <w:rsid w:val="00D309ED"/>
    <w:rsid w:val="00D35A54"/>
    <w:rsid w:val="00D51809"/>
    <w:rsid w:val="00D5543E"/>
    <w:rsid w:val="00D578B1"/>
    <w:rsid w:val="00D76265"/>
    <w:rsid w:val="00D94AE1"/>
    <w:rsid w:val="00DA144F"/>
    <w:rsid w:val="00DB42C3"/>
    <w:rsid w:val="00DC2C49"/>
    <w:rsid w:val="00DD371A"/>
    <w:rsid w:val="00E23514"/>
    <w:rsid w:val="00E27084"/>
    <w:rsid w:val="00E4724D"/>
    <w:rsid w:val="00E71C3E"/>
    <w:rsid w:val="00E77820"/>
    <w:rsid w:val="00EC22BD"/>
    <w:rsid w:val="00ED6969"/>
    <w:rsid w:val="00EE5685"/>
    <w:rsid w:val="00EF25A8"/>
    <w:rsid w:val="00EF4F74"/>
    <w:rsid w:val="00F10A3B"/>
    <w:rsid w:val="00F233A1"/>
    <w:rsid w:val="00F60610"/>
    <w:rsid w:val="00FC4E6A"/>
    <w:rsid w:val="00FF11B7"/>
    <w:rsid w:val="00FF224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4F637-9007-4690-96E5-8787D6DC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1374</Words>
  <Characters>9481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11</cp:revision>
  <cp:lastPrinted>2020-07-16T13:46:00Z</cp:lastPrinted>
  <dcterms:created xsi:type="dcterms:W3CDTF">2020-10-27T09:21:00Z</dcterms:created>
  <dcterms:modified xsi:type="dcterms:W3CDTF">2020-10-27T12:55:00Z</dcterms:modified>
</cp:coreProperties>
</file>