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F55" w:rsidRPr="00976F55" w:rsidRDefault="00976F55" w:rsidP="00976F55">
      <w:pPr>
        <w:jc w:val="center"/>
        <w:rPr>
          <w:b/>
          <w:bCs/>
        </w:rPr>
      </w:pPr>
      <w:bookmarkStart w:id="0" w:name="_Toc294593475"/>
      <w:bookmarkStart w:id="1" w:name="_Toc294593992"/>
      <w:bookmarkStart w:id="2" w:name="_Toc297810275"/>
      <w:r w:rsidRPr="00976F55">
        <w:rPr>
          <w:b/>
          <w:bCs/>
        </w:rPr>
        <w:t>MANDÁTUM</w:t>
      </w:r>
    </w:p>
    <w:p w:rsidR="00D43B35" w:rsidRDefault="00D43B35" w:rsidP="00976F55">
      <w:pPr>
        <w:widowControl w:val="0"/>
        <w:rPr>
          <w:bCs/>
        </w:rPr>
      </w:pPr>
    </w:p>
    <w:p w:rsidR="00D43B35" w:rsidRPr="00D43B35" w:rsidRDefault="00D43B35" w:rsidP="00D43B35">
      <w:pPr>
        <w:tabs>
          <w:tab w:val="left" w:pos="709"/>
        </w:tabs>
      </w:pPr>
      <w:r w:rsidRPr="00D43B35">
        <w:t xml:space="preserve">Az MNV Zrt. a Hévíz-Balaton Airport Kft. (székhely: 8380 Hévíz, Kossuth L. utca 1.; cégjegyzékszám: 20 09 072648) /a továbbiakban: Társaság/ állami tulajdonú részesedése tekintetében a tulajdonosi joggyakorló hatáskörében eljárva az állami vagyonról szóló 2007. évi CVI. törvény 3. § (1) bekezdés, továbbá a Polgári Törvénykönyvről szóló 2013. évi V. törvény 3:16 § (2) bekezdés és 3:19. §-a alapján a Társaság </w:t>
      </w:r>
      <w:r w:rsidRPr="00D43B35">
        <w:rPr>
          <w:highlight w:val="yellow"/>
        </w:rPr>
        <w:t>….</w:t>
      </w:r>
      <w:r w:rsidRPr="00D43B35">
        <w:t xml:space="preserve"> napjára összehívott taggyűlésére az alábbi Mandá</w:t>
      </w:r>
      <w:bookmarkStart w:id="3" w:name="_GoBack"/>
      <w:bookmarkEnd w:id="3"/>
      <w:r w:rsidRPr="00D43B35">
        <w:t>tumot adja:</w:t>
      </w:r>
    </w:p>
    <w:p w:rsidR="00D43B35" w:rsidRPr="00D43B35" w:rsidRDefault="00D43B35" w:rsidP="00D43B35"/>
    <w:p w:rsidR="00D43B35" w:rsidRPr="00D43B35" w:rsidRDefault="00D43B35" w:rsidP="00D43B35">
      <w:r w:rsidRPr="00D43B35">
        <w:t>Az MNV Zrt. – mint tulajdonosi joggyakorló – képviselője a Társaság taggyűlésén az alábbiak szerint köteles szavazni:</w:t>
      </w:r>
    </w:p>
    <w:p w:rsidR="00D43B35" w:rsidRPr="00D43B35" w:rsidRDefault="00D43B35" w:rsidP="00D43B35"/>
    <w:p w:rsidR="00D43B35" w:rsidRPr="00D43B35" w:rsidRDefault="00D43B35" w:rsidP="00D43B35">
      <w:r w:rsidRPr="00D43B35">
        <w:t>Az MNV Zrt. támogatja, hogy a taggyűlés az alábbi napirenddel megtartásra kerüljön:</w:t>
      </w:r>
    </w:p>
    <w:p w:rsidR="00D43B35" w:rsidRPr="00D43B35" w:rsidRDefault="00D43B35" w:rsidP="00D43B35"/>
    <w:p w:rsidR="00D43B35" w:rsidRPr="00D43B35" w:rsidRDefault="00D43B35" w:rsidP="00D43B35">
      <w:pPr>
        <w:numPr>
          <w:ilvl w:val="6"/>
          <w:numId w:val="24"/>
        </w:numPr>
        <w:spacing w:line="276" w:lineRule="auto"/>
        <w:ind w:left="851"/>
        <w:contextualSpacing/>
        <w:jc w:val="left"/>
        <w:rPr>
          <w:bCs/>
          <w:lang w:eastAsia="en-US"/>
        </w:rPr>
      </w:pPr>
      <w:r w:rsidRPr="00D43B35">
        <w:rPr>
          <w:bCs/>
          <w:lang w:eastAsia="en-US"/>
        </w:rPr>
        <w:t>A Hévíz Balaton Airport Kft. Alapító Okiratának hatályon kívül helyezése, Társasági Szerződés elfogadása;</w:t>
      </w:r>
    </w:p>
    <w:p w:rsidR="00D43B35" w:rsidRPr="00D43B35" w:rsidRDefault="00D43B35" w:rsidP="00D43B35"/>
    <w:p w:rsidR="00D43B35" w:rsidRPr="00D43B35" w:rsidRDefault="00D43B35" w:rsidP="00D43B35">
      <w:pPr>
        <w:rPr>
          <w:rFonts w:eastAsia="Calibri"/>
        </w:rPr>
      </w:pPr>
      <w:r w:rsidRPr="00D43B35">
        <w:rPr>
          <w:rFonts w:eastAsia="Calibri"/>
        </w:rPr>
        <w:t>MNV Zrt. mandátum: „igen” szavazat.</w:t>
      </w:r>
    </w:p>
    <w:p w:rsidR="00D43B35" w:rsidRPr="00D43B35" w:rsidRDefault="00D43B35" w:rsidP="00D43B35">
      <w:pPr>
        <w:rPr>
          <w:rFonts w:eastAsia="Calibri"/>
        </w:rPr>
      </w:pPr>
      <w:r w:rsidRPr="00D43B35">
        <w:rPr>
          <w:rFonts w:eastAsia="Calibri"/>
        </w:rPr>
        <w:t>Eltérő napirendi javaslatra az MNV Zrt. mandátum: „nem” szavazat.</w:t>
      </w:r>
    </w:p>
    <w:p w:rsidR="00D43B35" w:rsidRPr="00D43B35" w:rsidRDefault="00D43B35" w:rsidP="00D43B35"/>
    <w:p w:rsidR="00D43B35" w:rsidRPr="00D43B35" w:rsidRDefault="00D43B35" w:rsidP="00D43B35">
      <w:r w:rsidRPr="00D43B35">
        <w:t>Ügyrendi kérdésekben az MNV Zrt. képviselője támogatja a taggyűlés levezető elnökének javaslatait, a taggyűlés elnökének, a jegyzőkönyvvezetőnek, a jegyzőkönyv hitelesítőknek és a szavazatszámláló bizottságnak a megválasztásánál a taggyűlésen javasolt személyt az MNV Zrt. elfogadja.</w:t>
      </w:r>
    </w:p>
    <w:p w:rsidR="00D43B35" w:rsidRPr="00D43B35" w:rsidRDefault="00D43B35" w:rsidP="00D43B35">
      <w:pPr>
        <w:rPr>
          <w:rFonts w:eastAsia="Calibri"/>
        </w:rPr>
      </w:pPr>
    </w:p>
    <w:p w:rsidR="00D43B35" w:rsidRPr="00D43B35" w:rsidRDefault="00D43B35" w:rsidP="00D43B35">
      <w:pPr>
        <w:rPr>
          <w:rFonts w:eastAsia="Calibri"/>
        </w:rPr>
      </w:pPr>
      <w:r w:rsidRPr="00D43B35">
        <w:rPr>
          <w:b/>
        </w:rPr>
        <w:t xml:space="preserve">1. napirendi pont: </w:t>
      </w:r>
      <w:bookmarkStart w:id="4" w:name="_Hlk51686323"/>
      <w:r w:rsidRPr="00D43B35">
        <w:rPr>
          <w:b/>
        </w:rPr>
        <w:t>A Hévíz-Balaton Airport Kft. Alapító Okiratának hatályon kívül helyezése, Társasági Szerződés elfogadása</w:t>
      </w:r>
      <w:bookmarkEnd w:id="4"/>
    </w:p>
    <w:p w:rsidR="00D43B35" w:rsidRPr="00D43B35" w:rsidRDefault="00D43B35" w:rsidP="00D43B35">
      <w:pPr>
        <w:rPr>
          <w:rFonts w:eastAsia="Calibri"/>
        </w:rPr>
      </w:pPr>
    </w:p>
    <w:p w:rsidR="00D43B35" w:rsidRPr="00D43B35" w:rsidRDefault="00D43B35" w:rsidP="00D43B35">
      <w:pPr>
        <w:rPr>
          <w:rFonts w:eastAsia="Calibri"/>
        </w:rPr>
      </w:pPr>
      <w:r w:rsidRPr="00D43B35">
        <w:rPr>
          <w:rFonts w:eastAsia="Calibri"/>
        </w:rPr>
        <w:t>A Hévíz-Balaton Airport Kft. taggyűlése – a taggyűlés napjával – jóváhagyja a Társaság Társasági Szerződését a határozat elválaszthatatlan mellékletében foglalt tartalommal, mellyel egyidejűleg a Társaság Alapító Okirata hatályát veszti.</w:t>
      </w:r>
    </w:p>
    <w:p w:rsidR="00D43B35" w:rsidRPr="00D43B35" w:rsidRDefault="00D43B35" w:rsidP="00D43B35">
      <w:pPr>
        <w:rPr>
          <w:rFonts w:eastAsia="Calibri"/>
        </w:rPr>
      </w:pPr>
    </w:p>
    <w:p w:rsidR="00D43B35" w:rsidRPr="00D43B35" w:rsidRDefault="00D43B35" w:rsidP="00D43B35">
      <w:pPr>
        <w:rPr>
          <w:rFonts w:eastAsia="Calibri"/>
        </w:rPr>
      </w:pPr>
      <w:r w:rsidRPr="00D43B35">
        <w:rPr>
          <w:rFonts w:eastAsia="Calibri"/>
        </w:rPr>
        <w:t>Az Hévíz-Balaton Airport Kft. taggyűlése felkéri a Társaság ügyvezetőjét, hogy a Társaság jogi képviselőjének bevonásával gondoskodjon a Társasági Szerződés törvényben rögzített határidőn belüli cégbíróság felé történő benyújtásáról.</w:t>
      </w:r>
    </w:p>
    <w:p w:rsidR="00D43B35" w:rsidRPr="00D43B35" w:rsidRDefault="00D43B35" w:rsidP="00D43B35">
      <w:pPr>
        <w:rPr>
          <w:rFonts w:eastAsia="Calibri"/>
        </w:rPr>
      </w:pPr>
    </w:p>
    <w:p w:rsidR="00D43B35" w:rsidRPr="00D43B35" w:rsidRDefault="00D43B35" w:rsidP="00D43B35">
      <w:pPr>
        <w:rPr>
          <w:rFonts w:eastAsia="Calibri"/>
        </w:rPr>
      </w:pPr>
      <w:r w:rsidRPr="00D43B35">
        <w:rPr>
          <w:rFonts w:eastAsia="Calibri"/>
        </w:rPr>
        <w:t>MNV Zrt. mandátum: „igen” szavazat.</w:t>
      </w:r>
    </w:p>
    <w:p w:rsidR="00D43B35" w:rsidRPr="00D43B35" w:rsidRDefault="00D43B35" w:rsidP="00D43B35">
      <w:pPr>
        <w:rPr>
          <w:rFonts w:eastAsia="Calibri"/>
        </w:rPr>
      </w:pPr>
      <w:r w:rsidRPr="00D43B35">
        <w:rPr>
          <w:rFonts w:eastAsia="Calibri"/>
        </w:rPr>
        <w:t>Eltérő határozati javaslatra az MNV Zrt. mandátum: „nem” szavazat.</w:t>
      </w:r>
    </w:p>
    <w:p w:rsidR="00D43B35" w:rsidRDefault="00D43B35" w:rsidP="00976F55">
      <w:pPr>
        <w:widowControl w:val="0"/>
        <w:rPr>
          <w:bCs/>
        </w:rPr>
      </w:pPr>
    </w:p>
    <w:p w:rsidR="00B54E8A" w:rsidRPr="005F24D5" w:rsidRDefault="00B54E8A" w:rsidP="00B54E8A">
      <w:pPr>
        <w:tabs>
          <w:tab w:val="left" w:pos="720"/>
        </w:tabs>
        <w:rPr>
          <w:color w:val="000000"/>
        </w:rPr>
      </w:pPr>
    </w:p>
    <w:p w:rsidR="00B54E8A" w:rsidRPr="005F24D5" w:rsidRDefault="00B54E8A" w:rsidP="00B54E8A">
      <w:pPr>
        <w:jc w:val="left"/>
        <w:rPr>
          <w:color w:val="000000"/>
        </w:rPr>
      </w:pPr>
      <w:r w:rsidRPr="005F24D5">
        <w:rPr>
          <w:color w:val="000000"/>
        </w:rPr>
        <w:t>Budapest, 20</w:t>
      </w:r>
      <w:r>
        <w:rPr>
          <w:color w:val="000000"/>
        </w:rPr>
        <w:t>20</w:t>
      </w:r>
      <w:r w:rsidRPr="005F24D5">
        <w:rPr>
          <w:color w:val="000000"/>
        </w:rPr>
        <w:t xml:space="preserve">. </w:t>
      </w:r>
      <w:proofErr w:type="gramStart"/>
      <w:r w:rsidR="00D43B35">
        <w:rPr>
          <w:color w:val="000000"/>
        </w:rPr>
        <w:t xml:space="preserve">„  </w:t>
      </w:r>
      <w:proofErr w:type="gramEnd"/>
      <w:r w:rsidR="00D43B35">
        <w:rPr>
          <w:color w:val="000000"/>
        </w:rPr>
        <w:t xml:space="preserve">                                .”</w:t>
      </w:r>
    </w:p>
    <w:p w:rsidR="00B54E8A" w:rsidRDefault="00B54E8A" w:rsidP="00B54E8A">
      <w:pPr>
        <w:jc w:val="left"/>
        <w:rPr>
          <w:color w:val="000000"/>
        </w:rPr>
      </w:pPr>
    </w:p>
    <w:p w:rsidR="00B54E8A" w:rsidRPr="005F24D5" w:rsidRDefault="00B54E8A" w:rsidP="00B54E8A">
      <w:pPr>
        <w:jc w:val="left"/>
        <w:rPr>
          <w:color w:val="000000"/>
        </w:rPr>
      </w:pPr>
    </w:p>
    <w:p w:rsidR="0069501D" w:rsidRDefault="00D43B35" w:rsidP="00D43B35">
      <w:pPr>
        <w:jc w:val="center"/>
        <w:rPr>
          <w:b/>
          <w:bCs/>
          <w:color w:val="000000"/>
        </w:rPr>
      </w:pPr>
      <w:r>
        <w:rPr>
          <w:b/>
          <w:bCs/>
          <w:color w:val="000000"/>
        </w:rPr>
        <w:t>…………………..</w:t>
      </w:r>
      <w:r w:rsidR="00B54E8A" w:rsidRPr="005F24D5">
        <w:rPr>
          <w:b/>
          <w:bCs/>
          <w:color w:val="000000"/>
        </w:rPr>
        <w:tab/>
      </w:r>
      <w:r w:rsidR="00B54E8A" w:rsidRPr="005F24D5">
        <w:rPr>
          <w:b/>
          <w:bCs/>
          <w:color w:val="000000"/>
        </w:rPr>
        <w:tab/>
      </w:r>
      <w:r>
        <w:rPr>
          <w:b/>
          <w:bCs/>
          <w:color w:val="000000"/>
        </w:rPr>
        <w:tab/>
      </w:r>
      <w:r w:rsidR="00284F10">
        <w:rPr>
          <w:b/>
          <w:bCs/>
          <w:color w:val="000000"/>
        </w:rPr>
        <w:t xml:space="preserve">  </w:t>
      </w:r>
      <w:r w:rsidR="00976F55">
        <w:rPr>
          <w:b/>
          <w:bCs/>
          <w:color w:val="000000"/>
        </w:rPr>
        <w:tab/>
      </w:r>
      <w:r w:rsidR="008948A0">
        <w:rPr>
          <w:b/>
          <w:bCs/>
          <w:color w:val="000000"/>
        </w:rPr>
        <w:tab/>
      </w:r>
      <w:r>
        <w:rPr>
          <w:b/>
          <w:bCs/>
          <w:color w:val="000000"/>
        </w:rPr>
        <w:t>………………</w:t>
      </w:r>
    </w:p>
    <w:p w:rsidR="00D43B35" w:rsidRDefault="00D43B35" w:rsidP="00D43B35">
      <w:pPr>
        <w:jc w:val="center"/>
        <w:rPr>
          <w:b/>
          <w:bCs/>
          <w:color w:val="000000"/>
        </w:rPr>
      </w:pPr>
      <w:r>
        <w:rPr>
          <w:b/>
          <w:bCs/>
          <w:color w:val="000000"/>
        </w:rPr>
        <w:t>aláírás, beosztás</w:t>
      </w:r>
      <w:r w:rsidR="00B54E8A" w:rsidRPr="005F24D5">
        <w:rPr>
          <w:b/>
          <w:bCs/>
          <w:color w:val="000000"/>
        </w:rPr>
        <w:tab/>
      </w:r>
      <w:r>
        <w:rPr>
          <w:b/>
          <w:bCs/>
          <w:color w:val="000000"/>
        </w:rPr>
        <w:tab/>
      </w:r>
      <w:r>
        <w:rPr>
          <w:b/>
          <w:bCs/>
          <w:color w:val="000000"/>
        </w:rPr>
        <w:tab/>
      </w:r>
      <w:r>
        <w:rPr>
          <w:b/>
          <w:bCs/>
          <w:color w:val="000000"/>
        </w:rPr>
        <w:tab/>
      </w:r>
      <w:r>
        <w:rPr>
          <w:b/>
          <w:bCs/>
          <w:color w:val="000000"/>
        </w:rPr>
        <w:tab/>
        <w:t>aláírás, beosztás</w:t>
      </w:r>
      <w:bookmarkEnd w:id="0"/>
      <w:bookmarkEnd w:id="1"/>
      <w:bookmarkEnd w:id="2"/>
    </w:p>
    <w:p w:rsidR="00D43B35" w:rsidRPr="00D43B35" w:rsidRDefault="00D43B35" w:rsidP="00D43B35">
      <w:pPr>
        <w:pageBreakBefore/>
        <w:jc w:val="right"/>
        <w:rPr>
          <w:i/>
          <w:iCs/>
          <w:color w:val="000000"/>
        </w:rPr>
      </w:pPr>
      <w:r w:rsidRPr="00D43B35">
        <w:rPr>
          <w:i/>
          <w:iCs/>
          <w:color w:val="000000"/>
        </w:rPr>
        <w:lastRenderedPageBreak/>
        <w:t>A Mandátum 1. számú melléklete</w:t>
      </w:r>
    </w:p>
    <w:p w:rsidR="00D43B35" w:rsidRPr="00D43B35" w:rsidRDefault="00D43B35" w:rsidP="00D43B35">
      <w:pPr>
        <w:keepNext/>
        <w:keepLines/>
        <w:spacing w:before="480" w:after="240"/>
        <w:jc w:val="center"/>
        <w:rPr>
          <w:b/>
          <w:sz w:val="22"/>
          <w:szCs w:val="22"/>
          <w:lang w:eastAsia="en-US"/>
        </w:rPr>
      </w:pPr>
      <w:r w:rsidRPr="00D43B35">
        <w:rPr>
          <w:b/>
          <w:sz w:val="22"/>
          <w:szCs w:val="22"/>
          <w:lang w:eastAsia="en-US"/>
        </w:rPr>
        <w:t>A KORLÁTOLT FELELŐSSÉGŰ TÁRSASÁG SZERZŐDÉSMINTÁJA</w:t>
      </w:r>
    </w:p>
    <w:p w:rsidR="00D43B35" w:rsidRPr="00D43B35" w:rsidRDefault="00D43B35" w:rsidP="00D43B35">
      <w:pPr>
        <w:keepNext/>
        <w:keepLines/>
        <w:spacing w:before="480" w:after="240"/>
        <w:jc w:val="center"/>
        <w:rPr>
          <w:sz w:val="22"/>
          <w:szCs w:val="22"/>
          <w:lang w:eastAsia="en-US"/>
        </w:rPr>
      </w:pPr>
      <w:r w:rsidRPr="00D43B35">
        <w:rPr>
          <w:sz w:val="22"/>
          <w:szCs w:val="22"/>
          <w:lang w:eastAsia="en-US"/>
        </w:rPr>
        <w:t>Társasági szerződés</w:t>
      </w:r>
    </w:p>
    <w:p w:rsidR="00D43B35" w:rsidRPr="00D43B35" w:rsidRDefault="00D43B35" w:rsidP="00D43B35">
      <w:pPr>
        <w:keepLines/>
        <w:ind w:firstLine="204"/>
        <w:rPr>
          <w:sz w:val="22"/>
          <w:szCs w:val="22"/>
          <w:lang w:eastAsia="en-US"/>
        </w:rPr>
      </w:pPr>
      <w:r w:rsidRPr="00D43B35">
        <w:rPr>
          <w:sz w:val="22"/>
          <w:szCs w:val="22"/>
          <w:lang w:eastAsia="en-US"/>
        </w:rPr>
        <w:t>Alulírott tagok, szerződésminta alkalmazásával, a következők szerint állapítják meg az alábbi korlátolt felelősségű társaság társasági szerződését:</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 xml:space="preserve">1. A társaság cégneve, székhelye, telephelye(i), </w:t>
      </w:r>
      <w:proofErr w:type="spellStart"/>
      <w:r w:rsidRPr="00D43B35">
        <w:rPr>
          <w:rFonts w:cs="Arial"/>
          <w:b/>
          <w:szCs w:val="20"/>
          <w:lang w:eastAsia="en-US"/>
        </w:rPr>
        <w:t>fióktelepe</w:t>
      </w:r>
      <w:proofErr w:type="spellEnd"/>
      <w:r w:rsidRPr="00D43B35">
        <w:rPr>
          <w:rFonts w:cs="Arial"/>
          <w:b/>
          <w:szCs w:val="20"/>
          <w:lang w:eastAsia="en-US"/>
        </w:rPr>
        <w:t>(i)</w:t>
      </w:r>
    </w:p>
    <w:p w:rsidR="00D43B35" w:rsidRPr="00D43B35" w:rsidRDefault="00D43B35" w:rsidP="00D43B35">
      <w:pPr>
        <w:keepLines/>
        <w:ind w:firstLine="204"/>
        <w:rPr>
          <w:sz w:val="22"/>
          <w:szCs w:val="22"/>
          <w:lang w:eastAsia="en-US"/>
        </w:rPr>
      </w:pPr>
      <w:r w:rsidRPr="00D43B35">
        <w:rPr>
          <w:sz w:val="22"/>
          <w:szCs w:val="22"/>
          <w:lang w:eastAsia="en-US"/>
        </w:rPr>
        <w:t>1.1. A társaság cégneve: HÉVÍZ-BALATON AIRPORT Korlátolt Felelősségű Társaság</w:t>
      </w:r>
    </w:p>
    <w:p w:rsidR="00D43B35" w:rsidRPr="00D43B35" w:rsidRDefault="00D43B35" w:rsidP="00D43B35">
      <w:pPr>
        <w:keepLines/>
        <w:ind w:firstLine="204"/>
        <w:rPr>
          <w:b/>
          <w:sz w:val="22"/>
          <w:szCs w:val="22"/>
          <w:lang w:eastAsia="en-US"/>
        </w:rPr>
      </w:pPr>
      <w:r w:rsidRPr="00D43B35">
        <w:rPr>
          <w:sz w:val="22"/>
          <w:szCs w:val="22"/>
          <w:lang w:eastAsia="en-US"/>
        </w:rPr>
        <w:t>A társaság rövidített cégneve: HÉVÍZ-BALATON AIRPORT Kft.</w:t>
      </w:r>
    </w:p>
    <w:p w:rsidR="00D43B35" w:rsidRPr="00D43B35" w:rsidRDefault="00D43B35" w:rsidP="00D43B35">
      <w:pPr>
        <w:keepLines/>
        <w:ind w:firstLine="204"/>
        <w:rPr>
          <w:sz w:val="22"/>
          <w:szCs w:val="22"/>
          <w:lang w:eastAsia="en-US"/>
        </w:rPr>
      </w:pPr>
      <w:r w:rsidRPr="00D43B35">
        <w:rPr>
          <w:sz w:val="22"/>
          <w:szCs w:val="22"/>
          <w:lang w:eastAsia="en-US"/>
        </w:rPr>
        <w:t>1.2. A társaság idegen nyelvű cégneve: ...............................................................................</w:t>
      </w:r>
    </w:p>
    <w:p w:rsidR="00D43B35" w:rsidRPr="00D43B35" w:rsidRDefault="00D43B35" w:rsidP="00D43B35">
      <w:pPr>
        <w:keepLines/>
        <w:ind w:firstLine="204"/>
        <w:rPr>
          <w:sz w:val="22"/>
          <w:szCs w:val="22"/>
          <w:lang w:eastAsia="en-US"/>
        </w:rPr>
      </w:pPr>
      <w:r w:rsidRPr="00D43B35">
        <w:rPr>
          <w:sz w:val="22"/>
          <w:szCs w:val="22"/>
          <w:lang w:eastAsia="en-US"/>
        </w:rPr>
        <w:t>A társaság idegen nyelvű rövidített cégneve: .....................................................................</w:t>
      </w:r>
    </w:p>
    <w:p w:rsidR="00D43B35" w:rsidRPr="00D43B35" w:rsidRDefault="00D43B35" w:rsidP="00D43B35">
      <w:pPr>
        <w:keepLines/>
        <w:ind w:firstLine="204"/>
        <w:rPr>
          <w:sz w:val="22"/>
          <w:szCs w:val="22"/>
          <w:lang w:eastAsia="en-US"/>
        </w:rPr>
      </w:pPr>
      <w:r w:rsidRPr="00D43B35">
        <w:rPr>
          <w:sz w:val="22"/>
          <w:szCs w:val="22"/>
          <w:lang w:eastAsia="en-US"/>
        </w:rPr>
        <w:t>1.3. A társaság székhelye: 8380 Hévíz, Kossuth Lajos utca 1.</w:t>
      </w:r>
    </w:p>
    <w:p w:rsidR="00D43B35" w:rsidRPr="00D43B35" w:rsidRDefault="00D43B35" w:rsidP="00D43B35">
      <w:pPr>
        <w:keepLines/>
        <w:ind w:firstLine="204"/>
        <w:rPr>
          <w:i/>
          <w:sz w:val="22"/>
          <w:szCs w:val="22"/>
          <w:lang w:eastAsia="en-US"/>
        </w:rPr>
      </w:pPr>
      <w:r w:rsidRPr="00D43B35">
        <w:rPr>
          <w:sz w:val="22"/>
          <w:szCs w:val="22"/>
          <w:lang w:eastAsia="en-US"/>
        </w:rPr>
        <w:t>A társaság székhelye</w:t>
      </w:r>
    </w:p>
    <w:p w:rsidR="00D43B35" w:rsidRPr="00D43B35" w:rsidRDefault="00D43B35" w:rsidP="00D43B35">
      <w:pPr>
        <w:keepLines/>
        <w:ind w:firstLine="204"/>
        <w:rPr>
          <w:i/>
          <w:sz w:val="22"/>
          <w:szCs w:val="22"/>
          <w:lang w:eastAsia="en-US"/>
        </w:rPr>
      </w:pPr>
      <w:r w:rsidRPr="00D43B35">
        <w:rPr>
          <w:i/>
          <w:sz w:val="22"/>
          <w:szCs w:val="22"/>
          <w:lang w:eastAsia="en-US"/>
        </w:rPr>
        <w:t>a)</w:t>
      </w:r>
      <w:r w:rsidRPr="00D43B35">
        <w:rPr>
          <w:sz w:val="22"/>
          <w:szCs w:val="22"/>
          <w:lang w:eastAsia="en-US"/>
        </w:rPr>
        <w:t xml:space="preserve"> </w:t>
      </w:r>
      <w:r w:rsidRPr="00D43B35">
        <w:rPr>
          <w:sz w:val="22"/>
          <w:szCs w:val="22"/>
          <w:u w:val="single"/>
          <w:lang w:eastAsia="en-US"/>
        </w:rPr>
        <w:t>egyben a központi ügyintézés helye is.</w:t>
      </w:r>
    </w:p>
    <w:p w:rsidR="00D43B35" w:rsidRPr="00D43B35" w:rsidRDefault="00D43B35" w:rsidP="00D43B35">
      <w:pPr>
        <w:keepLines/>
        <w:ind w:firstLine="204"/>
        <w:rPr>
          <w:sz w:val="22"/>
          <w:szCs w:val="22"/>
          <w:lang w:eastAsia="en-US"/>
        </w:rPr>
      </w:pPr>
      <w:r w:rsidRPr="00D43B35">
        <w:rPr>
          <w:i/>
          <w:sz w:val="22"/>
          <w:szCs w:val="22"/>
          <w:lang w:eastAsia="en-US"/>
        </w:rPr>
        <w:t>b)</w:t>
      </w:r>
      <w:r w:rsidRPr="00D43B35">
        <w:rPr>
          <w:sz w:val="22"/>
          <w:szCs w:val="22"/>
          <w:lang w:eastAsia="en-US"/>
        </w:rPr>
        <w:t xml:space="preserve"> nem azonos a központi ügyintézés helyével: ..................................................................</w:t>
      </w:r>
    </w:p>
    <w:p w:rsidR="00D43B35" w:rsidRPr="00D43B35" w:rsidRDefault="00D43B35" w:rsidP="00D43B35">
      <w:pPr>
        <w:keepLines/>
        <w:ind w:firstLine="204"/>
        <w:rPr>
          <w:sz w:val="22"/>
          <w:szCs w:val="22"/>
          <w:lang w:eastAsia="en-US"/>
        </w:rPr>
      </w:pPr>
      <w:r w:rsidRPr="00D43B35">
        <w:rPr>
          <w:sz w:val="22"/>
          <w:szCs w:val="22"/>
          <w:lang w:eastAsia="en-US"/>
        </w:rPr>
        <w:t>1.4. A társaság telephelye(i): ..............................................................................................</w:t>
      </w:r>
    </w:p>
    <w:p w:rsidR="00D43B35" w:rsidRPr="00D43B35" w:rsidRDefault="00D43B35" w:rsidP="00D43B35">
      <w:pPr>
        <w:keepLines/>
        <w:ind w:firstLine="204"/>
        <w:rPr>
          <w:sz w:val="22"/>
          <w:szCs w:val="22"/>
          <w:lang w:eastAsia="en-US"/>
        </w:rPr>
      </w:pPr>
      <w:r w:rsidRPr="00D43B35">
        <w:rPr>
          <w:sz w:val="22"/>
          <w:szCs w:val="22"/>
          <w:lang w:eastAsia="en-US"/>
        </w:rPr>
        <w:t xml:space="preserve">1.5. A társaság </w:t>
      </w:r>
      <w:proofErr w:type="spellStart"/>
      <w:r w:rsidRPr="00D43B35">
        <w:rPr>
          <w:sz w:val="22"/>
          <w:szCs w:val="22"/>
          <w:lang w:eastAsia="en-US"/>
        </w:rPr>
        <w:t>fióktelepe</w:t>
      </w:r>
      <w:proofErr w:type="spellEnd"/>
      <w:r w:rsidRPr="00D43B35">
        <w:rPr>
          <w:sz w:val="22"/>
          <w:szCs w:val="22"/>
          <w:lang w:eastAsia="en-US"/>
        </w:rPr>
        <w:t>(i): 8392 Zalavár, 05/10/A. hrsz.</w:t>
      </w:r>
    </w:p>
    <w:p w:rsidR="00D43B35" w:rsidRPr="00D43B35" w:rsidRDefault="00D43B35" w:rsidP="00D43B35">
      <w:pPr>
        <w:keepLines/>
        <w:ind w:left="2977"/>
        <w:rPr>
          <w:sz w:val="22"/>
          <w:szCs w:val="22"/>
          <w:lang w:eastAsia="en-US"/>
        </w:rPr>
      </w:pPr>
      <w:r w:rsidRPr="00D43B35">
        <w:rPr>
          <w:sz w:val="22"/>
          <w:szCs w:val="22"/>
          <w:lang w:eastAsia="en-US"/>
        </w:rPr>
        <w:t>8391 Sármellék, 047/16 hrsz.</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2. A társaság tagjai</w:t>
      </w:r>
    </w:p>
    <w:p w:rsidR="00D43B35" w:rsidRPr="00D43B35" w:rsidRDefault="00D43B35" w:rsidP="00D43B35">
      <w:pPr>
        <w:keepLines/>
        <w:ind w:firstLine="204"/>
        <w:rPr>
          <w:sz w:val="22"/>
          <w:szCs w:val="22"/>
          <w:lang w:eastAsia="en-US"/>
        </w:rPr>
      </w:pPr>
      <w:r w:rsidRPr="00D43B35">
        <w:rPr>
          <w:sz w:val="22"/>
          <w:szCs w:val="22"/>
          <w:lang w:eastAsia="en-US"/>
        </w:rPr>
        <w:t>2.1. Név: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sz w:val="22"/>
          <w:szCs w:val="22"/>
          <w:lang w:eastAsia="en-US"/>
        </w:rPr>
      </w:pPr>
      <w:r w:rsidRPr="00D43B35">
        <w:rPr>
          <w:sz w:val="22"/>
          <w:szCs w:val="22"/>
          <w:lang w:eastAsia="en-US"/>
        </w:rPr>
        <w:t>Cégnév (név): Hévíz Város Önkormányzata</w:t>
      </w:r>
    </w:p>
    <w:p w:rsidR="00D43B35" w:rsidRPr="00D43B35" w:rsidRDefault="00D43B35" w:rsidP="00D43B35">
      <w:pPr>
        <w:keepLines/>
        <w:ind w:firstLine="204"/>
        <w:rPr>
          <w:sz w:val="22"/>
          <w:szCs w:val="22"/>
          <w:lang w:eastAsia="en-US"/>
        </w:rPr>
      </w:pPr>
      <w:r w:rsidRPr="00D43B35">
        <w:rPr>
          <w:sz w:val="22"/>
          <w:szCs w:val="22"/>
          <w:lang w:eastAsia="en-US"/>
        </w:rPr>
        <w:t>Cégjegyzékszám (nyilvántartási szám): PIR 734378</w:t>
      </w:r>
    </w:p>
    <w:p w:rsidR="00D43B35" w:rsidRPr="00D43B35" w:rsidRDefault="00D43B35" w:rsidP="00D43B35">
      <w:pPr>
        <w:keepLines/>
        <w:ind w:firstLine="204"/>
        <w:rPr>
          <w:sz w:val="22"/>
          <w:szCs w:val="22"/>
          <w:lang w:eastAsia="en-US"/>
        </w:rPr>
      </w:pPr>
      <w:r w:rsidRPr="00D43B35">
        <w:rPr>
          <w:sz w:val="22"/>
          <w:szCs w:val="22"/>
          <w:lang w:eastAsia="en-US"/>
        </w:rPr>
        <w:t>Székhely: 8380 Hévíz, Kossuth Lajos utca 1.</w:t>
      </w:r>
    </w:p>
    <w:p w:rsidR="00D43B35" w:rsidRPr="00D43B35" w:rsidRDefault="00D43B35" w:rsidP="00D43B35">
      <w:pPr>
        <w:keepLines/>
        <w:ind w:firstLine="204"/>
        <w:rPr>
          <w:sz w:val="22"/>
          <w:szCs w:val="22"/>
          <w:lang w:eastAsia="en-US"/>
        </w:rPr>
      </w:pPr>
      <w:r w:rsidRPr="00D43B35">
        <w:rPr>
          <w:sz w:val="22"/>
          <w:szCs w:val="22"/>
          <w:lang w:eastAsia="en-US"/>
        </w:rPr>
        <w:t>Képviseletre jogosult neve: Papp Gábor polgármester</w:t>
      </w:r>
    </w:p>
    <w:p w:rsidR="00D43B35" w:rsidRPr="00D43B35" w:rsidRDefault="00D43B35" w:rsidP="00D43B35">
      <w:pPr>
        <w:keepLines/>
        <w:ind w:firstLine="204"/>
        <w:rPr>
          <w:sz w:val="22"/>
          <w:szCs w:val="22"/>
          <w:lang w:eastAsia="en-US"/>
        </w:rPr>
      </w:pPr>
      <w:r w:rsidRPr="00D43B35">
        <w:rPr>
          <w:sz w:val="22"/>
          <w:szCs w:val="22"/>
          <w:lang w:eastAsia="en-US"/>
        </w:rPr>
        <w:t>Lakcím: 8380 Hévíz, Arany János utca 12.</w:t>
      </w:r>
    </w:p>
    <w:p w:rsidR="00D43B35" w:rsidRPr="00D43B35" w:rsidRDefault="00D43B35" w:rsidP="00D43B35">
      <w:pPr>
        <w:keepLines/>
        <w:ind w:firstLine="204"/>
        <w:rPr>
          <w:sz w:val="22"/>
          <w:szCs w:val="22"/>
          <w:lang w:eastAsia="en-US"/>
        </w:rPr>
      </w:pPr>
      <w:r w:rsidRPr="00D43B35">
        <w:rPr>
          <w:sz w:val="22"/>
          <w:szCs w:val="22"/>
          <w:lang w:eastAsia="en-US"/>
        </w:rPr>
        <w:t>2.2. Név: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sz w:val="22"/>
          <w:szCs w:val="22"/>
          <w:lang w:eastAsia="en-US"/>
        </w:rPr>
      </w:pPr>
      <w:r w:rsidRPr="00D43B35">
        <w:rPr>
          <w:sz w:val="22"/>
          <w:szCs w:val="22"/>
          <w:lang w:eastAsia="en-US"/>
        </w:rPr>
        <w:t>Cégnév (név): Magyar Állam</w:t>
      </w:r>
    </w:p>
    <w:p w:rsidR="00D43B35" w:rsidRPr="00D43B35" w:rsidRDefault="00D43B35" w:rsidP="00D43B35">
      <w:pPr>
        <w:keepLines/>
        <w:ind w:firstLine="204"/>
        <w:rPr>
          <w:sz w:val="22"/>
          <w:szCs w:val="22"/>
          <w:lang w:eastAsia="en-US"/>
        </w:rPr>
      </w:pPr>
      <w:r w:rsidRPr="00D43B35">
        <w:rPr>
          <w:sz w:val="22"/>
          <w:szCs w:val="22"/>
          <w:lang w:eastAsia="en-US"/>
        </w:rPr>
        <w:t>Cégjegyzékszám (nyilvántartási szám): ...........................................................................</w:t>
      </w:r>
    </w:p>
    <w:p w:rsidR="00D43B35" w:rsidRPr="00D43B35" w:rsidRDefault="00D43B35" w:rsidP="00D43B35">
      <w:pPr>
        <w:keepLines/>
        <w:ind w:firstLine="204"/>
        <w:rPr>
          <w:sz w:val="22"/>
          <w:szCs w:val="22"/>
          <w:lang w:eastAsia="en-US"/>
        </w:rPr>
      </w:pPr>
      <w:r w:rsidRPr="00D43B35">
        <w:rPr>
          <w:sz w:val="22"/>
          <w:szCs w:val="22"/>
          <w:lang w:eastAsia="en-US"/>
        </w:rPr>
        <w:t>Székhely: ..............................................................................................................................</w:t>
      </w:r>
    </w:p>
    <w:p w:rsidR="00D43B35" w:rsidRPr="00D43B35" w:rsidRDefault="00D43B35" w:rsidP="00D43B35">
      <w:pPr>
        <w:keepLines/>
        <w:ind w:firstLine="204"/>
        <w:rPr>
          <w:sz w:val="22"/>
          <w:szCs w:val="22"/>
          <w:lang w:eastAsia="en-US"/>
        </w:rPr>
      </w:pPr>
      <w:r w:rsidRPr="00D43B35">
        <w:rPr>
          <w:sz w:val="22"/>
          <w:szCs w:val="22"/>
          <w:lang w:eastAsia="en-US"/>
        </w:rPr>
        <w:t>Képviseletre jogosult neve: Magyar Nemzeti Vagyonkezelő Zártkörűen működő Részvénytársaság</w:t>
      </w:r>
    </w:p>
    <w:p w:rsidR="00D43B35" w:rsidRPr="00D43B35" w:rsidRDefault="00D43B35" w:rsidP="00D43B35">
      <w:pPr>
        <w:keepLines/>
        <w:ind w:firstLine="204"/>
        <w:rPr>
          <w:sz w:val="22"/>
          <w:szCs w:val="22"/>
          <w:lang w:eastAsia="en-US"/>
        </w:rPr>
      </w:pPr>
      <w:r w:rsidRPr="00D43B35">
        <w:rPr>
          <w:sz w:val="22"/>
          <w:szCs w:val="22"/>
          <w:lang w:eastAsia="en-US"/>
        </w:rPr>
        <w:t xml:space="preserve">Lakcím: </w:t>
      </w:r>
      <w:r w:rsidRPr="00D43B35">
        <w:rPr>
          <w:bCs/>
          <w:sz w:val="22"/>
          <w:szCs w:val="22"/>
          <w:lang w:eastAsia="en-US"/>
        </w:rPr>
        <w:t>1133 Budapest, Pozsonyi út 56</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3. A társaság tevékenységi köre(i)</w:t>
      </w:r>
    </w:p>
    <w:p w:rsidR="00D43B35" w:rsidRPr="00D43B35" w:rsidRDefault="00D43B35" w:rsidP="00D43B35">
      <w:pPr>
        <w:keepLines/>
        <w:ind w:firstLine="204"/>
        <w:rPr>
          <w:sz w:val="22"/>
          <w:szCs w:val="22"/>
          <w:lang w:eastAsia="en-US"/>
        </w:rPr>
      </w:pPr>
      <w:r w:rsidRPr="00D43B35">
        <w:rPr>
          <w:sz w:val="22"/>
          <w:szCs w:val="22"/>
          <w:lang w:eastAsia="en-US"/>
        </w:rPr>
        <w:t>3.1. Főtevékenység: 52.23’08 Légi szállítást kiegészítő szolgáltatás</w:t>
      </w:r>
    </w:p>
    <w:p w:rsidR="00D43B35" w:rsidRPr="00D43B35" w:rsidRDefault="00D43B35" w:rsidP="00D43B35">
      <w:pPr>
        <w:keepLines/>
        <w:ind w:firstLine="204"/>
        <w:rPr>
          <w:sz w:val="22"/>
          <w:szCs w:val="22"/>
          <w:lang w:eastAsia="en-US"/>
        </w:rPr>
      </w:pPr>
      <w:r w:rsidRPr="00D43B35">
        <w:rPr>
          <w:sz w:val="22"/>
          <w:szCs w:val="22"/>
          <w:lang w:eastAsia="en-US"/>
        </w:rPr>
        <w:t>3.2. Egyéb tevékenységi kör(</w:t>
      </w:r>
      <w:proofErr w:type="spellStart"/>
      <w:r w:rsidRPr="00D43B35">
        <w:rPr>
          <w:sz w:val="22"/>
          <w:szCs w:val="22"/>
          <w:lang w:eastAsia="en-US"/>
        </w:rPr>
        <w:t>ök</w:t>
      </w:r>
      <w:proofErr w:type="spellEnd"/>
      <w:r w:rsidRPr="00D43B35">
        <w:rPr>
          <w:sz w:val="22"/>
          <w:szCs w:val="22"/>
          <w:lang w:eastAsia="en-US"/>
        </w:rPr>
        <w:t>):</w:t>
      </w:r>
    </w:p>
    <w:p w:rsidR="00D43B35" w:rsidRPr="00D43B35" w:rsidRDefault="00D43B35" w:rsidP="00D43B35">
      <w:pPr>
        <w:keepLines/>
        <w:ind w:firstLine="709"/>
        <w:rPr>
          <w:sz w:val="22"/>
          <w:szCs w:val="22"/>
          <w:lang w:eastAsia="en-US"/>
        </w:rPr>
      </w:pPr>
      <w:r w:rsidRPr="00D43B35">
        <w:rPr>
          <w:iCs/>
          <w:sz w:val="22"/>
          <w:szCs w:val="22"/>
          <w:lang w:eastAsia="en-US"/>
        </w:rPr>
        <w:t>51.10 '08</w:t>
      </w:r>
      <w:r w:rsidRPr="00D43B35">
        <w:rPr>
          <w:sz w:val="22"/>
          <w:szCs w:val="22"/>
          <w:lang w:eastAsia="en-US"/>
        </w:rPr>
        <w:t xml:space="preserve"> Légi személyszállítás</w:t>
      </w:r>
    </w:p>
    <w:p w:rsidR="00D43B35" w:rsidRPr="00D43B35" w:rsidRDefault="00D43B35" w:rsidP="00D43B35">
      <w:pPr>
        <w:keepLines/>
        <w:ind w:firstLine="709"/>
        <w:rPr>
          <w:iCs/>
          <w:sz w:val="22"/>
          <w:szCs w:val="22"/>
          <w:lang w:eastAsia="en-US"/>
        </w:rPr>
      </w:pPr>
      <w:r w:rsidRPr="00D43B35">
        <w:rPr>
          <w:iCs/>
          <w:sz w:val="22"/>
          <w:szCs w:val="22"/>
          <w:lang w:eastAsia="en-US"/>
        </w:rPr>
        <w:t>26.70 '08 Optikai eszköz gyártása</w:t>
      </w:r>
    </w:p>
    <w:p w:rsidR="00D43B35" w:rsidRPr="00D43B35" w:rsidRDefault="00D43B35" w:rsidP="00D43B35">
      <w:pPr>
        <w:keepLines/>
        <w:ind w:firstLine="709"/>
        <w:rPr>
          <w:iCs/>
          <w:sz w:val="22"/>
          <w:szCs w:val="22"/>
          <w:lang w:eastAsia="en-US"/>
        </w:rPr>
      </w:pPr>
      <w:r w:rsidRPr="00D43B35">
        <w:rPr>
          <w:iCs/>
          <w:sz w:val="22"/>
          <w:szCs w:val="22"/>
          <w:lang w:eastAsia="en-US"/>
        </w:rPr>
        <w:lastRenderedPageBreak/>
        <w:t>27.31 '08 Száloptikai kábel gyártása</w:t>
      </w:r>
    </w:p>
    <w:p w:rsidR="00D43B35" w:rsidRPr="00D43B35" w:rsidRDefault="00D43B35" w:rsidP="00D43B35">
      <w:pPr>
        <w:keepLines/>
        <w:ind w:firstLine="709"/>
        <w:rPr>
          <w:iCs/>
          <w:sz w:val="22"/>
          <w:szCs w:val="22"/>
          <w:lang w:eastAsia="en-US"/>
        </w:rPr>
      </w:pPr>
      <w:r w:rsidRPr="00D43B35">
        <w:rPr>
          <w:iCs/>
          <w:sz w:val="22"/>
          <w:szCs w:val="22"/>
          <w:lang w:eastAsia="en-US"/>
        </w:rPr>
        <w:t xml:space="preserve">28.99 '08 </w:t>
      </w:r>
      <w:proofErr w:type="spellStart"/>
      <w:r w:rsidRPr="00D43B35">
        <w:rPr>
          <w:iCs/>
          <w:sz w:val="22"/>
          <w:szCs w:val="22"/>
          <w:lang w:eastAsia="en-US"/>
        </w:rPr>
        <w:t>M.n.s</w:t>
      </w:r>
      <w:proofErr w:type="spellEnd"/>
      <w:r w:rsidRPr="00D43B35">
        <w:rPr>
          <w:iCs/>
          <w:sz w:val="22"/>
          <w:szCs w:val="22"/>
          <w:lang w:eastAsia="en-US"/>
        </w:rPr>
        <w:t>. egyéb speciális gép gyártása</w:t>
      </w:r>
    </w:p>
    <w:p w:rsidR="00D43B35" w:rsidRPr="00D43B35" w:rsidRDefault="00D43B35" w:rsidP="00D43B35">
      <w:pPr>
        <w:keepLines/>
        <w:ind w:firstLine="709"/>
        <w:rPr>
          <w:iCs/>
          <w:sz w:val="22"/>
          <w:szCs w:val="22"/>
          <w:lang w:eastAsia="en-US"/>
        </w:rPr>
      </w:pPr>
      <w:r w:rsidRPr="00D43B35">
        <w:rPr>
          <w:iCs/>
          <w:sz w:val="22"/>
          <w:szCs w:val="22"/>
          <w:lang w:eastAsia="en-US"/>
        </w:rPr>
        <w:t>30.30 '08 Légi, űrjármű gyártása</w:t>
      </w:r>
    </w:p>
    <w:p w:rsidR="00D43B35" w:rsidRPr="00D43B35" w:rsidRDefault="00D43B35" w:rsidP="00D43B35">
      <w:pPr>
        <w:keepLines/>
        <w:ind w:firstLine="709"/>
        <w:rPr>
          <w:iCs/>
          <w:sz w:val="22"/>
          <w:szCs w:val="22"/>
          <w:lang w:eastAsia="en-US"/>
        </w:rPr>
      </w:pPr>
      <w:r w:rsidRPr="00D43B35">
        <w:rPr>
          <w:iCs/>
          <w:sz w:val="22"/>
          <w:szCs w:val="22"/>
          <w:lang w:eastAsia="en-US"/>
        </w:rPr>
        <w:t>46.71 '08 Üzem-, tüzelőanyag nagykereskedelme</w:t>
      </w:r>
    </w:p>
    <w:p w:rsidR="00D43B35" w:rsidRPr="00D43B35" w:rsidRDefault="00D43B35" w:rsidP="00D43B35">
      <w:pPr>
        <w:keepLines/>
        <w:ind w:firstLine="709"/>
        <w:rPr>
          <w:iCs/>
          <w:sz w:val="22"/>
          <w:szCs w:val="22"/>
          <w:lang w:eastAsia="en-US"/>
        </w:rPr>
      </w:pPr>
      <w:r w:rsidRPr="00D43B35">
        <w:rPr>
          <w:iCs/>
          <w:sz w:val="22"/>
          <w:szCs w:val="22"/>
          <w:lang w:eastAsia="en-US"/>
        </w:rPr>
        <w:t>47.30 '08 Gépjárműüzemanyag-kiskereskedelem</w:t>
      </w:r>
    </w:p>
    <w:p w:rsidR="00D43B35" w:rsidRPr="00D43B35" w:rsidRDefault="00D43B35" w:rsidP="00D43B35">
      <w:pPr>
        <w:keepLines/>
        <w:ind w:firstLine="709"/>
        <w:rPr>
          <w:iCs/>
          <w:sz w:val="22"/>
          <w:szCs w:val="22"/>
          <w:lang w:eastAsia="en-US"/>
        </w:rPr>
      </w:pPr>
      <w:r w:rsidRPr="00D43B35">
        <w:rPr>
          <w:iCs/>
          <w:sz w:val="22"/>
          <w:szCs w:val="22"/>
          <w:lang w:eastAsia="en-US"/>
        </w:rPr>
        <w:t>49.32 '08 Taxis személyszállítás</w:t>
      </w:r>
    </w:p>
    <w:p w:rsidR="00D43B35" w:rsidRPr="00D43B35" w:rsidRDefault="00D43B35" w:rsidP="00D43B35">
      <w:pPr>
        <w:keepLines/>
        <w:ind w:firstLine="709"/>
        <w:rPr>
          <w:iCs/>
          <w:sz w:val="22"/>
          <w:szCs w:val="22"/>
          <w:lang w:eastAsia="en-US"/>
        </w:rPr>
      </w:pPr>
      <w:r w:rsidRPr="00D43B35">
        <w:rPr>
          <w:iCs/>
          <w:sz w:val="22"/>
          <w:szCs w:val="22"/>
          <w:lang w:eastAsia="en-US"/>
        </w:rPr>
        <w:t>49.41 '08 Közúti áruszállítás</w:t>
      </w:r>
    </w:p>
    <w:p w:rsidR="00D43B35" w:rsidRPr="00D43B35" w:rsidRDefault="00D43B35" w:rsidP="00D43B35">
      <w:pPr>
        <w:keepLines/>
        <w:ind w:firstLine="709"/>
        <w:rPr>
          <w:iCs/>
          <w:sz w:val="22"/>
          <w:szCs w:val="22"/>
          <w:lang w:eastAsia="en-US"/>
        </w:rPr>
      </w:pPr>
      <w:r w:rsidRPr="00D43B35">
        <w:rPr>
          <w:iCs/>
          <w:sz w:val="22"/>
          <w:szCs w:val="22"/>
          <w:lang w:eastAsia="en-US"/>
        </w:rPr>
        <w:t>51.21 '08 Légi áruszállítás</w:t>
      </w:r>
    </w:p>
    <w:p w:rsidR="00D43B35" w:rsidRPr="00D43B35" w:rsidRDefault="00D43B35" w:rsidP="00D43B35">
      <w:pPr>
        <w:keepLines/>
        <w:ind w:firstLine="709"/>
        <w:rPr>
          <w:iCs/>
          <w:sz w:val="22"/>
          <w:szCs w:val="22"/>
          <w:lang w:eastAsia="en-US"/>
        </w:rPr>
      </w:pPr>
      <w:r w:rsidRPr="00D43B35">
        <w:rPr>
          <w:iCs/>
          <w:sz w:val="22"/>
          <w:szCs w:val="22"/>
          <w:lang w:eastAsia="en-US"/>
        </w:rPr>
        <w:t>52.10 '08 Raktározás, tárolás</w:t>
      </w:r>
    </w:p>
    <w:p w:rsidR="00D43B35" w:rsidRPr="00D43B35" w:rsidRDefault="00D43B35" w:rsidP="00D43B35">
      <w:pPr>
        <w:keepLines/>
        <w:ind w:firstLine="709"/>
        <w:rPr>
          <w:iCs/>
          <w:sz w:val="22"/>
          <w:szCs w:val="22"/>
          <w:lang w:eastAsia="en-US"/>
        </w:rPr>
      </w:pPr>
      <w:r w:rsidRPr="00D43B35">
        <w:rPr>
          <w:iCs/>
          <w:sz w:val="22"/>
          <w:szCs w:val="22"/>
          <w:lang w:eastAsia="en-US"/>
        </w:rPr>
        <w:t>52.21 '08 Szárazföldi szállítást kiegészítő szolgáltatás</w:t>
      </w:r>
    </w:p>
    <w:p w:rsidR="00D43B35" w:rsidRPr="00D43B35" w:rsidRDefault="00D43B35" w:rsidP="00D43B35">
      <w:pPr>
        <w:keepLines/>
        <w:ind w:firstLine="709"/>
        <w:rPr>
          <w:iCs/>
          <w:sz w:val="22"/>
          <w:szCs w:val="22"/>
          <w:lang w:eastAsia="en-US"/>
        </w:rPr>
      </w:pPr>
      <w:r w:rsidRPr="00D43B35">
        <w:rPr>
          <w:iCs/>
          <w:sz w:val="22"/>
          <w:szCs w:val="22"/>
          <w:lang w:eastAsia="en-US"/>
        </w:rPr>
        <w:t>52.29 '08 Egyéb szállítást kiegészítő szolgáltatás</w:t>
      </w:r>
    </w:p>
    <w:p w:rsidR="00D43B35" w:rsidRPr="00D43B35" w:rsidRDefault="00D43B35" w:rsidP="00D43B35">
      <w:pPr>
        <w:keepLines/>
        <w:ind w:firstLine="709"/>
        <w:rPr>
          <w:iCs/>
          <w:sz w:val="22"/>
          <w:szCs w:val="22"/>
          <w:lang w:eastAsia="en-US"/>
        </w:rPr>
      </w:pPr>
      <w:r w:rsidRPr="00D43B35">
        <w:rPr>
          <w:iCs/>
          <w:sz w:val="22"/>
          <w:szCs w:val="22"/>
          <w:lang w:eastAsia="en-US"/>
        </w:rPr>
        <w:t>55.10 '08 Szállodai szolgáltatás</w:t>
      </w:r>
    </w:p>
    <w:p w:rsidR="00D43B35" w:rsidRPr="00D43B35" w:rsidRDefault="00D43B35" w:rsidP="00D43B35">
      <w:pPr>
        <w:keepLines/>
        <w:ind w:firstLine="709"/>
        <w:rPr>
          <w:iCs/>
          <w:sz w:val="22"/>
          <w:szCs w:val="22"/>
          <w:lang w:eastAsia="en-US"/>
        </w:rPr>
      </w:pPr>
      <w:r w:rsidRPr="00D43B35">
        <w:rPr>
          <w:iCs/>
          <w:sz w:val="22"/>
          <w:szCs w:val="22"/>
          <w:lang w:eastAsia="en-US"/>
        </w:rPr>
        <w:t>56.10 '08 Éttermi, mozgó vendéglátás</w:t>
      </w:r>
    </w:p>
    <w:p w:rsidR="00D43B35" w:rsidRPr="00D43B35" w:rsidRDefault="00D43B35" w:rsidP="00D43B35">
      <w:pPr>
        <w:keepLines/>
        <w:ind w:firstLine="709"/>
        <w:rPr>
          <w:iCs/>
          <w:sz w:val="22"/>
          <w:szCs w:val="22"/>
          <w:lang w:eastAsia="en-US"/>
        </w:rPr>
      </w:pPr>
      <w:r w:rsidRPr="00D43B35">
        <w:rPr>
          <w:iCs/>
          <w:sz w:val="22"/>
          <w:szCs w:val="22"/>
          <w:lang w:eastAsia="en-US"/>
        </w:rPr>
        <w:t>68.10 '08 Saját tulajdonú ingatlan adásvétele</w:t>
      </w:r>
    </w:p>
    <w:p w:rsidR="00D43B35" w:rsidRPr="00D43B35" w:rsidRDefault="00D43B35" w:rsidP="00D43B35">
      <w:pPr>
        <w:keepLines/>
        <w:ind w:firstLine="709"/>
        <w:rPr>
          <w:iCs/>
          <w:sz w:val="22"/>
          <w:szCs w:val="22"/>
          <w:lang w:eastAsia="en-US"/>
        </w:rPr>
      </w:pPr>
      <w:r w:rsidRPr="00D43B35">
        <w:rPr>
          <w:iCs/>
          <w:sz w:val="22"/>
          <w:szCs w:val="22"/>
          <w:lang w:eastAsia="en-US"/>
        </w:rPr>
        <w:t>68.20 '08 Saját tulajdonú, bérelt ingatlan bérbeadása, üzemeltetése</w:t>
      </w:r>
    </w:p>
    <w:p w:rsidR="00D43B35" w:rsidRPr="00D43B35" w:rsidRDefault="00D43B35" w:rsidP="00D43B35">
      <w:pPr>
        <w:keepLines/>
        <w:ind w:firstLine="709"/>
        <w:rPr>
          <w:iCs/>
          <w:sz w:val="22"/>
          <w:szCs w:val="22"/>
          <w:lang w:eastAsia="en-US"/>
        </w:rPr>
      </w:pPr>
      <w:r w:rsidRPr="00D43B35">
        <w:rPr>
          <w:iCs/>
          <w:sz w:val="22"/>
          <w:szCs w:val="22"/>
          <w:lang w:eastAsia="en-US"/>
        </w:rPr>
        <w:t xml:space="preserve">74.90 '08 </w:t>
      </w:r>
      <w:proofErr w:type="spellStart"/>
      <w:r w:rsidRPr="00D43B35">
        <w:rPr>
          <w:iCs/>
          <w:sz w:val="22"/>
          <w:szCs w:val="22"/>
          <w:lang w:eastAsia="en-US"/>
        </w:rPr>
        <w:t>M.n.s</w:t>
      </w:r>
      <w:proofErr w:type="spellEnd"/>
      <w:r w:rsidRPr="00D43B35">
        <w:rPr>
          <w:iCs/>
          <w:sz w:val="22"/>
          <w:szCs w:val="22"/>
          <w:lang w:eastAsia="en-US"/>
        </w:rPr>
        <w:t>. egyéb szakmai, tudományos, műszaki tevékenység</w:t>
      </w:r>
    </w:p>
    <w:p w:rsidR="00D43B35" w:rsidRPr="00D43B35" w:rsidRDefault="00D43B35" w:rsidP="00D43B35">
      <w:pPr>
        <w:keepLines/>
        <w:ind w:firstLine="709"/>
        <w:rPr>
          <w:iCs/>
          <w:sz w:val="22"/>
          <w:szCs w:val="22"/>
          <w:lang w:eastAsia="en-US"/>
        </w:rPr>
      </w:pPr>
      <w:r w:rsidRPr="00D43B35">
        <w:rPr>
          <w:iCs/>
          <w:sz w:val="22"/>
          <w:szCs w:val="22"/>
          <w:lang w:eastAsia="en-US"/>
        </w:rPr>
        <w:t>77.11 '08 Személygépjármű kölcsönzése</w:t>
      </w:r>
    </w:p>
    <w:p w:rsidR="00D43B35" w:rsidRPr="00D43B35" w:rsidRDefault="00D43B35" w:rsidP="00D43B35">
      <w:pPr>
        <w:keepLines/>
        <w:ind w:firstLine="709"/>
        <w:rPr>
          <w:iCs/>
          <w:sz w:val="22"/>
          <w:szCs w:val="22"/>
          <w:lang w:eastAsia="en-US"/>
        </w:rPr>
      </w:pPr>
      <w:r w:rsidRPr="00D43B35">
        <w:rPr>
          <w:iCs/>
          <w:sz w:val="22"/>
          <w:szCs w:val="22"/>
          <w:lang w:eastAsia="en-US"/>
        </w:rPr>
        <w:t>77.12 '08 Gépjárműkölcsönzés (3,5 tonna fölött)</w:t>
      </w:r>
    </w:p>
    <w:p w:rsidR="00D43B35" w:rsidRPr="00D43B35" w:rsidRDefault="00D43B35" w:rsidP="00D43B35">
      <w:pPr>
        <w:keepLines/>
        <w:ind w:firstLine="709"/>
        <w:rPr>
          <w:iCs/>
          <w:sz w:val="22"/>
          <w:szCs w:val="22"/>
          <w:lang w:eastAsia="en-US"/>
        </w:rPr>
      </w:pPr>
      <w:r w:rsidRPr="00D43B35">
        <w:rPr>
          <w:iCs/>
          <w:sz w:val="22"/>
          <w:szCs w:val="22"/>
          <w:lang w:eastAsia="en-US"/>
        </w:rPr>
        <w:t>77.34 '08 Vízi szállítóeszköz kölcsönzése</w:t>
      </w:r>
    </w:p>
    <w:p w:rsidR="00D43B35" w:rsidRPr="00D43B35" w:rsidRDefault="00D43B35" w:rsidP="00D43B35">
      <w:pPr>
        <w:keepLines/>
        <w:ind w:firstLine="709"/>
        <w:rPr>
          <w:iCs/>
          <w:sz w:val="22"/>
          <w:szCs w:val="22"/>
          <w:lang w:eastAsia="en-US"/>
        </w:rPr>
      </w:pPr>
      <w:r w:rsidRPr="00D43B35">
        <w:rPr>
          <w:iCs/>
          <w:sz w:val="22"/>
          <w:szCs w:val="22"/>
          <w:lang w:eastAsia="en-US"/>
        </w:rPr>
        <w:t>77.35 '08 Légi szállítóeszköz kölcsönzése</w:t>
      </w:r>
    </w:p>
    <w:p w:rsidR="00D43B35" w:rsidRPr="00D43B35" w:rsidRDefault="00D43B35" w:rsidP="00D43B35">
      <w:pPr>
        <w:keepLines/>
        <w:ind w:firstLine="709"/>
        <w:rPr>
          <w:iCs/>
          <w:sz w:val="22"/>
          <w:szCs w:val="22"/>
          <w:lang w:eastAsia="en-US"/>
        </w:rPr>
      </w:pPr>
      <w:r w:rsidRPr="00D43B35">
        <w:rPr>
          <w:iCs/>
          <w:sz w:val="22"/>
          <w:szCs w:val="22"/>
          <w:lang w:eastAsia="en-US"/>
        </w:rPr>
        <w:t>77.39 '08 Egyéb gép, tárgyi eszköz kölcsönzése</w:t>
      </w:r>
    </w:p>
    <w:p w:rsidR="00D43B35" w:rsidRPr="00D43B35" w:rsidRDefault="00D43B35" w:rsidP="00D43B35">
      <w:pPr>
        <w:keepLines/>
        <w:ind w:firstLine="709"/>
        <w:rPr>
          <w:iCs/>
          <w:sz w:val="22"/>
          <w:szCs w:val="22"/>
          <w:lang w:eastAsia="en-US"/>
        </w:rPr>
      </w:pPr>
      <w:r w:rsidRPr="00D43B35">
        <w:rPr>
          <w:iCs/>
          <w:sz w:val="22"/>
          <w:szCs w:val="22"/>
          <w:lang w:eastAsia="en-US"/>
        </w:rPr>
        <w:t>79.11 '08 Utazásközvetítés</w:t>
      </w:r>
    </w:p>
    <w:p w:rsidR="00D43B35" w:rsidRPr="00D43B35" w:rsidRDefault="00D43B35" w:rsidP="00D43B35">
      <w:pPr>
        <w:keepLines/>
        <w:ind w:firstLine="709"/>
        <w:rPr>
          <w:iCs/>
          <w:sz w:val="22"/>
          <w:szCs w:val="22"/>
          <w:lang w:eastAsia="en-US"/>
        </w:rPr>
      </w:pPr>
      <w:r w:rsidRPr="00D43B35">
        <w:rPr>
          <w:iCs/>
          <w:sz w:val="22"/>
          <w:szCs w:val="22"/>
          <w:lang w:eastAsia="en-US"/>
        </w:rPr>
        <w:t>79.12 '08 Utazásszervezés</w:t>
      </w:r>
    </w:p>
    <w:p w:rsidR="00D43B35" w:rsidRPr="00D43B35" w:rsidRDefault="00D43B35" w:rsidP="00D43B35">
      <w:pPr>
        <w:keepLines/>
        <w:ind w:firstLine="709"/>
        <w:rPr>
          <w:iCs/>
          <w:sz w:val="22"/>
          <w:szCs w:val="22"/>
          <w:lang w:eastAsia="en-US"/>
        </w:rPr>
      </w:pPr>
      <w:r w:rsidRPr="00D43B35">
        <w:rPr>
          <w:iCs/>
          <w:sz w:val="22"/>
          <w:szCs w:val="22"/>
          <w:lang w:eastAsia="en-US"/>
        </w:rPr>
        <w:t>79.90 '08 Egyéb foglalás</w:t>
      </w:r>
    </w:p>
    <w:p w:rsidR="00D43B35" w:rsidRPr="00D43B35" w:rsidRDefault="00D43B35" w:rsidP="00D43B35">
      <w:pPr>
        <w:keepLines/>
        <w:ind w:firstLine="709"/>
        <w:rPr>
          <w:iCs/>
          <w:sz w:val="22"/>
          <w:szCs w:val="22"/>
          <w:lang w:eastAsia="en-US"/>
        </w:rPr>
      </w:pPr>
      <w:r w:rsidRPr="00D43B35">
        <w:rPr>
          <w:iCs/>
          <w:sz w:val="22"/>
          <w:szCs w:val="22"/>
          <w:lang w:eastAsia="en-US"/>
        </w:rPr>
        <w:t>70.22 '08</w:t>
      </w:r>
      <w:r w:rsidRPr="00D43B35">
        <w:rPr>
          <w:rFonts w:eastAsia="Calibri"/>
          <w:color w:val="333333"/>
          <w:sz w:val="22"/>
          <w:szCs w:val="22"/>
          <w:shd w:val="clear" w:color="auto" w:fill="FFFFFF"/>
          <w:lang w:eastAsia="en-US"/>
        </w:rPr>
        <w:t xml:space="preserve"> </w:t>
      </w:r>
      <w:r w:rsidRPr="00D43B35">
        <w:rPr>
          <w:iCs/>
          <w:sz w:val="22"/>
          <w:szCs w:val="22"/>
          <w:lang w:eastAsia="en-US"/>
        </w:rPr>
        <w:t>Üzletviteli, egyéb vezetési tanácsadás</w:t>
      </w:r>
    </w:p>
    <w:p w:rsidR="00D43B35" w:rsidRPr="00D43B35" w:rsidRDefault="00D43B35" w:rsidP="00D43B35">
      <w:pPr>
        <w:keepLines/>
        <w:ind w:firstLine="709"/>
        <w:rPr>
          <w:iCs/>
          <w:sz w:val="22"/>
          <w:szCs w:val="22"/>
          <w:lang w:eastAsia="en-US"/>
        </w:rPr>
      </w:pPr>
      <w:r w:rsidRPr="00D43B35">
        <w:rPr>
          <w:iCs/>
          <w:sz w:val="22"/>
          <w:szCs w:val="22"/>
          <w:lang w:eastAsia="en-US"/>
        </w:rPr>
        <w:t>73.11 '08</w:t>
      </w:r>
      <w:r w:rsidRPr="00D43B35">
        <w:rPr>
          <w:rFonts w:eastAsia="Calibri"/>
          <w:color w:val="333333"/>
          <w:sz w:val="22"/>
          <w:szCs w:val="22"/>
          <w:shd w:val="clear" w:color="auto" w:fill="FFFFFF"/>
          <w:lang w:eastAsia="en-US"/>
        </w:rPr>
        <w:t xml:space="preserve"> </w:t>
      </w:r>
      <w:r w:rsidRPr="00D43B35">
        <w:rPr>
          <w:iCs/>
          <w:sz w:val="22"/>
          <w:szCs w:val="22"/>
          <w:lang w:eastAsia="en-US"/>
        </w:rPr>
        <w:t>Reklámügynöki tevékenység</w:t>
      </w:r>
    </w:p>
    <w:p w:rsidR="00D43B35" w:rsidRPr="00D43B35" w:rsidRDefault="00D43B35" w:rsidP="00D43B35">
      <w:pPr>
        <w:keepLines/>
        <w:ind w:firstLine="709"/>
        <w:rPr>
          <w:iCs/>
          <w:sz w:val="22"/>
          <w:szCs w:val="22"/>
          <w:lang w:eastAsia="en-US"/>
        </w:rPr>
      </w:pPr>
      <w:r w:rsidRPr="00D43B35">
        <w:rPr>
          <w:iCs/>
          <w:sz w:val="22"/>
          <w:szCs w:val="22"/>
          <w:lang w:eastAsia="en-US"/>
        </w:rPr>
        <w:t>73.12 '08 Médiareklám</w:t>
      </w:r>
    </w:p>
    <w:p w:rsidR="00D43B35" w:rsidRPr="00D43B35" w:rsidRDefault="00D43B35" w:rsidP="00D43B35">
      <w:pPr>
        <w:keepLines/>
        <w:ind w:firstLine="709"/>
        <w:rPr>
          <w:iCs/>
          <w:sz w:val="22"/>
          <w:szCs w:val="22"/>
          <w:lang w:eastAsia="en-US"/>
        </w:rPr>
      </w:pPr>
      <w:r w:rsidRPr="00D43B35">
        <w:rPr>
          <w:iCs/>
          <w:sz w:val="22"/>
          <w:szCs w:val="22"/>
          <w:lang w:eastAsia="en-US"/>
        </w:rPr>
        <w:t>82.30 '08 Konferencia, kereskedelmi bemutató szervezése</w:t>
      </w:r>
    </w:p>
    <w:p w:rsidR="00D43B35" w:rsidRPr="00D43B35" w:rsidRDefault="00D43B35" w:rsidP="00D43B35">
      <w:pPr>
        <w:keepLines/>
        <w:ind w:firstLine="709"/>
        <w:rPr>
          <w:iCs/>
          <w:sz w:val="22"/>
          <w:szCs w:val="22"/>
          <w:lang w:eastAsia="en-US"/>
        </w:rPr>
      </w:pPr>
      <w:r w:rsidRPr="00D43B35">
        <w:rPr>
          <w:iCs/>
          <w:sz w:val="22"/>
          <w:szCs w:val="22"/>
          <w:lang w:eastAsia="en-US"/>
        </w:rPr>
        <w:t>33.20 '08 Ipari gép, berendezés üzembe helyezése</w:t>
      </w:r>
    </w:p>
    <w:p w:rsidR="00D43B35" w:rsidRPr="00D43B35" w:rsidRDefault="00D43B35" w:rsidP="00D43B35">
      <w:pPr>
        <w:keepLines/>
        <w:ind w:firstLine="709"/>
        <w:rPr>
          <w:sz w:val="22"/>
          <w:szCs w:val="22"/>
          <w:lang w:eastAsia="en-US"/>
        </w:rPr>
      </w:pPr>
      <w:r w:rsidRPr="00D43B35">
        <w:rPr>
          <w:iCs/>
          <w:sz w:val="22"/>
          <w:szCs w:val="22"/>
          <w:lang w:eastAsia="en-US"/>
        </w:rPr>
        <w:t>85.59 '08</w:t>
      </w:r>
      <w:r w:rsidRPr="00D43B35">
        <w:rPr>
          <w:rFonts w:eastAsia="Calibri"/>
          <w:color w:val="333333"/>
          <w:sz w:val="22"/>
          <w:szCs w:val="22"/>
          <w:shd w:val="clear" w:color="auto" w:fill="FFFFFF"/>
          <w:lang w:eastAsia="en-US"/>
        </w:rPr>
        <w:t xml:space="preserve"> </w:t>
      </w:r>
      <w:proofErr w:type="spellStart"/>
      <w:r w:rsidRPr="00D43B35">
        <w:rPr>
          <w:iCs/>
          <w:sz w:val="22"/>
          <w:szCs w:val="22"/>
          <w:lang w:eastAsia="en-US"/>
        </w:rPr>
        <w:t>M.n.s</w:t>
      </w:r>
      <w:proofErr w:type="spellEnd"/>
      <w:r w:rsidRPr="00D43B35">
        <w:rPr>
          <w:iCs/>
          <w:sz w:val="22"/>
          <w:szCs w:val="22"/>
          <w:lang w:eastAsia="en-US"/>
        </w:rPr>
        <w:t>. egyéb oktatás</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4. A társaság működésének időtartama</w:t>
      </w:r>
    </w:p>
    <w:p w:rsidR="00D43B35" w:rsidRPr="00D43B35" w:rsidRDefault="00D43B35" w:rsidP="00D43B35">
      <w:pPr>
        <w:keepLines/>
        <w:ind w:firstLine="204"/>
        <w:rPr>
          <w:i/>
          <w:sz w:val="22"/>
          <w:szCs w:val="22"/>
          <w:lang w:eastAsia="en-US"/>
        </w:rPr>
      </w:pPr>
      <w:r w:rsidRPr="00D43B35">
        <w:rPr>
          <w:sz w:val="22"/>
          <w:szCs w:val="22"/>
          <w:lang w:eastAsia="en-US"/>
        </w:rPr>
        <w:t>A társaság időtartama:</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határozatlan.</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határozott, .................................................................................................................-ig.</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5. A társaság törzstőkéje</w:t>
      </w:r>
    </w:p>
    <w:p w:rsidR="00D43B35" w:rsidRPr="00D43B35" w:rsidRDefault="00D43B35" w:rsidP="00D43B35">
      <w:pPr>
        <w:keepLines/>
        <w:ind w:firstLine="204"/>
        <w:rPr>
          <w:i/>
          <w:sz w:val="22"/>
          <w:szCs w:val="22"/>
          <w:lang w:eastAsia="en-US"/>
        </w:rPr>
      </w:pPr>
      <w:r w:rsidRPr="00D43B35">
        <w:rPr>
          <w:sz w:val="22"/>
          <w:szCs w:val="22"/>
          <w:lang w:eastAsia="en-US"/>
        </w:rPr>
        <w:t xml:space="preserve">5.1. A társaság törzstőkéje </w:t>
      </w:r>
      <w:proofErr w:type="gramStart"/>
      <w:r w:rsidRPr="00D43B35">
        <w:rPr>
          <w:sz w:val="22"/>
          <w:szCs w:val="22"/>
          <w:lang w:eastAsia="en-US"/>
        </w:rPr>
        <w:t>51.500.000,-</w:t>
      </w:r>
      <w:proofErr w:type="gramEnd"/>
      <w:r w:rsidRPr="00D43B35">
        <w:rPr>
          <w:sz w:val="22"/>
          <w:szCs w:val="22"/>
          <w:lang w:eastAsia="en-US"/>
        </w:rPr>
        <w:t xml:space="preserve"> Ft, azaz ötvenegymillió-ötszázezer forint, amely</w:t>
      </w:r>
    </w:p>
    <w:p w:rsidR="00D43B35" w:rsidRPr="00D43B35" w:rsidRDefault="00D43B35" w:rsidP="00D43B35">
      <w:pPr>
        <w:keepLines/>
        <w:ind w:firstLine="204"/>
        <w:rPr>
          <w:sz w:val="22"/>
          <w:szCs w:val="22"/>
          <w:lang w:eastAsia="en-US"/>
        </w:rPr>
      </w:pPr>
      <w:r w:rsidRPr="00D43B35">
        <w:rPr>
          <w:i/>
          <w:sz w:val="22"/>
          <w:szCs w:val="22"/>
          <w:lang w:eastAsia="en-US"/>
        </w:rPr>
        <w:t xml:space="preserve">a) </w:t>
      </w:r>
      <w:proofErr w:type="gramStart"/>
      <w:r w:rsidRPr="00D43B35">
        <w:rPr>
          <w:sz w:val="22"/>
          <w:szCs w:val="22"/>
          <w:lang w:eastAsia="en-US"/>
        </w:rPr>
        <w:t>51.500.000,-</w:t>
      </w:r>
      <w:proofErr w:type="gramEnd"/>
      <w:r w:rsidRPr="00D43B35">
        <w:rPr>
          <w:sz w:val="22"/>
          <w:szCs w:val="22"/>
          <w:lang w:eastAsia="en-US"/>
        </w:rPr>
        <w:t xml:space="preserve"> Ft, azaz ötvenegymillió-ötszázezer forint készpénzből,</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 Ft, azaz................................... forint nem pénzbeli vagyoni hozzájárulásból áll. A nem pénzbeli vagyoni hozzájárulás a törzstőke ...... százaléka.</w:t>
      </w:r>
    </w:p>
    <w:p w:rsidR="00D43B35" w:rsidRPr="00D43B35" w:rsidRDefault="00D43B35" w:rsidP="00D43B35">
      <w:pPr>
        <w:keepLines/>
        <w:ind w:firstLine="204"/>
        <w:rPr>
          <w:sz w:val="22"/>
          <w:szCs w:val="22"/>
          <w:lang w:eastAsia="en-US"/>
        </w:rPr>
      </w:pPr>
      <w:r w:rsidRPr="00D43B35">
        <w:rPr>
          <w:sz w:val="22"/>
          <w:szCs w:val="22"/>
          <w:lang w:eastAsia="en-US"/>
        </w:rPr>
        <w:lastRenderedPageBreak/>
        <w:t>5.2. Ha a pénzbeli vagyoni hozzájárulás szolgáltatása körében a 6. pont lehetőséget ad arra, hogy a cégbejegyzési kérelem benyújtásáig a tag a pénzbetétjének felénél kisebb összeget fizessen meg, vagy a cégbejegyzési kérelem benyújtásáig be nem fizetett pénzbeli vagyoni betétjét a tag egy éven túli határidőig szolgáltassa, a társaság mindaddig nem fizet osztalékot a tagoknak, amíg a ki nem fizetett és a tagok törzsbetétére az osztalékfizetés szabályai szerint elszámolt nyereség a tagok által teljesített pénzbeli vagyoni hozzájárulással együtt el nem éri a törzstőke mértékét. A tagok a még nem teljesített pénzbeli vagyoni hozzájárulásuk összegének erejéig helytállnak a társaság tartozásaiért.</w:t>
      </w:r>
    </w:p>
    <w:p w:rsidR="00D43B35" w:rsidRPr="00D43B35" w:rsidRDefault="00D43B35" w:rsidP="00D43B35">
      <w:pPr>
        <w:keepLines/>
        <w:ind w:firstLine="204"/>
        <w:rPr>
          <w:sz w:val="22"/>
          <w:szCs w:val="22"/>
          <w:lang w:eastAsia="en-US"/>
        </w:rPr>
      </w:pPr>
      <w:r w:rsidRPr="00D43B35">
        <w:rPr>
          <w:sz w:val="22"/>
          <w:szCs w:val="22"/>
          <w:lang w:eastAsia="en-US"/>
        </w:rPr>
        <w:t>5.3. A törzsbetétek teljesítésének megtörténtét az ügyvezető köteles a cégbíróságnak bejelenteni.</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6. Az egyes tagok törzsbetétje</w:t>
      </w:r>
    </w:p>
    <w:p w:rsidR="00D43B35" w:rsidRPr="00D43B35" w:rsidRDefault="00D43B35" w:rsidP="00D43B35">
      <w:pPr>
        <w:keepLines/>
        <w:ind w:firstLine="204"/>
        <w:rPr>
          <w:sz w:val="22"/>
          <w:szCs w:val="22"/>
          <w:lang w:eastAsia="en-US"/>
        </w:rPr>
      </w:pPr>
      <w:r w:rsidRPr="00D43B35">
        <w:rPr>
          <w:sz w:val="22"/>
          <w:szCs w:val="22"/>
          <w:lang w:eastAsia="en-US"/>
        </w:rPr>
        <w:t>6.1. Név (Cégnév): Hévíz Város Önkormányzata</w:t>
      </w:r>
    </w:p>
    <w:p w:rsidR="00D43B35" w:rsidRPr="00D43B35" w:rsidRDefault="00D43B35" w:rsidP="00D43B35">
      <w:pPr>
        <w:keepLines/>
        <w:ind w:firstLine="204"/>
        <w:rPr>
          <w:sz w:val="22"/>
          <w:szCs w:val="22"/>
          <w:lang w:eastAsia="en-US"/>
        </w:rPr>
      </w:pPr>
      <w:r w:rsidRPr="00D43B35">
        <w:rPr>
          <w:sz w:val="22"/>
          <w:szCs w:val="22"/>
          <w:lang w:eastAsia="en-US"/>
        </w:rPr>
        <w:t xml:space="preserve">Törzsbetét összege: </w:t>
      </w:r>
      <w:proofErr w:type="gramStart"/>
      <w:r w:rsidRPr="00D43B35">
        <w:rPr>
          <w:sz w:val="22"/>
          <w:szCs w:val="22"/>
          <w:lang w:eastAsia="en-US"/>
        </w:rPr>
        <w:t>5.150.000,-</w:t>
      </w:r>
      <w:proofErr w:type="gramEnd"/>
      <w:r w:rsidRPr="00D43B35">
        <w:rPr>
          <w:sz w:val="22"/>
          <w:szCs w:val="22"/>
          <w:lang w:eastAsia="en-US"/>
        </w:rPr>
        <w:t xml:space="preserve"> Ft.</w:t>
      </w:r>
    </w:p>
    <w:p w:rsidR="00D43B35" w:rsidRPr="00D43B35" w:rsidRDefault="00D43B35" w:rsidP="00D43B35">
      <w:pPr>
        <w:keepLines/>
        <w:ind w:firstLine="204"/>
        <w:rPr>
          <w:i/>
          <w:sz w:val="22"/>
          <w:szCs w:val="22"/>
          <w:lang w:eastAsia="en-US"/>
        </w:rPr>
      </w:pPr>
      <w:r w:rsidRPr="00D43B35">
        <w:rPr>
          <w:sz w:val="22"/>
          <w:szCs w:val="22"/>
          <w:lang w:eastAsia="en-US"/>
        </w:rPr>
        <w:t>Törzsbetét összetétele:</w:t>
      </w:r>
    </w:p>
    <w:p w:rsidR="00D43B35" w:rsidRPr="00D43B35" w:rsidRDefault="00D43B35" w:rsidP="00D43B35">
      <w:pPr>
        <w:keepLines/>
        <w:ind w:firstLine="204"/>
        <w:rPr>
          <w:sz w:val="22"/>
          <w:szCs w:val="22"/>
          <w:lang w:eastAsia="en-US"/>
        </w:rPr>
      </w:pPr>
      <w:r w:rsidRPr="00D43B35">
        <w:rPr>
          <w:i/>
          <w:sz w:val="22"/>
          <w:szCs w:val="22"/>
          <w:lang w:eastAsia="en-US"/>
        </w:rPr>
        <w:t xml:space="preserve">a) </w:t>
      </w:r>
      <w:r w:rsidRPr="00D43B35">
        <w:rPr>
          <w:sz w:val="22"/>
          <w:szCs w:val="22"/>
          <w:lang w:eastAsia="en-US"/>
        </w:rPr>
        <w:t xml:space="preserve">Készpénz </w:t>
      </w:r>
      <w:proofErr w:type="gramStart"/>
      <w:r w:rsidRPr="00D43B35">
        <w:rPr>
          <w:sz w:val="22"/>
          <w:szCs w:val="22"/>
          <w:lang w:eastAsia="en-US"/>
        </w:rPr>
        <w:t>5.150.000,-</w:t>
      </w:r>
      <w:proofErr w:type="gramEnd"/>
      <w:r w:rsidRPr="00D43B35">
        <w:rPr>
          <w:sz w:val="22"/>
          <w:szCs w:val="22"/>
          <w:lang w:eastAsia="en-US"/>
        </w:rPr>
        <w:t xml:space="preserve"> Ft.</w:t>
      </w:r>
    </w:p>
    <w:p w:rsidR="00D43B35" w:rsidRPr="00D43B35" w:rsidRDefault="00D43B35" w:rsidP="00D43B35">
      <w:pPr>
        <w:keepLines/>
        <w:ind w:firstLine="204"/>
        <w:rPr>
          <w:sz w:val="22"/>
          <w:szCs w:val="22"/>
          <w:lang w:eastAsia="en-US"/>
        </w:rPr>
      </w:pPr>
      <w:r w:rsidRPr="00D43B35">
        <w:rPr>
          <w:sz w:val="22"/>
          <w:szCs w:val="22"/>
          <w:lang w:eastAsia="en-US"/>
        </w:rPr>
        <w:t xml:space="preserve">Cégbejegyzésig szolgáltatandó összeg: </w:t>
      </w:r>
      <w:proofErr w:type="gramStart"/>
      <w:r w:rsidRPr="00D43B35">
        <w:rPr>
          <w:sz w:val="22"/>
          <w:szCs w:val="22"/>
          <w:lang w:eastAsia="en-US"/>
        </w:rPr>
        <w:t>5.150.000,-</w:t>
      </w:r>
      <w:proofErr w:type="gramEnd"/>
      <w:r w:rsidRPr="00D43B35">
        <w:rPr>
          <w:sz w:val="22"/>
          <w:szCs w:val="22"/>
          <w:lang w:eastAsia="en-US"/>
        </w:rPr>
        <w:t xml:space="preserve"> Ft, mértéke a tag pénzbetétjének 10 %-a, a szolgáltatás módja: </w:t>
      </w:r>
      <w:r w:rsidRPr="00D43B35">
        <w:rPr>
          <w:sz w:val="22"/>
          <w:szCs w:val="22"/>
          <w:u w:val="single"/>
          <w:lang w:eastAsia="en-US"/>
        </w:rPr>
        <w:t>befizetés a társaság pénzforgalmi számlájára</w:t>
      </w:r>
      <w:r w:rsidRPr="00D43B35">
        <w:rPr>
          <w:sz w:val="22"/>
          <w:szCs w:val="22"/>
          <w:lang w:eastAsia="en-US"/>
        </w:rPr>
        <w:t>/ a társaság házipénztárába.</w:t>
      </w:r>
    </w:p>
    <w:p w:rsidR="00D43B35" w:rsidRPr="00D43B35" w:rsidRDefault="00D43B35" w:rsidP="00D43B35">
      <w:pPr>
        <w:keepLines/>
        <w:ind w:firstLine="204"/>
        <w:rPr>
          <w:sz w:val="22"/>
          <w:szCs w:val="22"/>
          <w:lang w:eastAsia="en-US"/>
        </w:rPr>
      </w:pPr>
      <w:r w:rsidRPr="00D43B35">
        <w:rPr>
          <w:sz w:val="22"/>
          <w:szCs w:val="22"/>
          <w:lang w:eastAsia="en-US"/>
        </w:rPr>
        <w:t>A fennmaradó összeget: ..........................................-</w:t>
      </w:r>
      <w:proofErr w:type="spellStart"/>
      <w:r w:rsidRPr="00D43B35">
        <w:rPr>
          <w:sz w:val="22"/>
          <w:szCs w:val="22"/>
          <w:lang w:eastAsia="en-US"/>
        </w:rPr>
        <w:t>ig</w:t>
      </w:r>
      <w:proofErr w:type="spellEnd"/>
      <w:r w:rsidRPr="00D43B35">
        <w:rPr>
          <w:sz w:val="22"/>
          <w:szCs w:val="22"/>
          <w:lang w:eastAsia="en-US"/>
        </w:rPr>
        <w:t xml:space="preserve"> a társaság pénzforgalmi számlájára fizeti be.</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Nem pénzbeli vagyoni hozzájárulás:</w:t>
      </w:r>
    </w:p>
    <w:p w:rsidR="00D43B35" w:rsidRPr="00D43B35" w:rsidRDefault="00D43B35" w:rsidP="00D43B35">
      <w:pPr>
        <w:keepLines/>
        <w:ind w:firstLine="204"/>
        <w:rPr>
          <w:sz w:val="22"/>
          <w:szCs w:val="22"/>
          <w:lang w:eastAsia="en-US"/>
        </w:rPr>
      </w:pPr>
      <w:r w:rsidRPr="00D43B35">
        <w:rPr>
          <w:sz w:val="22"/>
          <w:szCs w:val="22"/>
          <w:lang w:eastAsia="en-US"/>
        </w:rPr>
        <w:t>megnevezése: ..................................................................... értéke: ...................................... Ft, amelyet alapításkor/cégbejegyzést követően ............................-</w:t>
      </w:r>
      <w:proofErr w:type="spellStart"/>
      <w:r w:rsidRPr="00D43B35">
        <w:rPr>
          <w:sz w:val="22"/>
          <w:szCs w:val="22"/>
          <w:lang w:eastAsia="en-US"/>
        </w:rPr>
        <w:t>ig</w:t>
      </w:r>
      <w:proofErr w:type="spellEnd"/>
      <w:r w:rsidRPr="00D43B35">
        <w:rPr>
          <w:sz w:val="22"/>
          <w:szCs w:val="22"/>
          <w:lang w:eastAsia="en-US"/>
        </w:rPr>
        <w:t xml:space="preserve"> a társaság rendelkezésére bocsát.</w:t>
      </w:r>
    </w:p>
    <w:p w:rsidR="00D43B35" w:rsidRPr="00D43B35" w:rsidRDefault="00D43B35" w:rsidP="00D43B35">
      <w:pPr>
        <w:keepLines/>
        <w:ind w:firstLine="204"/>
        <w:rPr>
          <w:sz w:val="22"/>
          <w:szCs w:val="22"/>
          <w:lang w:eastAsia="en-US"/>
        </w:rPr>
      </w:pPr>
      <w:r w:rsidRPr="00D43B35">
        <w:rPr>
          <w:sz w:val="22"/>
          <w:szCs w:val="22"/>
          <w:lang w:eastAsia="en-US"/>
        </w:rPr>
        <w:t>6.2. Név (Cégnév): Magyar Állam</w:t>
      </w:r>
    </w:p>
    <w:p w:rsidR="00D43B35" w:rsidRPr="00D43B35" w:rsidRDefault="00D43B35" w:rsidP="00D43B35">
      <w:pPr>
        <w:keepLines/>
        <w:ind w:firstLine="204"/>
        <w:rPr>
          <w:sz w:val="22"/>
          <w:szCs w:val="22"/>
          <w:lang w:eastAsia="en-US"/>
        </w:rPr>
      </w:pPr>
      <w:r w:rsidRPr="00D43B35">
        <w:rPr>
          <w:sz w:val="22"/>
          <w:szCs w:val="22"/>
          <w:lang w:eastAsia="en-US"/>
        </w:rPr>
        <w:t xml:space="preserve">Törzsbetét összege: </w:t>
      </w:r>
      <w:proofErr w:type="gramStart"/>
      <w:r w:rsidRPr="00D43B35">
        <w:rPr>
          <w:sz w:val="22"/>
          <w:szCs w:val="22"/>
          <w:lang w:eastAsia="en-US"/>
        </w:rPr>
        <w:t>46.350.000,-</w:t>
      </w:r>
      <w:proofErr w:type="gramEnd"/>
      <w:r w:rsidRPr="00D43B35">
        <w:rPr>
          <w:sz w:val="22"/>
          <w:szCs w:val="22"/>
          <w:lang w:eastAsia="en-US"/>
        </w:rPr>
        <w:t xml:space="preserve"> Ft</w:t>
      </w:r>
    </w:p>
    <w:p w:rsidR="00D43B35" w:rsidRPr="00D43B35" w:rsidRDefault="00D43B35" w:rsidP="00D43B35">
      <w:pPr>
        <w:keepLines/>
        <w:ind w:firstLine="204"/>
        <w:rPr>
          <w:i/>
          <w:sz w:val="22"/>
          <w:szCs w:val="22"/>
          <w:lang w:eastAsia="en-US"/>
        </w:rPr>
      </w:pPr>
      <w:r w:rsidRPr="00D43B35">
        <w:rPr>
          <w:sz w:val="22"/>
          <w:szCs w:val="22"/>
          <w:lang w:eastAsia="en-US"/>
        </w:rPr>
        <w:t>Törzsbetét összetétele:</w:t>
      </w:r>
    </w:p>
    <w:p w:rsidR="00D43B35" w:rsidRPr="00D43B35" w:rsidRDefault="00D43B35" w:rsidP="00D43B35">
      <w:pPr>
        <w:keepLines/>
        <w:ind w:firstLine="204"/>
        <w:rPr>
          <w:sz w:val="22"/>
          <w:szCs w:val="22"/>
          <w:lang w:eastAsia="en-US"/>
        </w:rPr>
      </w:pPr>
      <w:r w:rsidRPr="00D43B35">
        <w:rPr>
          <w:i/>
          <w:sz w:val="22"/>
          <w:szCs w:val="22"/>
          <w:lang w:eastAsia="en-US"/>
        </w:rPr>
        <w:t xml:space="preserve">a) </w:t>
      </w:r>
      <w:r w:rsidRPr="00D43B35">
        <w:rPr>
          <w:sz w:val="22"/>
          <w:szCs w:val="22"/>
          <w:lang w:eastAsia="en-US"/>
        </w:rPr>
        <w:t xml:space="preserve">Készpénz </w:t>
      </w:r>
      <w:proofErr w:type="gramStart"/>
      <w:r w:rsidRPr="00D43B35">
        <w:rPr>
          <w:sz w:val="22"/>
          <w:szCs w:val="22"/>
          <w:lang w:eastAsia="en-US"/>
        </w:rPr>
        <w:t>46.350.000,-</w:t>
      </w:r>
      <w:proofErr w:type="gramEnd"/>
      <w:r w:rsidRPr="00D43B35">
        <w:rPr>
          <w:sz w:val="22"/>
          <w:szCs w:val="22"/>
          <w:lang w:eastAsia="en-US"/>
        </w:rPr>
        <w:t xml:space="preserve"> Ft.</w:t>
      </w:r>
    </w:p>
    <w:p w:rsidR="00D43B35" w:rsidRPr="00D43B35" w:rsidRDefault="00D43B35" w:rsidP="00D43B35">
      <w:pPr>
        <w:keepLines/>
        <w:ind w:firstLine="204"/>
        <w:rPr>
          <w:sz w:val="22"/>
          <w:szCs w:val="22"/>
          <w:lang w:eastAsia="en-US"/>
        </w:rPr>
      </w:pPr>
      <w:r w:rsidRPr="00D43B35">
        <w:rPr>
          <w:sz w:val="22"/>
          <w:szCs w:val="22"/>
          <w:lang w:eastAsia="en-US"/>
        </w:rPr>
        <w:t xml:space="preserve">Cégbejegyzésig szolgáltatandó összeg: </w:t>
      </w:r>
      <w:proofErr w:type="gramStart"/>
      <w:r w:rsidRPr="00D43B35">
        <w:rPr>
          <w:sz w:val="22"/>
          <w:szCs w:val="22"/>
          <w:lang w:eastAsia="en-US"/>
        </w:rPr>
        <w:t>46.350.000,-</w:t>
      </w:r>
      <w:proofErr w:type="gramEnd"/>
      <w:r w:rsidRPr="00D43B35">
        <w:rPr>
          <w:sz w:val="22"/>
          <w:szCs w:val="22"/>
          <w:lang w:eastAsia="en-US"/>
        </w:rPr>
        <w:t xml:space="preserve"> Ft, mértéke a tag pénzbetétjének 90 %-a, a szolgáltatás módja: </w:t>
      </w:r>
      <w:r w:rsidRPr="00D43B35">
        <w:rPr>
          <w:sz w:val="22"/>
          <w:szCs w:val="22"/>
          <w:u w:val="single"/>
          <w:lang w:eastAsia="en-US"/>
        </w:rPr>
        <w:t>befizetés a társaság pénzforgalmi számlájára</w:t>
      </w:r>
      <w:r w:rsidRPr="00D43B35">
        <w:rPr>
          <w:sz w:val="22"/>
          <w:szCs w:val="22"/>
          <w:lang w:eastAsia="en-US"/>
        </w:rPr>
        <w:t xml:space="preserve"> / a társaság házipénztárába.</w:t>
      </w:r>
    </w:p>
    <w:p w:rsidR="00D43B35" w:rsidRPr="00D43B35" w:rsidRDefault="00D43B35" w:rsidP="00D43B35">
      <w:pPr>
        <w:keepLines/>
        <w:ind w:firstLine="204"/>
        <w:rPr>
          <w:sz w:val="22"/>
          <w:szCs w:val="22"/>
          <w:lang w:eastAsia="en-US"/>
        </w:rPr>
      </w:pPr>
      <w:r w:rsidRPr="00D43B35">
        <w:rPr>
          <w:sz w:val="22"/>
          <w:szCs w:val="22"/>
          <w:lang w:eastAsia="en-US"/>
        </w:rPr>
        <w:t xml:space="preserve">A fennmaradó </w:t>
      </w:r>
      <w:proofErr w:type="gramStart"/>
      <w:r w:rsidRPr="00D43B35">
        <w:rPr>
          <w:sz w:val="22"/>
          <w:szCs w:val="22"/>
          <w:lang w:eastAsia="en-US"/>
        </w:rPr>
        <w:t>összeget:..........................................</w:t>
      </w:r>
      <w:proofErr w:type="gramEnd"/>
      <w:r w:rsidRPr="00D43B35">
        <w:rPr>
          <w:sz w:val="22"/>
          <w:szCs w:val="22"/>
          <w:lang w:eastAsia="en-US"/>
        </w:rPr>
        <w:t>-</w:t>
      </w:r>
      <w:proofErr w:type="spellStart"/>
      <w:r w:rsidRPr="00D43B35">
        <w:rPr>
          <w:sz w:val="22"/>
          <w:szCs w:val="22"/>
          <w:lang w:eastAsia="en-US"/>
        </w:rPr>
        <w:t>ig</w:t>
      </w:r>
      <w:proofErr w:type="spellEnd"/>
      <w:r w:rsidRPr="00D43B35">
        <w:rPr>
          <w:sz w:val="22"/>
          <w:szCs w:val="22"/>
          <w:lang w:eastAsia="en-US"/>
        </w:rPr>
        <w:t xml:space="preserve"> a társaság pénzforgalmi számlájára fizeti be.</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Nem pénzbeli vagyoni hozzájárulás:</w:t>
      </w:r>
    </w:p>
    <w:p w:rsidR="00D43B35" w:rsidRPr="00D43B35" w:rsidRDefault="00D43B35" w:rsidP="00D43B35">
      <w:pPr>
        <w:keepLines/>
        <w:ind w:firstLine="204"/>
        <w:rPr>
          <w:sz w:val="22"/>
          <w:szCs w:val="22"/>
          <w:lang w:eastAsia="en-US"/>
        </w:rPr>
      </w:pPr>
      <w:r w:rsidRPr="00D43B35">
        <w:rPr>
          <w:sz w:val="22"/>
          <w:szCs w:val="22"/>
          <w:lang w:eastAsia="en-US"/>
        </w:rPr>
        <w:t>megnevezése: .................................................................. értéke: ...................................... Ft, amelyet alapításkor/cégbejegyzést követően ............................-</w:t>
      </w:r>
      <w:proofErr w:type="spellStart"/>
      <w:r w:rsidRPr="00D43B35">
        <w:rPr>
          <w:sz w:val="22"/>
          <w:szCs w:val="22"/>
          <w:lang w:eastAsia="en-US"/>
        </w:rPr>
        <w:t>ig</w:t>
      </w:r>
      <w:proofErr w:type="spellEnd"/>
      <w:r w:rsidRPr="00D43B35">
        <w:rPr>
          <w:sz w:val="22"/>
          <w:szCs w:val="22"/>
          <w:lang w:eastAsia="en-US"/>
        </w:rPr>
        <w:t xml:space="preserve"> a társaság rendelkezésére bocsát.</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7. Pótbefizetés</w:t>
      </w:r>
    </w:p>
    <w:p w:rsidR="00D43B35" w:rsidRPr="00D43B35" w:rsidRDefault="00D43B35" w:rsidP="00D43B35">
      <w:pPr>
        <w:keepLines/>
        <w:ind w:firstLine="204"/>
        <w:rPr>
          <w:i/>
          <w:sz w:val="22"/>
          <w:szCs w:val="22"/>
          <w:lang w:eastAsia="en-US"/>
        </w:rPr>
      </w:pPr>
      <w:r w:rsidRPr="00D43B35">
        <w:rPr>
          <w:sz w:val="22"/>
          <w:szCs w:val="22"/>
          <w:lang w:eastAsia="en-US"/>
        </w:rPr>
        <w:t>7.1. A taggyűlés a veszteségek fedezésére a tagok számára</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pótbefizetést előírhat.</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pótbefizetést nem írhat elő.</w:t>
      </w:r>
    </w:p>
    <w:p w:rsidR="00D43B35" w:rsidRPr="00D43B35" w:rsidRDefault="00D43B35" w:rsidP="00D43B35">
      <w:pPr>
        <w:keepLines/>
        <w:ind w:firstLine="204"/>
        <w:rPr>
          <w:sz w:val="22"/>
          <w:szCs w:val="22"/>
          <w:lang w:eastAsia="en-US"/>
        </w:rPr>
      </w:pPr>
      <w:r w:rsidRPr="00D43B35">
        <w:rPr>
          <w:sz w:val="22"/>
          <w:szCs w:val="22"/>
          <w:lang w:eastAsia="en-US"/>
        </w:rPr>
        <w:t xml:space="preserve">7.2. A pótbefizetés legmagasabb összege: </w:t>
      </w:r>
      <w:proofErr w:type="gramStart"/>
      <w:r w:rsidRPr="00D43B35">
        <w:rPr>
          <w:sz w:val="22"/>
          <w:szCs w:val="22"/>
          <w:lang w:eastAsia="en-US"/>
        </w:rPr>
        <w:t>50.000.000,-</w:t>
      </w:r>
      <w:proofErr w:type="gramEnd"/>
      <w:r w:rsidRPr="00D43B35">
        <w:rPr>
          <w:sz w:val="22"/>
          <w:szCs w:val="22"/>
          <w:lang w:eastAsia="en-US"/>
        </w:rPr>
        <w:t xml:space="preserve"> Ft, azaz ötvenmillió forint.</w:t>
      </w:r>
    </w:p>
    <w:p w:rsidR="00D43B35" w:rsidRPr="00D43B35" w:rsidRDefault="00D43B35" w:rsidP="00D43B35">
      <w:pPr>
        <w:keepLines/>
        <w:ind w:firstLine="204"/>
        <w:rPr>
          <w:sz w:val="22"/>
          <w:szCs w:val="22"/>
          <w:lang w:eastAsia="en-US"/>
        </w:rPr>
      </w:pPr>
      <w:r w:rsidRPr="00D43B35">
        <w:rPr>
          <w:sz w:val="22"/>
          <w:szCs w:val="22"/>
          <w:lang w:eastAsia="en-US"/>
        </w:rPr>
        <w:t xml:space="preserve">7.3. A pótbefizetési kötelezettség a tagokat </w:t>
      </w:r>
      <w:proofErr w:type="spellStart"/>
      <w:r w:rsidRPr="00D43B35">
        <w:rPr>
          <w:sz w:val="22"/>
          <w:szCs w:val="22"/>
          <w:lang w:eastAsia="en-US"/>
        </w:rPr>
        <w:t>törzsbetéteik</w:t>
      </w:r>
      <w:proofErr w:type="spellEnd"/>
      <w:r w:rsidRPr="00D43B35">
        <w:rPr>
          <w:sz w:val="22"/>
          <w:szCs w:val="22"/>
          <w:lang w:eastAsia="en-US"/>
        </w:rPr>
        <w:t xml:space="preserve"> arányában terheli.</w:t>
      </w:r>
    </w:p>
    <w:p w:rsidR="00D43B35" w:rsidRPr="00D43B35" w:rsidRDefault="00D43B35" w:rsidP="00D43B35">
      <w:pPr>
        <w:keepLines/>
        <w:ind w:firstLine="204"/>
        <w:rPr>
          <w:i/>
          <w:sz w:val="22"/>
          <w:szCs w:val="22"/>
          <w:lang w:eastAsia="en-US"/>
        </w:rPr>
      </w:pPr>
      <w:r w:rsidRPr="00D43B35">
        <w:rPr>
          <w:sz w:val="22"/>
          <w:szCs w:val="22"/>
          <w:lang w:eastAsia="en-US"/>
        </w:rPr>
        <w:t>7.4. A pótbefizetés legfeljebb</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lang w:eastAsia="en-US"/>
        </w:rPr>
        <w:t>üzleti évenként egy alkalommal, a számviteli törvény szerinti éves beszámolót jóváhagyó taggyűlésen</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u w:val="single"/>
          <w:lang w:eastAsia="en-US"/>
        </w:rPr>
        <w:t>üzleti évenként 2 (két) alkalommal</w:t>
      </w:r>
    </w:p>
    <w:p w:rsidR="00D43B35" w:rsidRPr="00D43B35" w:rsidRDefault="00D43B35" w:rsidP="00D43B35">
      <w:pPr>
        <w:jc w:val="left"/>
        <w:rPr>
          <w:sz w:val="22"/>
          <w:szCs w:val="22"/>
        </w:rPr>
      </w:pPr>
      <w:r w:rsidRPr="00D43B35">
        <w:rPr>
          <w:sz w:val="22"/>
          <w:szCs w:val="22"/>
        </w:rPr>
        <w:t>írható elő (pótbefizetés gyakorisága).</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lastRenderedPageBreak/>
        <w:t>8. Üzletrész</w:t>
      </w:r>
    </w:p>
    <w:p w:rsidR="00D43B35" w:rsidRPr="00D43B35" w:rsidRDefault="00D43B35" w:rsidP="00D43B35">
      <w:pPr>
        <w:keepLines/>
        <w:ind w:firstLine="204"/>
        <w:rPr>
          <w:sz w:val="22"/>
          <w:szCs w:val="22"/>
          <w:lang w:eastAsia="en-US"/>
        </w:rPr>
      </w:pPr>
      <w:r w:rsidRPr="00D43B35">
        <w:rPr>
          <w:sz w:val="22"/>
          <w:szCs w:val="22"/>
          <w:lang w:eastAsia="en-US"/>
        </w:rPr>
        <w:t>8.1. A törzsbetéthez kapcsolódó tagsági jogok és kötelezettségek összessége az üzletrész, amely a társaság bejegyzésével keletkezik. Egy üzletrésznek több jogosultja is lehet, ezek a személyek a társasággal szemben egy tagnak számítanak; jogaikat – ideértve a társasági szerződés megkötését is – csak közös képviselőjük útján gyakorolhatják, és a tagot terhelő kötelezettségekért egyetemlegesen kötelesek helytállni. A közös képviselőt a jogosultak maguk közül választják meg a tulajdoni hányaduk szerinti szavazati jog gyakorlásával.</w:t>
      </w:r>
    </w:p>
    <w:p w:rsidR="00D43B35" w:rsidRPr="00D43B35" w:rsidRDefault="00D43B35" w:rsidP="00D43B35">
      <w:pPr>
        <w:keepLines/>
        <w:ind w:firstLine="204"/>
        <w:rPr>
          <w:i/>
          <w:sz w:val="22"/>
          <w:szCs w:val="22"/>
          <w:lang w:eastAsia="en-US"/>
        </w:rPr>
      </w:pPr>
      <w:r w:rsidRPr="00D43B35">
        <w:rPr>
          <w:sz w:val="22"/>
          <w:szCs w:val="22"/>
          <w:lang w:eastAsia="en-US"/>
        </w:rPr>
        <w:t>8.2. Az üzletrész</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a tagok törzsbetétjéhez igazodik.</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a tagok törzsbetétjétől eltér.</w:t>
      </w:r>
    </w:p>
    <w:p w:rsidR="00D43B35" w:rsidRPr="00D43B35" w:rsidRDefault="00D43B35" w:rsidP="00D43B35">
      <w:pPr>
        <w:keepLines/>
        <w:ind w:firstLine="204"/>
        <w:rPr>
          <w:sz w:val="22"/>
          <w:szCs w:val="22"/>
          <w:lang w:eastAsia="en-US"/>
        </w:rPr>
      </w:pPr>
      <w:r w:rsidRPr="00D43B35">
        <w:rPr>
          <w:sz w:val="22"/>
          <w:szCs w:val="22"/>
          <w:lang w:eastAsia="en-US"/>
        </w:rPr>
        <w:t>Ennek megfelelően az üzletrészek megoszlása:</w:t>
      </w:r>
    </w:p>
    <w:p w:rsidR="00D43B35" w:rsidRPr="00D43B35" w:rsidRDefault="00D43B35" w:rsidP="00D43B35">
      <w:pPr>
        <w:keepLines/>
        <w:ind w:firstLine="204"/>
        <w:rPr>
          <w:sz w:val="22"/>
          <w:szCs w:val="22"/>
          <w:lang w:eastAsia="en-US"/>
        </w:rPr>
      </w:pPr>
      <w:r w:rsidRPr="00D43B35">
        <w:rPr>
          <w:sz w:val="22"/>
          <w:szCs w:val="22"/>
          <w:lang w:eastAsia="en-US"/>
        </w:rPr>
        <w:t>1. üzletrész ...............................................%</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2. üzletrész ...............................................%</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3. üzletrész ...............................................%</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Közös képviselő: ..................................................................................................................</w:t>
      </w:r>
    </w:p>
    <w:p w:rsidR="00D43B35" w:rsidRPr="00D43B35" w:rsidRDefault="00D43B35" w:rsidP="00D43B35">
      <w:pPr>
        <w:keepLines/>
        <w:ind w:firstLine="204"/>
        <w:rPr>
          <w:sz w:val="22"/>
          <w:szCs w:val="22"/>
          <w:lang w:eastAsia="en-US"/>
        </w:rPr>
      </w:pPr>
      <w:r w:rsidRPr="00D43B35">
        <w:rPr>
          <w:sz w:val="22"/>
          <w:szCs w:val="22"/>
          <w:lang w:eastAsia="en-US"/>
        </w:rPr>
        <w:t>Lakóhely: .............................................................................................................................</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9. Az üzletrészek átruházása, felosztása</w:t>
      </w:r>
    </w:p>
    <w:p w:rsidR="00D43B35" w:rsidRPr="00D43B35" w:rsidRDefault="00D43B35" w:rsidP="00D43B35">
      <w:pPr>
        <w:keepLines/>
        <w:ind w:firstLine="204"/>
        <w:rPr>
          <w:sz w:val="22"/>
          <w:szCs w:val="22"/>
          <w:lang w:eastAsia="en-US"/>
        </w:rPr>
      </w:pPr>
      <w:r w:rsidRPr="00D43B35">
        <w:rPr>
          <w:sz w:val="22"/>
          <w:szCs w:val="22"/>
          <w:lang w:eastAsia="en-US"/>
        </w:rPr>
        <w:t>9.1. Az üzletrész a társaság tagjaira szabadon átruházható.</w:t>
      </w:r>
    </w:p>
    <w:p w:rsidR="00D43B35" w:rsidRPr="00D43B35" w:rsidRDefault="00D43B35" w:rsidP="00D43B35">
      <w:pPr>
        <w:keepLines/>
        <w:ind w:firstLine="204"/>
        <w:rPr>
          <w:i/>
          <w:sz w:val="22"/>
          <w:szCs w:val="22"/>
          <w:lang w:eastAsia="en-US"/>
        </w:rPr>
      </w:pPr>
      <w:r w:rsidRPr="00D43B35">
        <w:rPr>
          <w:sz w:val="22"/>
          <w:szCs w:val="22"/>
          <w:lang w:eastAsia="en-US"/>
        </w:rPr>
        <w:t>9.2. Az üzletrészt kívülálló személyre csak akkor lehet átruházni, ha a tag a törzsbetétét teljes mértékben befizette, kivéve, ha az átruházásra azért kerül sor, mert a vagyoni hozzájárulás, illetve a pótbefizetés teljesítésének elmulasztása vagy kizárás miatt a tag tagsági viszonya megszűnt. Az elővásárlási jogra vonatkozó rendelkezéseknek megfelelően a tagot, a társaságot vagy a taggyűlés által kijelölt személyt a pénzszolgáltatás ellenében átruházni kívánt üzletrész megszerzésére</w:t>
      </w:r>
    </w:p>
    <w:p w:rsidR="00D43B35" w:rsidRPr="00D43B35" w:rsidRDefault="00D43B35" w:rsidP="00D43B35">
      <w:pPr>
        <w:keepLines/>
        <w:ind w:firstLine="204"/>
        <w:rPr>
          <w:i/>
          <w:sz w:val="22"/>
          <w:szCs w:val="22"/>
          <w:lang w:eastAsia="en-US"/>
        </w:rPr>
      </w:pPr>
      <w:r w:rsidRPr="00D43B35">
        <w:rPr>
          <w:i/>
          <w:sz w:val="22"/>
          <w:szCs w:val="22"/>
          <w:lang w:eastAsia="en-US"/>
        </w:rPr>
        <w:t>a)</w:t>
      </w:r>
      <w:r w:rsidRPr="00D43B35">
        <w:rPr>
          <w:i/>
          <w:sz w:val="22"/>
          <w:szCs w:val="22"/>
          <w:u w:val="single"/>
          <w:lang w:eastAsia="en-US"/>
        </w:rPr>
        <w:t xml:space="preserve"> </w:t>
      </w:r>
      <w:r w:rsidRPr="00D43B35">
        <w:rPr>
          <w:sz w:val="22"/>
          <w:szCs w:val="22"/>
          <w:u w:val="single"/>
          <w:lang w:eastAsia="en-US"/>
        </w:rPr>
        <w:t>jogosultság a fenti sorrendben illeti meg.</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jogosultság nem illeti meg.</w:t>
      </w:r>
    </w:p>
    <w:p w:rsidR="00D43B35" w:rsidRPr="00D43B35" w:rsidRDefault="00D43B35" w:rsidP="00D43B35">
      <w:pPr>
        <w:keepLines/>
        <w:ind w:firstLine="204"/>
        <w:rPr>
          <w:i/>
          <w:sz w:val="22"/>
          <w:szCs w:val="22"/>
          <w:lang w:eastAsia="en-US"/>
        </w:rPr>
      </w:pPr>
      <w:r w:rsidRPr="00D43B35">
        <w:rPr>
          <w:sz w:val="22"/>
          <w:szCs w:val="22"/>
          <w:lang w:eastAsia="en-US"/>
        </w:rPr>
        <w:t>9.3. Az üzletrész kívülálló személyre történő átruházásához</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a taggyűlés (a társaság) beleegyezése szükséges.</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a taggyűlés (a társaság) beleegyezése nem szükséges.</w:t>
      </w:r>
    </w:p>
    <w:p w:rsidR="00D43B35" w:rsidRPr="00D43B35" w:rsidRDefault="00D43B35" w:rsidP="00D43B35">
      <w:pPr>
        <w:keepLines/>
        <w:ind w:firstLine="204"/>
        <w:rPr>
          <w:i/>
          <w:sz w:val="22"/>
          <w:szCs w:val="22"/>
          <w:lang w:eastAsia="en-US"/>
        </w:rPr>
      </w:pPr>
      <w:r w:rsidRPr="00D43B35">
        <w:rPr>
          <w:sz w:val="22"/>
          <w:szCs w:val="22"/>
          <w:lang w:eastAsia="en-US"/>
        </w:rPr>
        <w:t>9.4. Pénzszolgáltatás ellenében történő átruházáson kívüli jogcímen</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lang w:eastAsia="en-US"/>
        </w:rPr>
        <w:t>az üzletrész átruházható.</w:t>
      </w:r>
    </w:p>
    <w:p w:rsidR="00D43B35" w:rsidRPr="00D43B35" w:rsidRDefault="00D43B35" w:rsidP="00D43B35">
      <w:pPr>
        <w:keepLines/>
        <w:ind w:firstLine="204"/>
        <w:rPr>
          <w:sz w:val="22"/>
          <w:szCs w:val="22"/>
          <w:lang w:eastAsia="en-US"/>
        </w:rPr>
      </w:pPr>
      <w:r w:rsidRPr="00D43B35">
        <w:rPr>
          <w:i/>
          <w:sz w:val="22"/>
          <w:szCs w:val="22"/>
          <w:lang w:eastAsia="en-US"/>
        </w:rPr>
        <w:t>b)</w:t>
      </w:r>
      <w:r w:rsidRPr="00D43B35">
        <w:rPr>
          <w:i/>
          <w:sz w:val="22"/>
          <w:szCs w:val="22"/>
          <w:u w:val="single"/>
          <w:lang w:eastAsia="en-US"/>
        </w:rPr>
        <w:t xml:space="preserve"> </w:t>
      </w:r>
      <w:r w:rsidRPr="00D43B35">
        <w:rPr>
          <w:sz w:val="22"/>
          <w:szCs w:val="22"/>
          <w:u w:val="single"/>
          <w:lang w:eastAsia="en-US"/>
        </w:rPr>
        <w:t>az üzletrész nem ruházható át.</w:t>
      </w:r>
    </w:p>
    <w:p w:rsidR="00D43B35" w:rsidRPr="00D43B35" w:rsidRDefault="00D43B35" w:rsidP="00D43B35">
      <w:pPr>
        <w:keepLines/>
        <w:ind w:firstLine="204"/>
        <w:rPr>
          <w:sz w:val="22"/>
          <w:szCs w:val="22"/>
          <w:lang w:eastAsia="en-US"/>
        </w:rPr>
      </w:pPr>
      <w:r w:rsidRPr="00D43B35">
        <w:rPr>
          <w:sz w:val="22"/>
          <w:szCs w:val="22"/>
          <w:lang w:eastAsia="en-US"/>
        </w:rPr>
        <w:t>9.5. Az üzletrész felosztásához a taggyűlés hozzájárulása szükséges.</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10. A nyereség felosztása</w:t>
      </w:r>
    </w:p>
    <w:p w:rsidR="00D43B35" w:rsidRPr="00D43B35" w:rsidRDefault="00D43B35" w:rsidP="00D43B35">
      <w:pPr>
        <w:keepLines/>
        <w:ind w:firstLine="204"/>
        <w:rPr>
          <w:sz w:val="22"/>
          <w:szCs w:val="22"/>
          <w:lang w:eastAsia="en-US"/>
        </w:rPr>
      </w:pPr>
      <w:r w:rsidRPr="00D43B35">
        <w:rPr>
          <w:sz w:val="22"/>
          <w:szCs w:val="22"/>
          <w:lang w:eastAsia="en-US"/>
        </w:rPr>
        <w:t xml:space="preserve">10.1. A társaság saját tőkéjéből a tagok javára, azok tagsági jogviszonyára figyelemmel kifizetést a társaság fennállása alatt kizárólag az előző üzleti évi adózott eredménnyel kiegészített szabad eredménytartalékból teljesíthet. Nem kerülhet sor kifizetésre, ha a társaság helyesbített saját tőkéje nem éri el vagy a kifizetés következtében nem érné el a társaság törzstőkéjét, továbbá, ha a kifizetés veszélyeztetné a társaság fizetőképességét. </w:t>
      </w:r>
    </w:p>
    <w:p w:rsidR="00D43B35" w:rsidRPr="00D43B35" w:rsidRDefault="00D43B35" w:rsidP="00D43B35">
      <w:pPr>
        <w:keepLines/>
        <w:ind w:firstLine="204"/>
        <w:rPr>
          <w:sz w:val="22"/>
          <w:szCs w:val="22"/>
          <w:lang w:eastAsia="en-US"/>
        </w:rPr>
      </w:pPr>
      <w:r w:rsidRPr="00D43B35">
        <w:rPr>
          <w:sz w:val="22"/>
          <w:szCs w:val="22"/>
          <w:lang w:eastAsia="en-US"/>
        </w:rPr>
        <w:t>A tagot a társaságnak a tag javára történő kifizetések céljából felosztható és a taggyűlés által felosztani rendelt saját tőkéjéből meghatározott összeg illeti meg.</w:t>
      </w:r>
    </w:p>
    <w:p w:rsidR="00D43B35" w:rsidRPr="00D43B35" w:rsidRDefault="00D43B35" w:rsidP="00D43B35">
      <w:pPr>
        <w:keepLines/>
        <w:ind w:firstLine="204"/>
        <w:rPr>
          <w:i/>
          <w:sz w:val="22"/>
          <w:szCs w:val="22"/>
          <w:lang w:eastAsia="en-US"/>
        </w:rPr>
      </w:pPr>
      <w:r w:rsidRPr="00D43B35">
        <w:rPr>
          <w:sz w:val="22"/>
          <w:szCs w:val="22"/>
          <w:lang w:eastAsia="en-US"/>
        </w:rPr>
        <w:lastRenderedPageBreak/>
        <w:t>10.2. Az eredmény a tagok között</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a törzsbetétek arányában oszlik meg.</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az alábbi arányban oszlik meg:</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Arány: ...........................................%</w:t>
      </w:r>
    </w:p>
    <w:p w:rsidR="00D43B35" w:rsidRPr="00D43B35" w:rsidRDefault="00D43B35" w:rsidP="00D43B35">
      <w:pPr>
        <w:keepLines/>
        <w:ind w:firstLine="204"/>
        <w:rPr>
          <w:sz w:val="22"/>
          <w:szCs w:val="22"/>
          <w:lang w:eastAsia="en-US"/>
        </w:rPr>
      </w:pPr>
      <w:r w:rsidRPr="00D43B35">
        <w:rPr>
          <w:sz w:val="22"/>
          <w:szCs w:val="22"/>
          <w:lang w:eastAsia="en-US"/>
        </w:rPr>
        <w:t>Név (Cégnév): ...........................................................................................................</w:t>
      </w:r>
    </w:p>
    <w:p w:rsidR="00D43B35" w:rsidRPr="00D43B35" w:rsidRDefault="00D43B35" w:rsidP="00D43B35">
      <w:pPr>
        <w:keepLines/>
        <w:ind w:firstLine="204"/>
        <w:rPr>
          <w:sz w:val="22"/>
          <w:szCs w:val="22"/>
          <w:lang w:eastAsia="en-US"/>
        </w:rPr>
      </w:pPr>
      <w:r w:rsidRPr="00D43B35">
        <w:rPr>
          <w:sz w:val="22"/>
          <w:szCs w:val="22"/>
          <w:lang w:eastAsia="en-US"/>
        </w:rPr>
        <w:t>Arány: ...........................................%</w:t>
      </w:r>
    </w:p>
    <w:p w:rsidR="00D43B35" w:rsidRPr="00D43B35" w:rsidRDefault="00D43B35" w:rsidP="00D43B35">
      <w:pPr>
        <w:keepLines/>
        <w:ind w:firstLine="204"/>
        <w:rPr>
          <w:i/>
          <w:sz w:val="22"/>
          <w:szCs w:val="22"/>
          <w:lang w:eastAsia="en-US"/>
        </w:rPr>
      </w:pPr>
      <w:r w:rsidRPr="00D43B35">
        <w:rPr>
          <w:sz w:val="22"/>
          <w:szCs w:val="22"/>
          <w:lang w:eastAsia="en-US"/>
        </w:rPr>
        <w:t>10.3. Osztalékra az a tag jogosult, aki</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az osztalékfizetésről szóló döntés meghozatalának időpontjában a társasággal szemben a tagsági jogai gyakorlására jogosult.</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a tárgyév ....................... hónap ...... napjáig a társasággal szemben a tagsági jogai gyakorlására jogosult volt.</w:t>
      </w:r>
    </w:p>
    <w:p w:rsidR="00D43B35" w:rsidRPr="00D43B35" w:rsidRDefault="00D43B35" w:rsidP="00D43B35">
      <w:pPr>
        <w:keepLines/>
        <w:ind w:firstLine="204"/>
        <w:rPr>
          <w:sz w:val="22"/>
          <w:szCs w:val="22"/>
          <w:lang w:eastAsia="en-US"/>
        </w:rPr>
      </w:pPr>
      <w:r w:rsidRPr="00D43B35">
        <w:rPr>
          <w:sz w:val="22"/>
          <w:szCs w:val="22"/>
          <w:lang w:eastAsia="en-US"/>
        </w:rPr>
        <w:t xml:space="preserve">10.4. Az ügyvezető </w:t>
      </w:r>
      <w:r w:rsidRPr="00D43B35">
        <w:rPr>
          <w:sz w:val="22"/>
          <w:szCs w:val="22"/>
          <w:u w:val="single"/>
          <w:lang w:eastAsia="en-US"/>
        </w:rPr>
        <w:t>jogosult</w:t>
      </w:r>
      <w:r w:rsidRPr="00D43B35">
        <w:rPr>
          <w:sz w:val="22"/>
          <w:szCs w:val="22"/>
          <w:lang w:eastAsia="en-US"/>
        </w:rPr>
        <w:t xml:space="preserve"> / nem jogosult osztalékelőleg fizetéséről határozni. </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11. A társaság taggyűlése</w:t>
      </w:r>
    </w:p>
    <w:p w:rsidR="00D43B35" w:rsidRPr="00D43B35" w:rsidRDefault="00D43B35" w:rsidP="00D43B35">
      <w:pPr>
        <w:keepLines/>
        <w:ind w:firstLine="204"/>
        <w:rPr>
          <w:sz w:val="22"/>
          <w:szCs w:val="22"/>
          <w:lang w:eastAsia="en-US"/>
        </w:rPr>
      </w:pPr>
      <w:r w:rsidRPr="00D43B35">
        <w:rPr>
          <w:sz w:val="22"/>
          <w:szCs w:val="22"/>
          <w:lang w:eastAsia="en-US"/>
        </w:rPr>
        <w:t>11.1. A taggyűlés a társaság legfőbb szerve.</w:t>
      </w:r>
    </w:p>
    <w:p w:rsidR="00D43B35" w:rsidRPr="00D43B35" w:rsidRDefault="00D43B35" w:rsidP="00D43B35">
      <w:pPr>
        <w:keepLines/>
        <w:ind w:firstLine="204"/>
        <w:rPr>
          <w:i/>
          <w:sz w:val="22"/>
          <w:szCs w:val="22"/>
          <w:lang w:eastAsia="en-US"/>
        </w:rPr>
      </w:pPr>
      <w:r w:rsidRPr="00D43B35">
        <w:rPr>
          <w:sz w:val="22"/>
          <w:szCs w:val="22"/>
          <w:lang w:eastAsia="en-US"/>
        </w:rPr>
        <w:t>11.2. A társaság a taggyűlés kizárólagos hatáskörébe tartozó ügyekben</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taggyűlés tartásával</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írásbeli döntéshozatallal is</w:t>
      </w:r>
    </w:p>
    <w:p w:rsidR="00D43B35" w:rsidRPr="00D43B35" w:rsidRDefault="00D43B35" w:rsidP="00D43B35">
      <w:pPr>
        <w:jc w:val="left"/>
        <w:rPr>
          <w:sz w:val="22"/>
          <w:szCs w:val="22"/>
        </w:rPr>
      </w:pPr>
      <w:r w:rsidRPr="00D43B35">
        <w:rPr>
          <w:sz w:val="22"/>
          <w:szCs w:val="22"/>
        </w:rPr>
        <w:t>határozhat.</w:t>
      </w:r>
    </w:p>
    <w:p w:rsidR="00D43B35" w:rsidRPr="00D43B35" w:rsidRDefault="00D43B35" w:rsidP="00D43B35">
      <w:pPr>
        <w:keepLines/>
        <w:ind w:firstLine="204"/>
        <w:rPr>
          <w:i/>
          <w:sz w:val="22"/>
          <w:szCs w:val="22"/>
          <w:lang w:eastAsia="en-US"/>
        </w:rPr>
      </w:pPr>
      <w:r w:rsidRPr="00D43B35">
        <w:rPr>
          <w:sz w:val="22"/>
          <w:szCs w:val="22"/>
          <w:lang w:eastAsia="en-US"/>
        </w:rPr>
        <w:t>11.3. A taggyűlést évente</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legalább egyszer</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 hónapi gyakorisággal</w:t>
      </w:r>
    </w:p>
    <w:p w:rsidR="00D43B35" w:rsidRPr="00D43B35" w:rsidRDefault="00D43B35" w:rsidP="00D43B35">
      <w:pPr>
        <w:keepLines/>
        <w:ind w:firstLine="204"/>
        <w:rPr>
          <w:i/>
          <w:sz w:val="22"/>
          <w:szCs w:val="22"/>
          <w:lang w:eastAsia="en-US"/>
        </w:rPr>
      </w:pPr>
      <w:r w:rsidRPr="00D43B35">
        <w:rPr>
          <w:sz w:val="22"/>
          <w:szCs w:val="22"/>
          <w:lang w:eastAsia="en-US"/>
        </w:rPr>
        <w:t>össze kell hívni a társaság</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székhelyére</w:t>
      </w:r>
      <w:r w:rsidRPr="00D43B35">
        <w:rPr>
          <w:sz w:val="22"/>
          <w:szCs w:val="22"/>
          <w:lang w:eastAsia="en-US"/>
        </w:rPr>
        <w:t xml:space="preserve"> vagy telephelyére.</w:t>
      </w:r>
    </w:p>
    <w:p w:rsidR="00D43B35" w:rsidRPr="00D43B35" w:rsidRDefault="00D43B35" w:rsidP="00D43B35">
      <w:pPr>
        <w:keepLines/>
        <w:ind w:firstLine="204"/>
        <w:rPr>
          <w:sz w:val="22"/>
          <w:szCs w:val="22"/>
          <w:lang w:eastAsia="en-US"/>
        </w:rPr>
      </w:pPr>
      <w:r w:rsidRPr="00D43B35">
        <w:rPr>
          <w:i/>
          <w:sz w:val="22"/>
          <w:szCs w:val="22"/>
          <w:lang w:eastAsia="en-US"/>
        </w:rPr>
        <w:t>b)</w:t>
      </w:r>
      <w:r w:rsidRPr="00D43B35">
        <w:rPr>
          <w:sz w:val="22"/>
          <w:szCs w:val="22"/>
          <w:lang w:eastAsia="en-US"/>
        </w:rPr>
        <w:t xml:space="preserve"> ............................................................................................................. címre.</w:t>
      </w:r>
    </w:p>
    <w:p w:rsidR="00D43B35" w:rsidRPr="00D43B35" w:rsidRDefault="00D43B35" w:rsidP="00D43B35">
      <w:pPr>
        <w:keepLines/>
        <w:ind w:firstLine="204"/>
        <w:rPr>
          <w:sz w:val="22"/>
          <w:szCs w:val="22"/>
          <w:lang w:eastAsia="en-US"/>
        </w:rPr>
      </w:pPr>
      <w:r w:rsidRPr="00D43B35">
        <w:rPr>
          <w:sz w:val="22"/>
          <w:szCs w:val="22"/>
          <w:lang w:eastAsia="en-US"/>
        </w:rPr>
        <w:t>11.4. Az egyes tagokat megillető szavazatok száma:</w:t>
      </w:r>
    </w:p>
    <w:p w:rsidR="00D43B35" w:rsidRPr="00D43B35" w:rsidRDefault="00D43B35" w:rsidP="00D43B35">
      <w:pPr>
        <w:keepLines/>
        <w:ind w:firstLine="204"/>
        <w:rPr>
          <w:sz w:val="22"/>
          <w:szCs w:val="22"/>
          <w:lang w:eastAsia="en-US"/>
        </w:rPr>
      </w:pPr>
      <w:r w:rsidRPr="00D43B35">
        <w:rPr>
          <w:sz w:val="22"/>
          <w:szCs w:val="22"/>
          <w:lang w:eastAsia="en-US"/>
        </w:rPr>
        <w:t>Név (Cégnév): Hévíz Város Önkormányzata</w:t>
      </w:r>
    </w:p>
    <w:p w:rsidR="00D43B35" w:rsidRPr="00D43B35" w:rsidRDefault="00D43B35" w:rsidP="00D43B35">
      <w:pPr>
        <w:keepLines/>
        <w:ind w:firstLine="204"/>
        <w:rPr>
          <w:sz w:val="22"/>
          <w:szCs w:val="22"/>
          <w:lang w:eastAsia="en-US"/>
        </w:rPr>
      </w:pPr>
      <w:r w:rsidRPr="00D43B35">
        <w:rPr>
          <w:sz w:val="22"/>
          <w:szCs w:val="22"/>
          <w:lang w:eastAsia="en-US"/>
        </w:rPr>
        <w:t>szavazatszám: 10 arány: 10 %</w:t>
      </w:r>
    </w:p>
    <w:p w:rsidR="00D43B35" w:rsidRPr="00D43B35" w:rsidRDefault="00D43B35" w:rsidP="00D43B35">
      <w:pPr>
        <w:keepLines/>
        <w:ind w:firstLine="204"/>
        <w:rPr>
          <w:sz w:val="22"/>
          <w:szCs w:val="22"/>
          <w:lang w:eastAsia="en-US"/>
        </w:rPr>
      </w:pPr>
      <w:r w:rsidRPr="00D43B35">
        <w:rPr>
          <w:sz w:val="22"/>
          <w:szCs w:val="22"/>
          <w:lang w:eastAsia="en-US"/>
        </w:rPr>
        <w:t>Név (Cégnév): Magyar Állam</w:t>
      </w:r>
    </w:p>
    <w:p w:rsidR="00D43B35" w:rsidRPr="00D43B35" w:rsidRDefault="00D43B35" w:rsidP="00D43B35">
      <w:pPr>
        <w:keepLines/>
        <w:ind w:firstLine="204"/>
        <w:rPr>
          <w:sz w:val="22"/>
          <w:szCs w:val="22"/>
          <w:lang w:eastAsia="en-US"/>
        </w:rPr>
      </w:pPr>
      <w:r w:rsidRPr="00D43B35">
        <w:rPr>
          <w:sz w:val="22"/>
          <w:szCs w:val="22"/>
          <w:lang w:eastAsia="en-US"/>
        </w:rPr>
        <w:t xml:space="preserve">szavazatszám: 90 arány: 90 % </w:t>
      </w:r>
    </w:p>
    <w:p w:rsidR="00D43B35" w:rsidRPr="00D43B35" w:rsidRDefault="00D43B35" w:rsidP="00D43B35">
      <w:pPr>
        <w:keepLines/>
        <w:ind w:firstLine="204"/>
        <w:rPr>
          <w:sz w:val="22"/>
          <w:szCs w:val="22"/>
          <w:lang w:eastAsia="en-US"/>
        </w:rPr>
      </w:pPr>
      <w:r w:rsidRPr="00D43B35">
        <w:rPr>
          <w:sz w:val="22"/>
          <w:szCs w:val="22"/>
          <w:lang w:eastAsia="en-US"/>
        </w:rPr>
        <w:t>11.5. A taggyűlés akkor határozatképes, ha azon a leadható szavazatok több mint felét képviselő tag részt vesz. Ha a taggyűlés nem volt határozatképes, a megismételt taggyűlés az eredeti napirenden szereplő ügyekben a jelenlévők által képviselt szavazati jog mértékétől függetlenül határozatképes. A taggyűlés és a megismételt taggyűlés között legalább három napnak kell eltelnie, de ez az időtartam nem lehet hosszabb tizenöt napnál.</w:t>
      </w:r>
    </w:p>
    <w:p w:rsidR="00D43B35" w:rsidRPr="00D43B35" w:rsidRDefault="00D43B35" w:rsidP="00D43B35">
      <w:pPr>
        <w:keepLines/>
        <w:ind w:firstLine="204"/>
        <w:rPr>
          <w:sz w:val="22"/>
          <w:szCs w:val="22"/>
          <w:lang w:eastAsia="en-US"/>
        </w:rPr>
      </w:pPr>
      <w:r w:rsidRPr="00D43B35">
        <w:rPr>
          <w:sz w:val="22"/>
          <w:szCs w:val="22"/>
          <w:lang w:eastAsia="en-US"/>
        </w:rPr>
        <w:t>11.6. A taggyűlés határozatait, amennyiben a törvény másként nem rendelkezik, a szavazati joggal rendelkező jelenlévők egyszerű többségével hozza meg.</w:t>
      </w:r>
    </w:p>
    <w:p w:rsidR="00D43B35" w:rsidRPr="00D43B35" w:rsidRDefault="00D43B35" w:rsidP="00D43B35">
      <w:pPr>
        <w:keepLines/>
        <w:ind w:firstLine="204"/>
        <w:rPr>
          <w:sz w:val="22"/>
          <w:szCs w:val="22"/>
          <w:lang w:eastAsia="en-US"/>
        </w:rPr>
      </w:pPr>
      <w:r w:rsidRPr="00D43B35">
        <w:rPr>
          <w:sz w:val="22"/>
          <w:szCs w:val="22"/>
          <w:lang w:eastAsia="en-US"/>
        </w:rPr>
        <w:t>11.7. A taggyűlést az ügyvezető hívja össze.</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12. Az ügyvezetés és képviselet</w:t>
      </w:r>
    </w:p>
    <w:p w:rsidR="00D43B35" w:rsidRPr="00D43B35" w:rsidRDefault="00D43B35" w:rsidP="00D43B35">
      <w:pPr>
        <w:keepLines/>
        <w:ind w:firstLine="204"/>
        <w:rPr>
          <w:sz w:val="22"/>
          <w:szCs w:val="22"/>
          <w:lang w:eastAsia="en-US"/>
        </w:rPr>
      </w:pPr>
      <w:r w:rsidRPr="00D43B35">
        <w:rPr>
          <w:sz w:val="22"/>
          <w:szCs w:val="22"/>
          <w:lang w:eastAsia="en-US"/>
        </w:rPr>
        <w:t xml:space="preserve">12.1. A társaság ügyvezetésére és képviseletére jogosult ügyvezetője: </w:t>
      </w:r>
    </w:p>
    <w:p w:rsidR="00D43B35" w:rsidRPr="00D43B35" w:rsidRDefault="00D43B35" w:rsidP="00D43B35">
      <w:pPr>
        <w:keepLines/>
        <w:ind w:firstLine="204"/>
        <w:rPr>
          <w:sz w:val="22"/>
          <w:szCs w:val="22"/>
          <w:lang w:eastAsia="en-US"/>
        </w:rPr>
      </w:pPr>
      <w:r w:rsidRPr="00D43B35">
        <w:rPr>
          <w:sz w:val="22"/>
          <w:szCs w:val="22"/>
          <w:lang w:eastAsia="en-US"/>
        </w:rPr>
        <w:t>Név: Benkő Attila</w:t>
      </w:r>
    </w:p>
    <w:p w:rsidR="00D43B35" w:rsidRPr="00D43B35" w:rsidRDefault="00D43B35" w:rsidP="00D43B35">
      <w:pPr>
        <w:keepLines/>
        <w:ind w:firstLine="204"/>
        <w:rPr>
          <w:sz w:val="22"/>
          <w:szCs w:val="22"/>
          <w:lang w:eastAsia="en-US"/>
        </w:rPr>
      </w:pPr>
      <w:r w:rsidRPr="00D43B35">
        <w:rPr>
          <w:sz w:val="22"/>
          <w:szCs w:val="22"/>
          <w:lang w:eastAsia="en-US"/>
        </w:rPr>
        <w:t>Lakcím: 2200 Monor, Liliom utca 84/4.</w:t>
      </w:r>
    </w:p>
    <w:p w:rsidR="00D43B35" w:rsidRPr="00D43B35" w:rsidRDefault="00D43B35" w:rsidP="00D43B35">
      <w:pPr>
        <w:keepLines/>
        <w:ind w:firstLine="204"/>
        <w:rPr>
          <w:sz w:val="22"/>
          <w:szCs w:val="22"/>
          <w:lang w:eastAsia="en-US"/>
        </w:rPr>
      </w:pPr>
      <w:r w:rsidRPr="00D43B35">
        <w:rPr>
          <w:sz w:val="22"/>
          <w:szCs w:val="22"/>
          <w:lang w:eastAsia="en-US"/>
        </w:rPr>
        <w:t>Cégnév (név): .............................................................................................................</w:t>
      </w:r>
    </w:p>
    <w:p w:rsidR="00D43B35" w:rsidRPr="00D43B35" w:rsidRDefault="00D43B35" w:rsidP="00D43B35">
      <w:pPr>
        <w:keepLines/>
        <w:ind w:firstLine="204"/>
        <w:rPr>
          <w:sz w:val="22"/>
          <w:szCs w:val="22"/>
          <w:lang w:eastAsia="en-US"/>
        </w:rPr>
      </w:pPr>
      <w:r w:rsidRPr="00D43B35">
        <w:rPr>
          <w:sz w:val="22"/>
          <w:szCs w:val="22"/>
          <w:lang w:eastAsia="en-US"/>
        </w:rPr>
        <w:t>Cégjegyzékszám (nyilvántartási szám): ......................................................................</w:t>
      </w:r>
    </w:p>
    <w:p w:rsidR="00D43B35" w:rsidRPr="00D43B35" w:rsidRDefault="00D43B35" w:rsidP="00D43B35">
      <w:pPr>
        <w:keepLines/>
        <w:ind w:firstLine="204"/>
        <w:rPr>
          <w:sz w:val="22"/>
          <w:szCs w:val="22"/>
          <w:lang w:eastAsia="en-US"/>
        </w:rPr>
      </w:pPr>
      <w:r w:rsidRPr="00D43B35">
        <w:rPr>
          <w:sz w:val="22"/>
          <w:szCs w:val="22"/>
          <w:lang w:eastAsia="en-US"/>
        </w:rPr>
        <w:t>Székhely: .........................................................................................................................</w:t>
      </w:r>
    </w:p>
    <w:p w:rsidR="00D43B35" w:rsidRPr="00D43B35" w:rsidRDefault="00D43B35" w:rsidP="00D43B35">
      <w:pPr>
        <w:keepLines/>
        <w:ind w:firstLine="204"/>
        <w:rPr>
          <w:sz w:val="22"/>
          <w:szCs w:val="22"/>
          <w:lang w:eastAsia="en-US"/>
        </w:rPr>
      </w:pPr>
      <w:r w:rsidRPr="00D43B35">
        <w:rPr>
          <w:sz w:val="22"/>
          <w:szCs w:val="22"/>
          <w:lang w:eastAsia="en-US"/>
        </w:rPr>
        <w:lastRenderedPageBreak/>
        <w:t>Képviseletre jogosult neve: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i/>
          <w:sz w:val="22"/>
          <w:szCs w:val="22"/>
          <w:lang w:eastAsia="en-US"/>
        </w:rPr>
      </w:pPr>
      <w:r w:rsidRPr="00D43B35">
        <w:rPr>
          <w:sz w:val="22"/>
          <w:szCs w:val="22"/>
          <w:lang w:eastAsia="en-US"/>
        </w:rPr>
        <w:t>Az ügyvezetői megbízatás</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lang w:eastAsia="en-US"/>
        </w:rPr>
        <w:t>határozott időre</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u w:val="single"/>
          <w:lang w:eastAsia="en-US"/>
        </w:rPr>
        <w:t>határozatlan időre szól.</w:t>
      </w:r>
    </w:p>
    <w:p w:rsidR="00D43B35" w:rsidRPr="00D43B35" w:rsidRDefault="00D43B35" w:rsidP="00D43B35">
      <w:pPr>
        <w:keepLines/>
        <w:ind w:firstLine="204"/>
        <w:rPr>
          <w:sz w:val="22"/>
          <w:szCs w:val="22"/>
          <w:lang w:eastAsia="en-US"/>
        </w:rPr>
      </w:pPr>
      <w:r w:rsidRPr="00D43B35">
        <w:rPr>
          <w:sz w:val="22"/>
          <w:szCs w:val="22"/>
          <w:lang w:eastAsia="en-US"/>
        </w:rPr>
        <w:t>A megbízatás kezdő időpontja: 2012. március 20.</w:t>
      </w:r>
    </w:p>
    <w:p w:rsidR="00D43B35" w:rsidRPr="00D43B35" w:rsidRDefault="00D43B35" w:rsidP="00D43B35">
      <w:pPr>
        <w:keepLines/>
        <w:ind w:firstLine="204"/>
        <w:rPr>
          <w:sz w:val="22"/>
          <w:szCs w:val="22"/>
          <w:lang w:eastAsia="en-US"/>
        </w:rPr>
      </w:pPr>
      <w:r w:rsidRPr="00D43B35">
        <w:rPr>
          <w:sz w:val="22"/>
          <w:szCs w:val="22"/>
          <w:lang w:eastAsia="en-US"/>
        </w:rPr>
        <w:t>A megbízatás lejárta: ...................................................................................................</w:t>
      </w:r>
    </w:p>
    <w:p w:rsidR="00D43B35" w:rsidRPr="00D43B35" w:rsidRDefault="00D43B35" w:rsidP="00D43B35">
      <w:pPr>
        <w:keepLines/>
        <w:ind w:firstLine="204"/>
        <w:rPr>
          <w:sz w:val="22"/>
          <w:szCs w:val="22"/>
          <w:lang w:eastAsia="en-US"/>
        </w:rPr>
      </w:pPr>
      <w:r w:rsidRPr="00D43B35">
        <w:rPr>
          <w:sz w:val="22"/>
          <w:szCs w:val="22"/>
          <w:lang w:eastAsia="en-US"/>
        </w:rPr>
        <w:t>A vezető tisztségviselő a társaság ügyvezetését megbízási jogviszonyban/</w:t>
      </w:r>
      <w:r w:rsidRPr="00D43B35">
        <w:rPr>
          <w:sz w:val="22"/>
          <w:szCs w:val="22"/>
          <w:u w:val="single"/>
          <w:lang w:eastAsia="en-US"/>
        </w:rPr>
        <w:t>munkaviszonyban</w:t>
      </w:r>
      <w:r w:rsidRPr="00D43B35">
        <w:rPr>
          <w:sz w:val="22"/>
          <w:szCs w:val="22"/>
          <w:lang w:eastAsia="en-US"/>
        </w:rPr>
        <w:t xml:space="preserve"> látja el.</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13. Cégvezető</w:t>
      </w:r>
    </w:p>
    <w:p w:rsidR="00D43B35" w:rsidRPr="00D43B35" w:rsidRDefault="00D43B35" w:rsidP="00D43B35">
      <w:pPr>
        <w:keepLines/>
        <w:ind w:firstLine="204"/>
        <w:rPr>
          <w:i/>
          <w:sz w:val="22"/>
          <w:szCs w:val="22"/>
          <w:lang w:eastAsia="en-US"/>
        </w:rPr>
      </w:pPr>
      <w:r w:rsidRPr="00D43B35">
        <w:rPr>
          <w:sz w:val="22"/>
          <w:szCs w:val="22"/>
          <w:lang w:eastAsia="en-US"/>
        </w:rPr>
        <w:t>13.1. A társaságnál cégvezető kinevezésére</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sor kerülhet.</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nem kerülhet sor.</w:t>
      </w:r>
    </w:p>
    <w:p w:rsidR="00D43B35" w:rsidRPr="00D43B35" w:rsidRDefault="00D43B35" w:rsidP="00D43B35">
      <w:pPr>
        <w:keepLines/>
        <w:ind w:firstLine="204"/>
        <w:rPr>
          <w:sz w:val="22"/>
          <w:szCs w:val="22"/>
          <w:lang w:eastAsia="en-US"/>
        </w:rPr>
      </w:pPr>
      <w:r w:rsidRPr="00D43B35">
        <w:rPr>
          <w:sz w:val="22"/>
          <w:szCs w:val="22"/>
          <w:lang w:eastAsia="en-US"/>
        </w:rPr>
        <w:t>13.2. Cégvezetőnek kinevezett munkavállaló(k):</w:t>
      </w:r>
    </w:p>
    <w:p w:rsidR="00D43B35" w:rsidRPr="00D43B35" w:rsidRDefault="00D43B35" w:rsidP="00D43B35">
      <w:pPr>
        <w:keepLines/>
        <w:ind w:firstLine="204"/>
        <w:rPr>
          <w:sz w:val="22"/>
          <w:szCs w:val="22"/>
          <w:lang w:eastAsia="en-US"/>
        </w:rPr>
      </w:pPr>
      <w:r w:rsidRPr="00D43B35">
        <w:rPr>
          <w:sz w:val="22"/>
          <w:szCs w:val="22"/>
          <w:lang w:eastAsia="en-US"/>
        </w:rPr>
        <w:t>Név: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sz w:val="22"/>
          <w:szCs w:val="22"/>
          <w:lang w:eastAsia="en-US"/>
        </w:rPr>
      </w:pPr>
      <w:r w:rsidRPr="00D43B35">
        <w:rPr>
          <w:sz w:val="22"/>
          <w:szCs w:val="22"/>
          <w:lang w:eastAsia="en-US"/>
        </w:rPr>
        <w:t>Kinevezés kezdő időpontja: ..........................................................................................</w:t>
      </w:r>
    </w:p>
    <w:p w:rsidR="00D43B35" w:rsidRPr="00D43B35" w:rsidRDefault="00D43B35" w:rsidP="00D43B35">
      <w:pPr>
        <w:keepLines/>
        <w:ind w:firstLine="204"/>
        <w:rPr>
          <w:i/>
          <w:sz w:val="22"/>
          <w:szCs w:val="22"/>
          <w:lang w:eastAsia="en-US"/>
        </w:rPr>
      </w:pPr>
      <w:r w:rsidRPr="00D43B35">
        <w:rPr>
          <w:sz w:val="22"/>
          <w:szCs w:val="22"/>
          <w:lang w:eastAsia="en-US"/>
        </w:rPr>
        <w:t>13.3. Az ügyvezetés a cégvezető számára általános képviseleti jogot</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biztosíthat</w:t>
      </w:r>
      <w:r w:rsidRPr="00D43B35">
        <w:rPr>
          <w:sz w:val="22"/>
          <w:szCs w:val="22"/>
          <w:lang w:eastAsia="en-US"/>
        </w:rPr>
        <w:t>.</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nem biztosíthat.</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14. Cégjegyzés</w:t>
      </w:r>
    </w:p>
    <w:p w:rsidR="00D43B35" w:rsidRPr="00D43B35" w:rsidRDefault="00D43B35" w:rsidP="00D43B35">
      <w:pPr>
        <w:keepLines/>
        <w:ind w:firstLine="204"/>
        <w:rPr>
          <w:sz w:val="22"/>
          <w:szCs w:val="22"/>
          <w:lang w:eastAsia="en-US"/>
        </w:rPr>
      </w:pPr>
      <w:r w:rsidRPr="00D43B35">
        <w:rPr>
          <w:sz w:val="22"/>
          <w:szCs w:val="22"/>
          <w:lang w:eastAsia="en-US"/>
        </w:rPr>
        <w:t>14.1. Az önálló cégjegyzésre jogosultak:</w:t>
      </w:r>
    </w:p>
    <w:p w:rsidR="00D43B35" w:rsidRPr="00D43B35" w:rsidRDefault="00D43B35" w:rsidP="00D43B35">
      <w:pPr>
        <w:keepLines/>
        <w:ind w:firstLine="204"/>
        <w:rPr>
          <w:sz w:val="22"/>
          <w:szCs w:val="22"/>
          <w:lang w:eastAsia="en-US"/>
        </w:rPr>
      </w:pPr>
      <w:r w:rsidRPr="00D43B35">
        <w:rPr>
          <w:sz w:val="22"/>
          <w:szCs w:val="22"/>
          <w:lang w:eastAsia="en-US"/>
        </w:rPr>
        <w:t>Név: Benkő Attila</w:t>
      </w:r>
    </w:p>
    <w:p w:rsidR="00D43B35" w:rsidRPr="00D43B35" w:rsidRDefault="00D43B35" w:rsidP="00D43B35">
      <w:pPr>
        <w:keepLines/>
        <w:ind w:firstLine="204"/>
        <w:rPr>
          <w:sz w:val="22"/>
          <w:szCs w:val="22"/>
          <w:lang w:eastAsia="en-US"/>
        </w:rPr>
      </w:pPr>
      <w:r w:rsidRPr="00D43B35">
        <w:rPr>
          <w:sz w:val="22"/>
          <w:szCs w:val="22"/>
          <w:lang w:eastAsia="en-US"/>
        </w:rPr>
        <w:t>Név: .................................................................................................................................</w:t>
      </w:r>
    </w:p>
    <w:p w:rsidR="00D43B35" w:rsidRPr="00D43B35" w:rsidRDefault="00D43B35" w:rsidP="00D43B35">
      <w:pPr>
        <w:keepLines/>
        <w:ind w:firstLine="204"/>
        <w:rPr>
          <w:i/>
          <w:sz w:val="22"/>
          <w:szCs w:val="22"/>
          <w:lang w:eastAsia="en-US"/>
        </w:rPr>
      </w:pPr>
      <w:r w:rsidRPr="00D43B35">
        <w:rPr>
          <w:sz w:val="22"/>
          <w:szCs w:val="22"/>
          <w:lang w:eastAsia="en-US"/>
        </w:rPr>
        <w:t>14.2. Az együttes cégjegyzési joggal rendelkezők:</w:t>
      </w:r>
    </w:p>
    <w:p w:rsidR="00D43B35" w:rsidRPr="00D43B35" w:rsidRDefault="00D43B35" w:rsidP="00D43B35">
      <w:pPr>
        <w:keepLines/>
        <w:ind w:firstLine="204"/>
        <w:rPr>
          <w:sz w:val="22"/>
          <w:szCs w:val="22"/>
          <w:lang w:eastAsia="en-US"/>
        </w:rPr>
      </w:pPr>
      <w:r w:rsidRPr="00D43B35">
        <w:rPr>
          <w:i/>
          <w:sz w:val="22"/>
          <w:szCs w:val="22"/>
          <w:lang w:eastAsia="en-US"/>
        </w:rPr>
        <w:t xml:space="preserve">a) </w:t>
      </w:r>
      <w:r w:rsidRPr="00D43B35">
        <w:rPr>
          <w:sz w:val="22"/>
          <w:szCs w:val="22"/>
          <w:lang w:eastAsia="en-US"/>
        </w:rPr>
        <w:t>Név: .............................................................................................................................</w:t>
      </w:r>
    </w:p>
    <w:p w:rsidR="00D43B35" w:rsidRPr="00D43B35" w:rsidRDefault="00D43B35" w:rsidP="00D43B35">
      <w:pPr>
        <w:keepLines/>
        <w:ind w:firstLine="204"/>
        <w:rPr>
          <w:sz w:val="22"/>
          <w:szCs w:val="22"/>
          <w:lang w:eastAsia="en-US"/>
        </w:rPr>
      </w:pPr>
      <w:r w:rsidRPr="00D43B35">
        <w:rPr>
          <w:sz w:val="22"/>
          <w:szCs w:val="22"/>
          <w:lang w:eastAsia="en-US"/>
        </w:rPr>
        <w:t>és</w:t>
      </w:r>
    </w:p>
    <w:p w:rsidR="00D43B35" w:rsidRPr="00D43B35" w:rsidRDefault="00D43B35" w:rsidP="00D43B35">
      <w:pPr>
        <w:keepLines/>
        <w:ind w:firstLine="204"/>
        <w:rPr>
          <w:sz w:val="22"/>
          <w:szCs w:val="22"/>
          <w:lang w:eastAsia="en-US"/>
        </w:rPr>
      </w:pPr>
      <w:r w:rsidRPr="00D43B35">
        <w:rPr>
          <w:sz w:val="22"/>
          <w:szCs w:val="22"/>
          <w:lang w:eastAsia="en-US"/>
        </w:rPr>
        <w:t>Név: ..................................................................................................................................</w:t>
      </w:r>
    </w:p>
    <w:p w:rsidR="00D43B35" w:rsidRPr="00D43B35" w:rsidRDefault="00D43B35" w:rsidP="00D43B35">
      <w:pPr>
        <w:jc w:val="left"/>
        <w:rPr>
          <w:i/>
          <w:sz w:val="22"/>
          <w:szCs w:val="22"/>
        </w:rPr>
      </w:pPr>
      <w:r w:rsidRPr="00D43B35">
        <w:rPr>
          <w:sz w:val="22"/>
          <w:szCs w:val="22"/>
        </w:rPr>
        <w:t>együttesen jogosultak cégjegyzésre.</w:t>
      </w:r>
    </w:p>
    <w:p w:rsidR="00D43B35" w:rsidRPr="00D43B35" w:rsidRDefault="00D43B35" w:rsidP="00D43B35">
      <w:pPr>
        <w:keepLines/>
        <w:ind w:firstLine="204"/>
        <w:rPr>
          <w:sz w:val="22"/>
          <w:szCs w:val="22"/>
          <w:lang w:eastAsia="en-US"/>
        </w:rPr>
      </w:pPr>
      <w:r w:rsidRPr="00D43B35">
        <w:rPr>
          <w:i/>
          <w:sz w:val="22"/>
          <w:szCs w:val="22"/>
          <w:lang w:eastAsia="en-US"/>
        </w:rPr>
        <w:t>b)</w:t>
      </w:r>
      <w:r w:rsidRPr="00D43B35">
        <w:rPr>
          <w:sz w:val="22"/>
          <w:szCs w:val="22"/>
          <w:lang w:eastAsia="en-US"/>
        </w:rPr>
        <w:t xml:space="preserve"> Név: ..........................................................................................................................</w:t>
      </w:r>
    </w:p>
    <w:p w:rsidR="00D43B35" w:rsidRPr="00D43B35" w:rsidRDefault="00D43B35" w:rsidP="00D43B35">
      <w:pPr>
        <w:keepLines/>
        <w:ind w:firstLine="204"/>
        <w:rPr>
          <w:sz w:val="22"/>
          <w:szCs w:val="22"/>
          <w:lang w:eastAsia="en-US"/>
        </w:rPr>
      </w:pPr>
      <w:r w:rsidRPr="00D43B35">
        <w:rPr>
          <w:sz w:val="22"/>
          <w:szCs w:val="22"/>
          <w:lang w:eastAsia="en-US"/>
        </w:rPr>
        <w:t>és</w:t>
      </w:r>
    </w:p>
    <w:p w:rsidR="00D43B35" w:rsidRPr="00D43B35" w:rsidRDefault="00D43B35" w:rsidP="00D43B35">
      <w:pPr>
        <w:keepLines/>
        <w:ind w:firstLine="204"/>
        <w:rPr>
          <w:sz w:val="22"/>
          <w:szCs w:val="22"/>
          <w:lang w:eastAsia="en-US"/>
        </w:rPr>
      </w:pPr>
      <w:r w:rsidRPr="00D43B35">
        <w:rPr>
          <w:sz w:val="22"/>
          <w:szCs w:val="22"/>
          <w:lang w:eastAsia="en-US"/>
        </w:rPr>
        <w:t>Név: ..................................................................................................................................</w:t>
      </w:r>
    </w:p>
    <w:p w:rsidR="00D43B35" w:rsidRPr="00D43B35" w:rsidRDefault="00D43B35" w:rsidP="00D43B35">
      <w:pPr>
        <w:jc w:val="left"/>
        <w:rPr>
          <w:sz w:val="22"/>
          <w:szCs w:val="22"/>
        </w:rPr>
      </w:pPr>
      <w:r w:rsidRPr="00D43B35">
        <w:rPr>
          <w:sz w:val="22"/>
          <w:szCs w:val="22"/>
        </w:rPr>
        <w:t>együttesen jogosultak cégjegyzésre.</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15. Felügyelőbizottság</w:t>
      </w:r>
    </w:p>
    <w:p w:rsidR="00D43B35" w:rsidRPr="00D43B35" w:rsidRDefault="00D43B35" w:rsidP="00D43B35">
      <w:pPr>
        <w:keepLines/>
        <w:ind w:firstLine="204"/>
        <w:rPr>
          <w:i/>
          <w:sz w:val="22"/>
          <w:szCs w:val="22"/>
          <w:lang w:eastAsia="en-US"/>
        </w:rPr>
      </w:pPr>
      <w:r w:rsidRPr="00D43B35">
        <w:rPr>
          <w:sz w:val="22"/>
          <w:szCs w:val="22"/>
          <w:lang w:eastAsia="en-US"/>
        </w:rPr>
        <w:t>15.1. A társaságnál felügyelőbizottság választására</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sor kerül.</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nem kerül sor.</w:t>
      </w:r>
    </w:p>
    <w:p w:rsidR="00D43B35" w:rsidRPr="00D43B35" w:rsidRDefault="00D43B35" w:rsidP="00D43B35">
      <w:pPr>
        <w:keepLines/>
        <w:ind w:firstLine="204"/>
        <w:rPr>
          <w:sz w:val="22"/>
          <w:szCs w:val="22"/>
          <w:lang w:eastAsia="en-US"/>
        </w:rPr>
      </w:pPr>
      <w:r w:rsidRPr="00D43B35">
        <w:rPr>
          <w:sz w:val="22"/>
          <w:szCs w:val="22"/>
          <w:lang w:eastAsia="en-US"/>
        </w:rPr>
        <w:t xml:space="preserve">15.2. A társaságnál nem ügydöntő felügyelőbizottság működik. </w:t>
      </w:r>
    </w:p>
    <w:p w:rsidR="00D43B35" w:rsidRPr="00D43B35" w:rsidRDefault="00D43B35" w:rsidP="00D43B35">
      <w:pPr>
        <w:keepLines/>
        <w:ind w:firstLine="204"/>
        <w:rPr>
          <w:sz w:val="22"/>
          <w:szCs w:val="22"/>
          <w:lang w:eastAsia="en-US"/>
        </w:rPr>
      </w:pPr>
      <w:r w:rsidRPr="00D43B35">
        <w:rPr>
          <w:sz w:val="22"/>
          <w:szCs w:val="22"/>
          <w:lang w:eastAsia="en-US"/>
        </w:rPr>
        <w:t>15.3. A felügyelőbizottság tagjai:</w:t>
      </w:r>
    </w:p>
    <w:p w:rsidR="00D43B35" w:rsidRPr="00D43B35" w:rsidRDefault="00D43B35" w:rsidP="00D43B35">
      <w:pPr>
        <w:keepLines/>
        <w:ind w:firstLine="204"/>
        <w:rPr>
          <w:sz w:val="22"/>
          <w:szCs w:val="22"/>
          <w:lang w:eastAsia="en-US"/>
        </w:rPr>
      </w:pPr>
      <w:r w:rsidRPr="00D43B35">
        <w:rPr>
          <w:sz w:val="22"/>
          <w:szCs w:val="22"/>
          <w:lang w:eastAsia="en-US"/>
        </w:rPr>
        <w:t>Név: Papp Gábor</w:t>
      </w:r>
    </w:p>
    <w:p w:rsidR="00D43B35" w:rsidRPr="00D43B35" w:rsidRDefault="00D43B35" w:rsidP="00D43B35">
      <w:pPr>
        <w:keepLines/>
        <w:ind w:firstLine="204"/>
        <w:rPr>
          <w:sz w:val="22"/>
          <w:szCs w:val="22"/>
          <w:lang w:eastAsia="en-US"/>
        </w:rPr>
      </w:pPr>
      <w:r w:rsidRPr="00D43B35">
        <w:rPr>
          <w:sz w:val="22"/>
          <w:szCs w:val="22"/>
          <w:lang w:eastAsia="en-US"/>
        </w:rPr>
        <w:t>Lakcím: 8380 Hévíz, Arany János u. 12.</w:t>
      </w:r>
    </w:p>
    <w:p w:rsidR="00D43B35" w:rsidRPr="00D43B35" w:rsidRDefault="00D43B35" w:rsidP="00D43B35">
      <w:pPr>
        <w:keepLines/>
        <w:ind w:firstLine="204"/>
        <w:rPr>
          <w:i/>
          <w:sz w:val="22"/>
          <w:szCs w:val="22"/>
          <w:lang w:eastAsia="en-US"/>
        </w:rPr>
      </w:pPr>
      <w:r w:rsidRPr="00D43B35">
        <w:rPr>
          <w:sz w:val="22"/>
          <w:szCs w:val="22"/>
          <w:lang w:eastAsia="en-US"/>
        </w:rPr>
        <w:t>A megbízatás</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határozott időre</w:t>
      </w:r>
    </w:p>
    <w:p w:rsidR="00D43B35" w:rsidRPr="00D43B35" w:rsidRDefault="00D43B35" w:rsidP="00D43B35">
      <w:pPr>
        <w:keepLines/>
        <w:ind w:firstLine="204"/>
        <w:rPr>
          <w:sz w:val="22"/>
          <w:szCs w:val="22"/>
          <w:lang w:eastAsia="en-US"/>
        </w:rPr>
      </w:pPr>
      <w:r w:rsidRPr="00D43B35">
        <w:rPr>
          <w:i/>
          <w:sz w:val="22"/>
          <w:szCs w:val="22"/>
          <w:lang w:eastAsia="en-US"/>
        </w:rPr>
        <w:lastRenderedPageBreak/>
        <w:t xml:space="preserve">b) </w:t>
      </w:r>
      <w:r w:rsidRPr="00D43B35">
        <w:rPr>
          <w:sz w:val="22"/>
          <w:szCs w:val="22"/>
          <w:lang w:eastAsia="en-US"/>
        </w:rPr>
        <w:t>határozatlan időre</w:t>
      </w:r>
    </w:p>
    <w:p w:rsidR="00D43B35" w:rsidRPr="00D43B35" w:rsidRDefault="00D43B35" w:rsidP="00D43B35">
      <w:pPr>
        <w:jc w:val="left"/>
        <w:rPr>
          <w:sz w:val="22"/>
          <w:szCs w:val="22"/>
        </w:rPr>
      </w:pPr>
      <w:r w:rsidRPr="00D43B35">
        <w:rPr>
          <w:sz w:val="22"/>
          <w:szCs w:val="22"/>
        </w:rPr>
        <w:t>szól.</w:t>
      </w:r>
    </w:p>
    <w:p w:rsidR="00D43B35" w:rsidRPr="00D43B35" w:rsidRDefault="00D43B35" w:rsidP="00D43B35">
      <w:pPr>
        <w:keepLines/>
        <w:ind w:firstLine="204"/>
        <w:rPr>
          <w:sz w:val="22"/>
          <w:szCs w:val="22"/>
          <w:lang w:eastAsia="en-US"/>
        </w:rPr>
      </w:pPr>
      <w:r w:rsidRPr="00D43B35">
        <w:rPr>
          <w:sz w:val="22"/>
          <w:szCs w:val="22"/>
          <w:lang w:eastAsia="en-US"/>
        </w:rPr>
        <w:t>A megbízatás kezdő időpontja: 2019. december 20.</w:t>
      </w:r>
    </w:p>
    <w:p w:rsidR="00D43B35" w:rsidRPr="00D43B35" w:rsidRDefault="00D43B35" w:rsidP="00D43B35">
      <w:pPr>
        <w:keepLines/>
        <w:ind w:firstLine="204"/>
        <w:rPr>
          <w:sz w:val="22"/>
          <w:szCs w:val="22"/>
          <w:lang w:eastAsia="en-US"/>
        </w:rPr>
      </w:pPr>
      <w:r w:rsidRPr="00D43B35">
        <w:rPr>
          <w:sz w:val="22"/>
          <w:szCs w:val="22"/>
          <w:lang w:eastAsia="en-US"/>
        </w:rPr>
        <w:t>A megbízatás lejárta: 2022. december 20.</w:t>
      </w:r>
    </w:p>
    <w:p w:rsidR="00D43B35" w:rsidRPr="00D43B35" w:rsidRDefault="00D43B35" w:rsidP="00D43B35">
      <w:pPr>
        <w:keepLines/>
        <w:ind w:firstLine="204"/>
        <w:rPr>
          <w:sz w:val="22"/>
          <w:szCs w:val="22"/>
          <w:lang w:eastAsia="en-US"/>
        </w:rPr>
      </w:pPr>
      <w:r w:rsidRPr="00D43B35">
        <w:rPr>
          <w:sz w:val="22"/>
          <w:szCs w:val="22"/>
          <w:lang w:eastAsia="en-US"/>
        </w:rPr>
        <w:t xml:space="preserve">Név: </w:t>
      </w:r>
      <w:proofErr w:type="spellStart"/>
      <w:r w:rsidRPr="00D43B35">
        <w:rPr>
          <w:sz w:val="22"/>
          <w:szCs w:val="22"/>
          <w:lang w:eastAsia="en-US"/>
        </w:rPr>
        <w:t>Kepli</w:t>
      </w:r>
      <w:proofErr w:type="spellEnd"/>
      <w:r w:rsidRPr="00D43B35">
        <w:rPr>
          <w:sz w:val="22"/>
          <w:szCs w:val="22"/>
          <w:lang w:eastAsia="en-US"/>
        </w:rPr>
        <w:t xml:space="preserve"> József János</w:t>
      </w:r>
    </w:p>
    <w:p w:rsidR="00D43B35" w:rsidRPr="00D43B35" w:rsidRDefault="00D43B35" w:rsidP="00D43B35">
      <w:pPr>
        <w:keepLines/>
        <w:ind w:firstLine="204"/>
        <w:rPr>
          <w:sz w:val="22"/>
          <w:szCs w:val="22"/>
          <w:lang w:eastAsia="en-US"/>
        </w:rPr>
      </w:pPr>
      <w:r w:rsidRPr="00D43B35">
        <w:rPr>
          <w:sz w:val="22"/>
          <w:szCs w:val="22"/>
          <w:lang w:eastAsia="en-US"/>
        </w:rPr>
        <w:t>Lakcím: 8380 Hévíz, Szabó Lőrinc u. 25.</w:t>
      </w:r>
    </w:p>
    <w:p w:rsidR="00D43B35" w:rsidRPr="00D43B35" w:rsidRDefault="00D43B35" w:rsidP="00D43B35">
      <w:pPr>
        <w:keepLines/>
        <w:ind w:firstLine="204"/>
        <w:rPr>
          <w:i/>
          <w:sz w:val="22"/>
          <w:szCs w:val="22"/>
          <w:lang w:eastAsia="en-US"/>
        </w:rPr>
      </w:pPr>
      <w:r w:rsidRPr="00D43B35">
        <w:rPr>
          <w:sz w:val="22"/>
          <w:szCs w:val="22"/>
          <w:lang w:eastAsia="en-US"/>
        </w:rPr>
        <w:t>A megbízatás</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határozott időre</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határozatlan időre</w:t>
      </w:r>
    </w:p>
    <w:p w:rsidR="00D43B35" w:rsidRPr="00D43B35" w:rsidRDefault="00D43B35" w:rsidP="00D43B35">
      <w:pPr>
        <w:jc w:val="left"/>
        <w:rPr>
          <w:sz w:val="22"/>
          <w:szCs w:val="22"/>
        </w:rPr>
      </w:pPr>
      <w:r w:rsidRPr="00D43B35">
        <w:rPr>
          <w:sz w:val="22"/>
          <w:szCs w:val="22"/>
        </w:rPr>
        <w:t>szól.</w:t>
      </w:r>
    </w:p>
    <w:p w:rsidR="00D43B35" w:rsidRPr="00D43B35" w:rsidRDefault="00D43B35" w:rsidP="00D43B35">
      <w:pPr>
        <w:keepLines/>
        <w:ind w:firstLine="204"/>
        <w:rPr>
          <w:sz w:val="22"/>
          <w:szCs w:val="22"/>
          <w:lang w:eastAsia="en-US"/>
        </w:rPr>
      </w:pPr>
      <w:r w:rsidRPr="00D43B35">
        <w:rPr>
          <w:sz w:val="22"/>
          <w:szCs w:val="22"/>
          <w:lang w:eastAsia="en-US"/>
        </w:rPr>
        <w:t>A megbízatás kezdő időpontja: 2019. december 20.</w:t>
      </w:r>
    </w:p>
    <w:p w:rsidR="00D43B35" w:rsidRPr="00D43B35" w:rsidRDefault="00D43B35" w:rsidP="00D43B35">
      <w:pPr>
        <w:keepLines/>
        <w:ind w:firstLine="204"/>
        <w:rPr>
          <w:sz w:val="22"/>
          <w:szCs w:val="22"/>
          <w:lang w:eastAsia="en-US"/>
        </w:rPr>
      </w:pPr>
      <w:r w:rsidRPr="00D43B35">
        <w:rPr>
          <w:sz w:val="22"/>
          <w:szCs w:val="22"/>
          <w:lang w:eastAsia="en-US"/>
        </w:rPr>
        <w:t>A megbízatás lejárta: 2022. december 20.</w:t>
      </w:r>
    </w:p>
    <w:p w:rsidR="00D43B35" w:rsidRPr="00D43B35" w:rsidRDefault="00D43B35" w:rsidP="00D43B35">
      <w:pPr>
        <w:keepLines/>
        <w:ind w:firstLine="204"/>
        <w:rPr>
          <w:sz w:val="22"/>
          <w:szCs w:val="22"/>
          <w:lang w:eastAsia="en-US"/>
        </w:rPr>
      </w:pPr>
      <w:r w:rsidRPr="00D43B35">
        <w:rPr>
          <w:sz w:val="22"/>
          <w:szCs w:val="22"/>
          <w:lang w:eastAsia="en-US"/>
        </w:rPr>
        <w:t>Név: H. Horváth Orsolya</w:t>
      </w:r>
    </w:p>
    <w:p w:rsidR="00D43B35" w:rsidRPr="00D43B35" w:rsidRDefault="00D43B35" w:rsidP="00D43B35">
      <w:pPr>
        <w:keepLines/>
        <w:ind w:firstLine="204"/>
        <w:rPr>
          <w:sz w:val="22"/>
          <w:szCs w:val="22"/>
          <w:lang w:eastAsia="en-US"/>
        </w:rPr>
      </w:pPr>
      <w:r w:rsidRPr="00D43B35">
        <w:rPr>
          <w:sz w:val="22"/>
          <w:szCs w:val="22"/>
          <w:lang w:eastAsia="en-US"/>
        </w:rPr>
        <w:t>Lakcím: 8314 Vonyarcvashegy, Ifjúság utca 10.</w:t>
      </w:r>
    </w:p>
    <w:p w:rsidR="00D43B35" w:rsidRPr="00D43B35" w:rsidRDefault="00D43B35" w:rsidP="00D43B35">
      <w:pPr>
        <w:keepLines/>
        <w:ind w:firstLine="204"/>
        <w:rPr>
          <w:i/>
          <w:sz w:val="22"/>
          <w:szCs w:val="22"/>
          <w:lang w:eastAsia="en-US"/>
        </w:rPr>
      </w:pPr>
      <w:r w:rsidRPr="00D43B35">
        <w:rPr>
          <w:sz w:val="22"/>
          <w:szCs w:val="22"/>
          <w:lang w:eastAsia="en-US"/>
        </w:rPr>
        <w:t>A megbízatás</w:t>
      </w:r>
    </w:p>
    <w:p w:rsidR="00D43B35" w:rsidRPr="00D43B35" w:rsidRDefault="00D43B35" w:rsidP="00D43B35">
      <w:pPr>
        <w:keepLines/>
        <w:ind w:firstLine="204"/>
        <w:rPr>
          <w:i/>
          <w:sz w:val="22"/>
          <w:szCs w:val="22"/>
          <w:lang w:eastAsia="en-US"/>
        </w:rPr>
      </w:pPr>
      <w:r w:rsidRPr="00D43B35">
        <w:rPr>
          <w:i/>
          <w:sz w:val="22"/>
          <w:szCs w:val="22"/>
          <w:lang w:eastAsia="en-US"/>
        </w:rPr>
        <w:t xml:space="preserve">a) </w:t>
      </w:r>
      <w:r w:rsidRPr="00D43B35">
        <w:rPr>
          <w:sz w:val="22"/>
          <w:szCs w:val="22"/>
          <w:u w:val="single"/>
          <w:lang w:eastAsia="en-US"/>
        </w:rPr>
        <w:t>határozott időre</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határozatlan időre</w:t>
      </w:r>
    </w:p>
    <w:p w:rsidR="00D43B35" w:rsidRPr="00D43B35" w:rsidRDefault="00D43B35" w:rsidP="00D43B35">
      <w:pPr>
        <w:jc w:val="left"/>
        <w:rPr>
          <w:sz w:val="22"/>
          <w:szCs w:val="22"/>
        </w:rPr>
      </w:pPr>
      <w:r w:rsidRPr="00D43B35">
        <w:rPr>
          <w:sz w:val="22"/>
          <w:szCs w:val="22"/>
        </w:rPr>
        <w:t>szól.</w:t>
      </w:r>
    </w:p>
    <w:p w:rsidR="00D43B35" w:rsidRPr="00D43B35" w:rsidRDefault="00D43B35" w:rsidP="00D43B35">
      <w:pPr>
        <w:keepLines/>
        <w:ind w:firstLine="204"/>
        <w:rPr>
          <w:sz w:val="22"/>
          <w:szCs w:val="22"/>
          <w:lang w:eastAsia="en-US"/>
        </w:rPr>
      </w:pPr>
      <w:r w:rsidRPr="00D43B35">
        <w:rPr>
          <w:sz w:val="22"/>
          <w:szCs w:val="22"/>
          <w:lang w:eastAsia="en-US"/>
        </w:rPr>
        <w:t>A megbízatás kezdő időpontja: 2019. december 20.</w:t>
      </w:r>
    </w:p>
    <w:p w:rsidR="00D43B35" w:rsidRPr="00D43B35" w:rsidRDefault="00D43B35" w:rsidP="00D43B35">
      <w:pPr>
        <w:keepLines/>
        <w:ind w:firstLine="204"/>
        <w:rPr>
          <w:sz w:val="22"/>
          <w:szCs w:val="22"/>
          <w:lang w:eastAsia="en-US"/>
        </w:rPr>
      </w:pPr>
      <w:r w:rsidRPr="00D43B35">
        <w:rPr>
          <w:sz w:val="22"/>
          <w:szCs w:val="22"/>
          <w:lang w:eastAsia="en-US"/>
        </w:rPr>
        <w:t>A megbízatás lejárta: 2022. december 20.</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16. Könyvvizsgáló</w:t>
      </w:r>
    </w:p>
    <w:p w:rsidR="00D43B35" w:rsidRPr="00D43B35" w:rsidRDefault="00D43B35" w:rsidP="00D43B35">
      <w:pPr>
        <w:keepLines/>
        <w:ind w:firstLine="204"/>
        <w:rPr>
          <w:sz w:val="22"/>
          <w:szCs w:val="22"/>
          <w:lang w:eastAsia="en-US"/>
        </w:rPr>
      </w:pPr>
      <w:r w:rsidRPr="00D43B35">
        <w:rPr>
          <w:sz w:val="22"/>
          <w:szCs w:val="22"/>
          <w:lang w:eastAsia="en-US"/>
        </w:rPr>
        <w:t>A társaság könyvvizsgálója:</w:t>
      </w:r>
    </w:p>
    <w:p w:rsidR="00D43B35" w:rsidRPr="00D43B35" w:rsidRDefault="00D43B35" w:rsidP="00D43B35">
      <w:pPr>
        <w:keepLines/>
        <w:ind w:firstLine="204"/>
        <w:rPr>
          <w:sz w:val="22"/>
          <w:szCs w:val="22"/>
          <w:lang w:eastAsia="en-US"/>
        </w:rPr>
      </w:pPr>
      <w:r w:rsidRPr="00D43B35">
        <w:rPr>
          <w:sz w:val="22"/>
          <w:szCs w:val="22"/>
          <w:lang w:eastAsia="en-US"/>
        </w:rPr>
        <w:t>Név: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sz w:val="22"/>
          <w:szCs w:val="22"/>
          <w:lang w:eastAsia="en-US"/>
        </w:rPr>
      </w:pPr>
      <w:r w:rsidRPr="00D43B35">
        <w:rPr>
          <w:sz w:val="22"/>
          <w:szCs w:val="22"/>
          <w:lang w:eastAsia="en-US"/>
        </w:rPr>
        <w:t>Kamarai nyilvántartási száma: ..........................................................................................</w:t>
      </w:r>
    </w:p>
    <w:p w:rsidR="00D43B35" w:rsidRPr="00D43B35" w:rsidRDefault="00D43B35" w:rsidP="00D43B35">
      <w:pPr>
        <w:keepLines/>
        <w:ind w:firstLine="204"/>
        <w:rPr>
          <w:sz w:val="22"/>
          <w:szCs w:val="22"/>
          <w:lang w:eastAsia="en-US"/>
        </w:rPr>
      </w:pPr>
      <w:r w:rsidRPr="00D43B35">
        <w:rPr>
          <w:sz w:val="22"/>
          <w:szCs w:val="22"/>
          <w:lang w:eastAsia="en-US"/>
        </w:rPr>
        <w:t>Cégnév: GM-AUDIT Könyvvizsgáló és Tanácsadó Kft.</w:t>
      </w:r>
    </w:p>
    <w:p w:rsidR="00D43B35" w:rsidRPr="00D43B35" w:rsidRDefault="00D43B35" w:rsidP="00D43B35">
      <w:pPr>
        <w:keepLines/>
        <w:ind w:firstLine="204"/>
        <w:rPr>
          <w:sz w:val="22"/>
          <w:szCs w:val="22"/>
          <w:lang w:eastAsia="en-US"/>
        </w:rPr>
      </w:pPr>
      <w:r w:rsidRPr="00D43B35">
        <w:rPr>
          <w:sz w:val="22"/>
          <w:szCs w:val="22"/>
          <w:lang w:eastAsia="en-US"/>
        </w:rPr>
        <w:t>Cégjegyzékszám: 20-09-066088</w:t>
      </w:r>
    </w:p>
    <w:p w:rsidR="00D43B35" w:rsidRPr="00D43B35" w:rsidRDefault="00D43B35" w:rsidP="00D43B35">
      <w:pPr>
        <w:keepLines/>
        <w:ind w:firstLine="204"/>
        <w:rPr>
          <w:sz w:val="22"/>
          <w:szCs w:val="22"/>
          <w:lang w:eastAsia="en-US"/>
        </w:rPr>
      </w:pPr>
      <w:r w:rsidRPr="00D43B35">
        <w:rPr>
          <w:sz w:val="22"/>
          <w:szCs w:val="22"/>
          <w:lang w:eastAsia="en-US"/>
        </w:rPr>
        <w:t>Székhely: 8360 Keszthely, Pipacs utca 4.</w:t>
      </w:r>
    </w:p>
    <w:p w:rsidR="00D43B35" w:rsidRPr="00D43B35" w:rsidRDefault="00D43B35" w:rsidP="00D43B35">
      <w:pPr>
        <w:keepLines/>
        <w:ind w:firstLine="204"/>
        <w:rPr>
          <w:sz w:val="22"/>
          <w:szCs w:val="22"/>
          <w:lang w:eastAsia="en-US"/>
        </w:rPr>
      </w:pPr>
      <w:r w:rsidRPr="00D43B35">
        <w:rPr>
          <w:sz w:val="22"/>
          <w:szCs w:val="22"/>
          <w:lang w:eastAsia="en-US"/>
        </w:rPr>
        <w:t>A könyvvizsgálat elvégzéséért személyében felelős természetes személy neve:</w:t>
      </w:r>
    </w:p>
    <w:p w:rsidR="00D43B35" w:rsidRPr="00D43B35" w:rsidRDefault="00D43B35" w:rsidP="00D43B35">
      <w:pPr>
        <w:keepLines/>
        <w:ind w:firstLine="204"/>
        <w:rPr>
          <w:sz w:val="22"/>
          <w:szCs w:val="22"/>
          <w:lang w:eastAsia="en-US"/>
        </w:rPr>
      </w:pPr>
      <w:proofErr w:type="spellStart"/>
      <w:r w:rsidRPr="00D43B35">
        <w:rPr>
          <w:sz w:val="22"/>
          <w:szCs w:val="22"/>
          <w:lang w:eastAsia="en-US"/>
        </w:rPr>
        <w:t>Vecsera</w:t>
      </w:r>
      <w:proofErr w:type="spellEnd"/>
      <w:r w:rsidRPr="00D43B35">
        <w:rPr>
          <w:sz w:val="22"/>
          <w:szCs w:val="22"/>
          <w:lang w:eastAsia="en-US"/>
        </w:rPr>
        <w:t xml:space="preserve"> Jánosné (anyja neve: Hornok Erzsébet)</w:t>
      </w:r>
    </w:p>
    <w:p w:rsidR="00D43B35" w:rsidRPr="00D43B35" w:rsidRDefault="00D43B35" w:rsidP="00D43B35">
      <w:pPr>
        <w:keepLines/>
        <w:ind w:firstLine="204"/>
        <w:rPr>
          <w:sz w:val="22"/>
          <w:szCs w:val="22"/>
          <w:lang w:eastAsia="en-US"/>
        </w:rPr>
      </w:pPr>
      <w:r w:rsidRPr="00D43B35">
        <w:rPr>
          <w:sz w:val="22"/>
          <w:szCs w:val="22"/>
          <w:lang w:eastAsia="en-US"/>
        </w:rPr>
        <w:t>Kamarai nyilvántartási száma: 005861</w:t>
      </w:r>
    </w:p>
    <w:p w:rsidR="00D43B35" w:rsidRPr="00D43B35" w:rsidRDefault="00D43B35" w:rsidP="00D43B35">
      <w:pPr>
        <w:keepLines/>
        <w:ind w:firstLine="204"/>
        <w:rPr>
          <w:sz w:val="22"/>
          <w:szCs w:val="22"/>
          <w:lang w:eastAsia="en-US"/>
        </w:rPr>
      </w:pPr>
      <w:r w:rsidRPr="00D43B35">
        <w:rPr>
          <w:sz w:val="22"/>
          <w:szCs w:val="22"/>
          <w:lang w:eastAsia="en-US"/>
        </w:rPr>
        <w:t>Lakcím: 8360 Keszthely, Pipacs u. 4.</w:t>
      </w:r>
    </w:p>
    <w:p w:rsidR="00D43B35" w:rsidRPr="00D43B35" w:rsidRDefault="00D43B35" w:rsidP="00D43B35">
      <w:pPr>
        <w:keepLines/>
        <w:ind w:firstLine="204"/>
        <w:rPr>
          <w:sz w:val="22"/>
          <w:szCs w:val="22"/>
          <w:lang w:eastAsia="en-US"/>
        </w:rPr>
      </w:pPr>
      <w:r w:rsidRPr="00D43B35">
        <w:rPr>
          <w:sz w:val="22"/>
          <w:szCs w:val="22"/>
          <w:lang w:eastAsia="en-US"/>
        </w:rPr>
        <w:t>Helyettes könyvvizsgáló neve: ..........................................................................................</w:t>
      </w:r>
    </w:p>
    <w:p w:rsidR="00D43B35" w:rsidRPr="00D43B35" w:rsidRDefault="00D43B35" w:rsidP="00D43B35">
      <w:pPr>
        <w:keepLines/>
        <w:ind w:firstLine="204"/>
        <w:rPr>
          <w:sz w:val="22"/>
          <w:szCs w:val="22"/>
          <w:lang w:eastAsia="en-US"/>
        </w:rPr>
      </w:pPr>
      <w:r w:rsidRPr="00D43B35">
        <w:rPr>
          <w:sz w:val="22"/>
          <w:szCs w:val="22"/>
          <w:lang w:eastAsia="en-US"/>
        </w:rPr>
        <w:t>Lakcím: ..............................................................................................................................</w:t>
      </w:r>
    </w:p>
    <w:p w:rsidR="00D43B35" w:rsidRPr="00D43B35" w:rsidRDefault="00D43B35" w:rsidP="00D43B35">
      <w:pPr>
        <w:keepLines/>
        <w:ind w:firstLine="204"/>
        <w:rPr>
          <w:sz w:val="22"/>
          <w:szCs w:val="22"/>
          <w:lang w:eastAsia="en-US"/>
        </w:rPr>
      </w:pPr>
      <w:r w:rsidRPr="00D43B35">
        <w:rPr>
          <w:sz w:val="22"/>
          <w:szCs w:val="22"/>
          <w:lang w:eastAsia="en-US"/>
        </w:rPr>
        <w:t>A megbízatás kezdő időpontja: 2020. június 1.</w:t>
      </w:r>
    </w:p>
    <w:p w:rsidR="00D43B35" w:rsidRPr="00D43B35" w:rsidRDefault="00D43B35" w:rsidP="00D43B35">
      <w:pPr>
        <w:keepLines/>
        <w:ind w:firstLine="204"/>
        <w:rPr>
          <w:sz w:val="22"/>
          <w:szCs w:val="22"/>
          <w:lang w:eastAsia="en-US"/>
        </w:rPr>
      </w:pPr>
      <w:r w:rsidRPr="00D43B35">
        <w:rPr>
          <w:sz w:val="22"/>
          <w:szCs w:val="22"/>
          <w:lang w:eastAsia="en-US"/>
        </w:rPr>
        <w:t>A megbízatás lejárta: 2025. május 25.</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17. A társaság megszűnése</w:t>
      </w:r>
    </w:p>
    <w:p w:rsidR="00D43B35" w:rsidRPr="00D43B35" w:rsidRDefault="00D43B35" w:rsidP="00D43B35">
      <w:pPr>
        <w:keepLines/>
        <w:ind w:firstLine="204"/>
        <w:rPr>
          <w:sz w:val="22"/>
          <w:szCs w:val="22"/>
          <w:lang w:eastAsia="en-US"/>
        </w:rPr>
      </w:pPr>
      <w:r w:rsidRPr="00D43B35">
        <w:rPr>
          <w:sz w:val="22"/>
          <w:szCs w:val="22"/>
          <w:lang w:eastAsia="en-US"/>
        </w:rPr>
        <w:t>A társaság jogutód nélküli megszűnése esetében a hitelezők kielégítése után fennmaradó vagyont a tagok között a vagyoni hozzájárulás arányában kell felosztani.</w:t>
      </w:r>
    </w:p>
    <w:p w:rsidR="00D43B35" w:rsidRPr="00D43B35" w:rsidRDefault="00D43B35" w:rsidP="00D43B35">
      <w:pPr>
        <w:keepNext/>
        <w:keepLines/>
        <w:spacing w:before="360" w:after="240"/>
        <w:jc w:val="center"/>
        <w:rPr>
          <w:rFonts w:cs="Arial"/>
          <w:b/>
          <w:szCs w:val="20"/>
          <w:lang w:eastAsia="en-US"/>
        </w:rPr>
      </w:pPr>
      <w:r w:rsidRPr="00D43B35">
        <w:rPr>
          <w:rFonts w:cs="Arial"/>
          <w:b/>
          <w:szCs w:val="20"/>
          <w:lang w:eastAsia="en-US"/>
        </w:rPr>
        <w:t>18. Egyéb rendelkezések</w:t>
      </w:r>
    </w:p>
    <w:p w:rsidR="00D43B35" w:rsidRPr="00D43B35" w:rsidRDefault="00D43B35" w:rsidP="00D43B35">
      <w:pPr>
        <w:keepLines/>
        <w:ind w:firstLine="204"/>
        <w:rPr>
          <w:i/>
          <w:sz w:val="22"/>
          <w:szCs w:val="22"/>
          <w:lang w:eastAsia="en-US"/>
        </w:rPr>
      </w:pPr>
      <w:r w:rsidRPr="00D43B35">
        <w:rPr>
          <w:sz w:val="22"/>
          <w:szCs w:val="22"/>
          <w:lang w:eastAsia="en-US"/>
        </w:rPr>
        <w:t>18.1. Azokban az esetekben, amikor a Polgári Törvénykönyvről szóló 2013. évi V. törvény (Ptk.) a társaságot kötelezi arra, hogy közleményt tegyen közzé, a társaság e kötelezettségének</w:t>
      </w:r>
    </w:p>
    <w:p w:rsidR="00D43B35" w:rsidRPr="00D43B35" w:rsidRDefault="00D43B35" w:rsidP="00D43B35">
      <w:pPr>
        <w:keepLines/>
        <w:ind w:firstLine="204"/>
        <w:rPr>
          <w:i/>
          <w:sz w:val="22"/>
          <w:szCs w:val="22"/>
          <w:lang w:eastAsia="en-US"/>
        </w:rPr>
      </w:pPr>
      <w:r w:rsidRPr="00D43B35">
        <w:rPr>
          <w:i/>
          <w:sz w:val="22"/>
          <w:szCs w:val="22"/>
          <w:lang w:eastAsia="en-US"/>
        </w:rPr>
        <w:lastRenderedPageBreak/>
        <w:t xml:space="preserve">a) </w:t>
      </w:r>
      <w:r w:rsidRPr="00D43B35">
        <w:rPr>
          <w:sz w:val="22"/>
          <w:szCs w:val="22"/>
          <w:u w:val="single"/>
          <w:lang w:eastAsia="en-US"/>
        </w:rPr>
        <w:t>a Cégközlönyben</w:t>
      </w:r>
    </w:p>
    <w:p w:rsidR="00D43B35" w:rsidRPr="00D43B35" w:rsidRDefault="00D43B35" w:rsidP="00D43B35">
      <w:pPr>
        <w:keepLines/>
        <w:ind w:firstLine="204"/>
        <w:rPr>
          <w:sz w:val="22"/>
          <w:szCs w:val="22"/>
          <w:lang w:eastAsia="en-US"/>
        </w:rPr>
      </w:pPr>
      <w:r w:rsidRPr="00D43B35">
        <w:rPr>
          <w:i/>
          <w:sz w:val="22"/>
          <w:szCs w:val="22"/>
          <w:lang w:eastAsia="en-US"/>
        </w:rPr>
        <w:t xml:space="preserve">b) </w:t>
      </w:r>
      <w:r w:rsidRPr="00D43B35">
        <w:rPr>
          <w:sz w:val="22"/>
          <w:szCs w:val="22"/>
          <w:lang w:eastAsia="en-US"/>
        </w:rPr>
        <w:t>a társaság honlapján</w:t>
      </w:r>
    </w:p>
    <w:p w:rsidR="00D43B35" w:rsidRPr="00D43B35" w:rsidRDefault="00D43B35" w:rsidP="00D43B35">
      <w:pPr>
        <w:jc w:val="left"/>
        <w:rPr>
          <w:sz w:val="22"/>
          <w:szCs w:val="22"/>
        </w:rPr>
      </w:pPr>
      <w:r w:rsidRPr="00D43B35">
        <w:rPr>
          <w:sz w:val="22"/>
          <w:szCs w:val="22"/>
        </w:rPr>
        <w:t>tesz eleget.</w:t>
      </w:r>
    </w:p>
    <w:p w:rsidR="00D43B35" w:rsidRPr="00D43B35" w:rsidRDefault="00D43B35" w:rsidP="00D43B35">
      <w:pPr>
        <w:keepLines/>
        <w:ind w:firstLine="204"/>
        <w:rPr>
          <w:sz w:val="22"/>
          <w:szCs w:val="22"/>
          <w:lang w:eastAsia="en-US"/>
        </w:rPr>
      </w:pPr>
      <w:r w:rsidRPr="00D43B35">
        <w:rPr>
          <w:sz w:val="22"/>
          <w:szCs w:val="22"/>
          <w:lang w:eastAsia="en-US"/>
        </w:rPr>
        <w:t>18.2. Egyszemélyes társaság jön létre, ha egy többszemélyes korlátolt felelősségű társaság valamennyi üzletrészét ugyanaz a tag szerzi meg. A társaság egyszemélyessé válásától kezdődően az egyszemélyes társaságra vonatkozó szabályok szerint működik, de társasági szerződés helyett akkor kell alapító okiratot készíteni, ha az egyszemélyessé válásától számított egy éven belül nem jelent be újabb tagot.</w:t>
      </w:r>
    </w:p>
    <w:p w:rsidR="00D43B35" w:rsidRPr="00D43B35" w:rsidRDefault="00D43B35" w:rsidP="00D43B35">
      <w:pPr>
        <w:keepLines/>
        <w:ind w:firstLine="204"/>
        <w:rPr>
          <w:sz w:val="22"/>
          <w:szCs w:val="22"/>
          <w:lang w:eastAsia="en-US"/>
        </w:rPr>
      </w:pPr>
      <w:r w:rsidRPr="00D43B35">
        <w:rPr>
          <w:sz w:val="22"/>
          <w:szCs w:val="22"/>
          <w:lang w:eastAsia="en-US"/>
        </w:rPr>
        <w:t>18.3. A jelen társasági szerződésben nem szabályozott kérdésekben a Ptk. rendelkezéseit kell alkalmazni.</w:t>
      </w:r>
    </w:p>
    <w:p w:rsidR="00D43B35" w:rsidRPr="00D43B35" w:rsidRDefault="00D43B35" w:rsidP="00D43B35">
      <w:pPr>
        <w:keepLines/>
        <w:spacing w:before="240"/>
        <w:ind w:firstLine="204"/>
        <w:rPr>
          <w:sz w:val="22"/>
          <w:szCs w:val="22"/>
          <w:lang w:eastAsia="en-US"/>
        </w:rPr>
      </w:pPr>
      <w:r w:rsidRPr="00D43B35">
        <w:rPr>
          <w:sz w:val="22"/>
          <w:szCs w:val="22"/>
          <w:lang w:eastAsia="en-US"/>
        </w:rPr>
        <w:t>Kelt: [</w:t>
      </w:r>
      <w:r w:rsidRPr="00D43B35">
        <w:rPr>
          <w:sz w:val="22"/>
          <w:szCs w:val="22"/>
          <w:highlight w:val="yellow"/>
          <w:lang w:eastAsia="en-US"/>
        </w:rPr>
        <w:t>*</w:t>
      </w:r>
      <w:r w:rsidRPr="00D43B35">
        <w:rPr>
          <w:sz w:val="22"/>
          <w:szCs w:val="22"/>
          <w:lang w:eastAsia="en-US"/>
        </w:rPr>
        <w:t xml:space="preserve">], 2020. </w:t>
      </w:r>
      <w:proofErr w:type="gramStart"/>
      <w:r>
        <w:rPr>
          <w:sz w:val="22"/>
          <w:szCs w:val="22"/>
          <w:lang w:eastAsia="en-US"/>
        </w:rPr>
        <w:t xml:space="preserve">„  </w:t>
      </w:r>
      <w:proofErr w:type="gramEnd"/>
      <w:r>
        <w:rPr>
          <w:sz w:val="22"/>
          <w:szCs w:val="22"/>
          <w:lang w:eastAsia="en-US"/>
        </w:rPr>
        <w:t xml:space="preserve">                                   .”</w:t>
      </w:r>
    </w:p>
    <w:p w:rsidR="00D43B35" w:rsidRPr="00D43B35" w:rsidRDefault="00D43B35" w:rsidP="00D43B35">
      <w:pPr>
        <w:keepLines/>
        <w:spacing w:before="240"/>
        <w:ind w:firstLine="204"/>
        <w:rPr>
          <w:sz w:val="22"/>
          <w:szCs w:val="22"/>
          <w:lang w:eastAsia="en-US"/>
        </w:rPr>
      </w:pPr>
      <w:r w:rsidRPr="00D43B35">
        <w:rPr>
          <w:sz w:val="22"/>
          <w:szCs w:val="22"/>
          <w:lang w:eastAsia="en-US"/>
        </w:rPr>
        <w:t>Tagok aláírása:</w:t>
      </w:r>
    </w:p>
    <w:p w:rsidR="00D43B35" w:rsidRDefault="00D43B35" w:rsidP="00D43B35">
      <w:pPr>
        <w:keepLines/>
        <w:spacing w:before="240"/>
        <w:ind w:firstLine="204"/>
        <w:rPr>
          <w:sz w:val="22"/>
          <w:szCs w:val="22"/>
          <w:lang w:eastAsia="en-US"/>
        </w:rPr>
      </w:pPr>
    </w:p>
    <w:p w:rsidR="00D43B35" w:rsidRDefault="00D43B35" w:rsidP="00D43B35">
      <w:pPr>
        <w:keepLines/>
        <w:spacing w:before="240"/>
        <w:ind w:firstLine="204"/>
        <w:rPr>
          <w:sz w:val="22"/>
          <w:szCs w:val="22"/>
          <w:lang w:eastAsia="en-US"/>
        </w:rPr>
      </w:pPr>
    </w:p>
    <w:p w:rsidR="00D43B35" w:rsidRPr="00D43B35" w:rsidRDefault="00D43B35" w:rsidP="00D43B35">
      <w:pPr>
        <w:keepLines/>
        <w:spacing w:before="240"/>
        <w:ind w:firstLine="204"/>
        <w:rPr>
          <w:sz w:val="22"/>
          <w:szCs w:val="22"/>
          <w:lang w:eastAsia="en-US"/>
        </w:rPr>
      </w:pPr>
    </w:p>
    <w:p w:rsidR="00D43B35" w:rsidRPr="00D43B35" w:rsidRDefault="00D43B35" w:rsidP="00D43B35">
      <w:pPr>
        <w:keepLines/>
        <w:ind w:firstLine="204"/>
        <w:rPr>
          <w:sz w:val="22"/>
          <w:szCs w:val="22"/>
          <w:lang w:eastAsia="en-US"/>
        </w:rPr>
      </w:pPr>
      <w:r w:rsidRPr="00D43B35">
        <w:rPr>
          <w:sz w:val="22"/>
          <w:szCs w:val="22"/>
          <w:lang w:eastAsia="en-US"/>
        </w:rPr>
        <w:t>............................................................................................................................................</w:t>
      </w:r>
    </w:p>
    <w:p w:rsidR="00D43B35" w:rsidRPr="00D43B35" w:rsidRDefault="00D43B35" w:rsidP="00D43B35">
      <w:pPr>
        <w:keepLines/>
        <w:ind w:firstLine="204"/>
        <w:jc w:val="center"/>
        <w:rPr>
          <w:sz w:val="22"/>
          <w:szCs w:val="22"/>
          <w:lang w:eastAsia="en-US"/>
        </w:rPr>
      </w:pPr>
      <w:r w:rsidRPr="00D43B35">
        <w:rPr>
          <w:sz w:val="22"/>
          <w:szCs w:val="22"/>
          <w:lang w:eastAsia="en-US"/>
        </w:rPr>
        <w:t>Név: Hévíz Város Önkormányzata</w:t>
      </w:r>
    </w:p>
    <w:p w:rsidR="00D43B35" w:rsidRPr="00D43B35" w:rsidRDefault="00D43B35" w:rsidP="00D43B35">
      <w:pPr>
        <w:keepLines/>
        <w:ind w:firstLine="204"/>
        <w:jc w:val="center"/>
        <w:rPr>
          <w:sz w:val="22"/>
          <w:szCs w:val="22"/>
          <w:lang w:eastAsia="en-US"/>
        </w:rPr>
      </w:pPr>
      <w:r w:rsidRPr="00D43B35">
        <w:rPr>
          <w:sz w:val="22"/>
          <w:szCs w:val="22"/>
          <w:lang w:eastAsia="en-US"/>
        </w:rPr>
        <w:t>(</w:t>
      </w:r>
      <w:proofErr w:type="spellStart"/>
      <w:r w:rsidRPr="00D43B35">
        <w:rPr>
          <w:sz w:val="22"/>
          <w:szCs w:val="22"/>
          <w:lang w:eastAsia="en-US"/>
        </w:rPr>
        <w:t>képv</w:t>
      </w:r>
      <w:proofErr w:type="spellEnd"/>
      <w:r w:rsidRPr="00D43B35">
        <w:rPr>
          <w:sz w:val="22"/>
          <w:szCs w:val="22"/>
          <w:lang w:eastAsia="en-US"/>
        </w:rPr>
        <w:t>.: Papp Gábor polgármester)</w:t>
      </w:r>
    </w:p>
    <w:p w:rsidR="00D43B35" w:rsidRPr="00D43B35" w:rsidRDefault="00D43B35" w:rsidP="00D43B35">
      <w:pPr>
        <w:keepLines/>
        <w:ind w:firstLine="204"/>
        <w:jc w:val="center"/>
        <w:rPr>
          <w:sz w:val="22"/>
          <w:szCs w:val="22"/>
          <w:lang w:eastAsia="en-US"/>
        </w:rPr>
      </w:pPr>
    </w:p>
    <w:p w:rsidR="00D43B35" w:rsidRDefault="00D43B35" w:rsidP="00D43B35">
      <w:pPr>
        <w:keepLines/>
        <w:ind w:firstLine="204"/>
        <w:jc w:val="center"/>
        <w:rPr>
          <w:sz w:val="22"/>
          <w:szCs w:val="22"/>
          <w:lang w:eastAsia="en-US"/>
        </w:rPr>
      </w:pPr>
    </w:p>
    <w:p w:rsidR="00D43B35" w:rsidRPr="00D43B35" w:rsidRDefault="00D43B35" w:rsidP="00D43B35">
      <w:pPr>
        <w:keepLines/>
        <w:ind w:firstLine="204"/>
        <w:jc w:val="center"/>
        <w:rPr>
          <w:sz w:val="22"/>
          <w:szCs w:val="22"/>
          <w:lang w:eastAsia="en-US"/>
        </w:rPr>
      </w:pPr>
    </w:p>
    <w:p w:rsidR="00D43B35" w:rsidRPr="00D43B35" w:rsidRDefault="00D43B35" w:rsidP="00D43B35">
      <w:pPr>
        <w:keepLines/>
        <w:ind w:firstLine="204"/>
        <w:jc w:val="center"/>
        <w:rPr>
          <w:sz w:val="22"/>
          <w:szCs w:val="22"/>
          <w:lang w:eastAsia="en-US"/>
        </w:rPr>
      </w:pPr>
    </w:p>
    <w:p w:rsidR="00D43B35" w:rsidRPr="00D43B35" w:rsidRDefault="00D43B35" w:rsidP="00D43B35">
      <w:pPr>
        <w:keepLines/>
        <w:ind w:firstLine="204"/>
        <w:rPr>
          <w:sz w:val="22"/>
          <w:szCs w:val="22"/>
          <w:lang w:eastAsia="en-US"/>
        </w:rPr>
      </w:pPr>
      <w:r w:rsidRPr="00D43B35">
        <w:rPr>
          <w:sz w:val="22"/>
          <w:szCs w:val="22"/>
          <w:lang w:eastAsia="en-US"/>
        </w:rPr>
        <w:t>............................................................................................................................................</w:t>
      </w:r>
    </w:p>
    <w:p w:rsidR="00D43B35" w:rsidRPr="00D43B35" w:rsidRDefault="00D43B35" w:rsidP="00D43B35">
      <w:pPr>
        <w:keepLines/>
        <w:ind w:firstLine="204"/>
        <w:jc w:val="center"/>
        <w:rPr>
          <w:sz w:val="22"/>
          <w:szCs w:val="22"/>
          <w:lang w:eastAsia="en-US"/>
        </w:rPr>
      </w:pPr>
      <w:r w:rsidRPr="00D43B35">
        <w:rPr>
          <w:sz w:val="22"/>
          <w:szCs w:val="22"/>
          <w:lang w:eastAsia="en-US"/>
        </w:rPr>
        <w:t>Név: Magyar Állam</w:t>
      </w:r>
    </w:p>
    <w:p w:rsidR="00D43B35" w:rsidRPr="00D43B35" w:rsidRDefault="00D43B35" w:rsidP="00D43B35">
      <w:pPr>
        <w:keepLines/>
        <w:ind w:firstLine="204"/>
        <w:jc w:val="center"/>
        <w:rPr>
          <w:bCs/>
          <w:sz w:val="22"/>
          <w:szCs w:val="22"/>
          <w:lang w:eastAsia="en-US"/>
        </w:rPr>
      </w:pPr>
      <w:r w:rsidRPr="00D43B35">
        <w:rPr>
          <w:sz w:val="22"/>
          <w:szCs w:val="22"/>
          <w:lang w:eastAsia="en-US"/>
        </w:rPr>
        <w:t xml:space="preserve">(képviseletében eljár a </w:t>
      </w:r>
      <w:r w:rsidRPr="00D43B35">
        <w:rPr>
          <w:bCs/>
          <w:sz w:val="22"/>
          <w:szCs w:val="22"/>
          <w:lang w:eastAsia="en-US"/>
        </w:rPr>
        <w:t>Magyar Nemzeti Vagyonkezelő Zártkörűen működő Részvénytársaság</w:t>
      </w:r>
    </w:p>
    <w:p w:rsidR="00D43B35" w:rsidRPr="00D43B35" w:rsidRDefault="00D43B35" w:rsidP="00D43B35">
      <w:pPr>
        <w:keepLines/>
        <w:ind w:firstLine="204"/>
        <w:jc w:val="center"/>
        <w:rPr>
          <w:sz w:val="22"/>
          <w:szCs w:val="22"/>
          <w:lang w:eastAsia="en-US"/>
        </w:rPr>
      </w:pPr>
      <w:proofErr w:type="spellStart"/>
      <w:r w:rsidRPr="00D43B35">
        <w:rPr>
          <w:bCs/>
          <w:sz w:val="22"/>
          <w:szCs w:val="22"/>
          <w:lang w:eastAsia="en-US"/>
        </w:rPr>
        <w:t>képv</w:t>
      </w:r>
      <w:proofErr w:type="spellEnd"/>
      <w:r w:rsidRPr="00D43B35">
        <w:rPr>
          <w:bCs/>
          <w:sz w:val="22"/>
          <w:szCs w:val="22"/>
          <w:lang w:eastAsia="en-US"/>
        </w:rPr>
        <w:t>.: Rózsa Zsolt János, vezérigazgató</w:t>
      </w:r>
      <w:r w:rsidRPr="00D43B35">
        <w:rPr>
          <w:sz w:val="22"/>
          <w:szCs w:val="22"/>
          <w:lang w:eastAsia="en-US"/>
        </w:rPr>
        <w:t>)</w:t>
      </w:r>
    </w:p>
    <w:p w:rsidR="00D43B35" w:rsidRDefault="00D43B35" w:rsidP="00D43B35">
      <w:pPr>
        <w:keepLines/>
        <w:spacing w:before="240"/>
        <w:ind w:firstLine="204"/>
        <w:rPr>
          <w:sz w:val="22"/>
          <w:szCs w:val="22"/>
          <w:lang w:eastAsia="en-US"/>
        </w:rPr>
      </w:pPr>
    </w:p>
    <w:p w:rsidR="00D43B35" w:rsidRPr="00D43B35" w:rsidRDefault="00D43B35" w:rsidP="00D43B35">
      <w:pPr>
        <w:keepLines/>
        <w:spacing w:before="240"/>
        <w:ind w:firstLine="204"/>
        <w:rPr>
          <w:sz w:val="22"/>
          <w:szCs w:val="22"/>
          <w:lang w:eastAsia="en-US"/>
        </w:rPr>
      </w:pPr>
      <w:r w:rsidRPr="00D43B35">
        <w:rPr>
          <w:sz w:val="22"/>
          <w:szCs w:val="22"/>
          <w:lang w:eastAsia="en-US"/>
        </w:rPr>
        <w:t xml:space="preserve">Szerkesztettem és </w:t>
      </w:r>
      <w:proofErr w:type="spellStart"/>
      <w:r w:rsidRPr="00D43B35">
        <w:rPr>
          <w:sz w:val="22"/>
          <w:szCs w:val="22"/>
          <w:lang w:eastAsia="en-US"/>
        </w:rPr>
        <w:t>ellenjegyzem</w:t>
      </w:r>
      <w:proofErr w:type="spellEnd"/>
      <w:r w:rsidRPr="00D43B35">
        <w:rPr>
          <w:sz w:val="22"/>
          <w:szCs w:val="22"/>
          <w:lang w:eastAsia="en-US"/>
        </w:rPr>
        <w:t xml:space="preserve"> Budapesten, 2020. </w:t>
      </w:r>
      <w:proofErr w:type="gramStart"/>
      <w:r>
        <w:rPr>
          <w:sz w:val="22"/>
          <w:szCs w:val="22"/>
          <w:lang w:eastAsia="en-US"/>
        </w:rPr>
        <w:t xml:space="preserve">„  </w:t>
      </w:r>
      <w:proofErr w:type="gramEnd"/>
      <w:r>
        <w:rPr>
          <w:sz w:val="22"/>
          <w:szCs w:val="22"/>
          <w:lang w:eastAsia="en-US"/>
        </w:rPr>
        <w:t xml:space="preserve">                             .”</w:t>
      </w:r>
      <w:r w:rsidRPr="00D43B35">
        <w:rPr>
          <w:sz w:val="22"/>
          <w:szCs w:val="22"/>
          <w:lang w:eastAsia="en-US"/>
        </w:rPr>
        <w:t xml:space="preserve"> napján: </w:t>
      </w:r>
    </w:p>
    <w:p w:rsidR="00D43B35" w:rsidRPr="00D43B35" w:rsidRDefault="00D43B35" w:rsidP="00D43B35">
      <w:pPr>
        <w:keepLines/>
        <w:spacing w:before="240"/>
        <w:ind w:firstLine="204"/>
        <w:rPr>
          <w:sz w:val="22"/>
          <w:szCs w:val="22"/>
          <w:lang w:eastAsia="en-US"/>
        </w:rPr>
      </w:pPr>
    </w:p>
    <w:p w:rsidR="00D43B35" w:rsidRPr="00D43B35" w:rsidRDefault="00D43B35" w:rsidP="00D43B35">
      <w:pPr>
        <w:keepLines/>
        <w:ind w:firstLine="204"/>
        <w:rPr>
          <w:sz w:val="22"/>
          <w:szCs w:val="22"/>
          <w:lang w:eastAsia="en-US"/>
        </w:rPr>
      </w:pPr>
      <w:r w:rsidRPr="00D43B35">
        <w:rPr>
          <w:sz w:val="22"/>
          <w:szCs w:val="22"/>
          <w:lang w:eastAsia="en-US"/>
        </w:rPr>
        <w:t>___________________</w:t>
      </w:r>
    </w:p>
    <w:p w:rsidR="00D43B35" w:rsidRPr="00D43B35" w:rsidRDefault="00D43B35" w:rsidP="00D43B35">
      <w:pPr>
        <w:keepLines/>
        <w:ind w:firstLine="204"/>
        <w:rPr>
          <w:sz w:val="22"/>
          <w:szCs w:val="22"/>
          <w:lang w:eastAsia="en-US"/>
        </w:rPr>
      </w:pPr>
      <w:r w:rsidRPr="00D43B35">
        <w:rPr>
          <w:sz w:val="22"/>
          <w:szCs w:val="22"/>
          <w:lang w:eastAsia="en-US"/>
        </w:rPr>
        <w:t>[</w:t>
      </w:r>
      <w:r w:rsidRPr="00D43B35">
        <w:rPr>
          <w:sz w:val="22"/>
          <w:szCs w:val="22"/>
          <w:highlight w:val="yellow"/>
          <w:lang w:eastAsia="en-US"/>
        </w:rPr>
        <w:t>*</w:t>
      </w:r>
      <w:r w:rsidRPr="00D43B35">
        <w:rPr>
          <w:sz w:val="22"/>
          <w:szCs w:val="22"/>
          <w:lang w:eastAsia="en-US"/>
        </w:rPr>
        <w:t>]</w:t>
      </w:r>
    </w:p>
    <w:p w:rsidR="00D43B35" w:rsidRPr="00D43B35" w:rsidRDefault="00D43B35" w:rsidP="00D43B35">
      <w:pPr>
        <w:keepLines/>
        <w:ind w:firstLine="204"/>
        <w:rPr>
          <w:sz w:val="22"/>
          <w:szCs w:val="22"/>
          <w:lang w:eastAsia="en-US"/>
        </w:rPr>
      </w:pPr>
      <w:r w:rsidRPr="00D43B35">
        <w:rPr>
          <w:sz w:val="22"/>
          <w:szCs w:val="22"/>
          <w:lang w:eastAsia="en-US"/>
        </w:rPr>
        <w:t>ügyvéd</w:t>
      </w:r>
    </w:p>
    <w:p w:rsidR="00D43B35" w:rsidRDefault="00D43B35" w:rsidP="00D43B35">
      <w:pPr>
        <w:rPr>
          <w:b/>
          <w:bCs/>
          <w:color w:val="000000"/>
        </w:rPr>
      </w:pPr>
    </w:p>
    <w:p w:rsidR="00D43B35" w:rsidRDefault="00D43B35" w:rsidP="00D43B35">
      <w:pPr>
        <w:rPr>
          <w:b/>
          <w:bCs/>
          <w:color w:val="000000"/>
        </w:rPr>
      </w:pPr>
    </w:p>
    <w:p w:rsidR="00D43B35" w:rsidRPr="005F24D5" w:rsidRDefault="00D43B35" w:rsidP="00D43B35">
      <w:pPr>
        <w:rPr>
          <w:color w:val="000000"/>
          <w:highlight w:val="yellow"/>
        </w:rPr>
      </w:pPr>
    </w:p>
    <w:sectPr w:rsidR="00D43B35" w:rsidRPr="005F24D5" w:rsidSect="00EB0DD7">
      <w:headerReference w:type="even" r:id="rId8"/>
      <w:headerReference w:type="default" r:id="rId9"/>
      <w:footerReference w:type="even" r:id="rId10"/>
      <w:footerReference w:type="default" r:id="rId11"/>
      <w:headerReference w:type="first" r:id="rId12"/>
      <w:footerReference w:type="first" r:id="rId13"/>
      <w:type w:val="continuous"/>
      <w:pgSz w:w="11906" w:h="16838"/>
      <w:pgMar w:top="2381" w:right="1417" w:bottom="1417" w:left="1417" w:header="1135" w:footer="153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B30" w:rsidRDefault="007E6B30" w:rsidP="00F363DD">
      <w:r>
        <w:separator/>
      </w:r>
    </w:p>
  </w:endnote>
  <w:endnote w:type="continuationSeparator" w:id="0">
    <w:p w:rsidR="007E6B30" w:rsidRDefault="007E6B30" w:rsidP="00F36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Schoolbook">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FF5" w:rsidRDefault="00CD4FF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CA4" w:rsidRPr="001B2348" w:rsidRDefault="004D4CA4" w:rsidP="00FE0BC8">
    <w:pPr>
      <w:jc w:val="center"/>
      <w:rPr>
        <w:sz w:val="22"/>
        <w:szCs w:val="22"/>
      </w:rPr>
    </w:pPr>
    <w:r w:rsidRPr="001B2348">
      <w:rPr>
        <w:sz w:val="22"/>
        <w:szCs w:val="22"/>
      </w:rPr>
      <w:fldChar w:fldCharType="begin"/>
    </w:r>
    <w:r w:rsidRPr="001B2348">
      <w:rPr>
        <w:sz w:val="22"/>
        <w:szCs w:val="22"/>
      </w:rPr>
      <w:instrText>PAGE   \* MERGEFORMAT</w:instrText>
    </w:r>
    <w:r w:rsidRPr="001B2348">
      <w:rPr>
        <w:sz w:val="22"/>
        <w:szCs w:val="22"/>
      </w:rPr>
      <w:fldChar w:fldCharType="separate"/>
    </w:r>
    <w:r w:rsidR="008948A0">
      <w:rPr>
        <w:noProof/>
        <w:sz w:val="22"/>
        <w:szCs w:val="22"/>
      </w:rPr>
      <w:t>3</w:t>
    </w:r>
    <w:r w:rsidRPr="001B2348">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DD7" w:rsidRDefault="00EB0DD7">
    <w:pPr>
      <w:pStyle w:val="llb"/>
    </w:pPr>
    <w:r>
      <w:rPr>
        <w:noProof/>
      </w:rPr>
      <w:drawing>
        <wp:anchor distT="0" distB="0" distL="7200" distR="7200" simplePos="0" relativeHeight="251658240" behindDoc="0" locked="0" layoutInCell="1" allowOverlap="1" wp14:anchorId="2C346D21" wp14:editId="724B468E">
          <wp:simplePos x="0" y="0"/>
          <wp:positionH relativeFrom="column">
            <wp:posOffset>-648335</wp:posOffset>
          </wp:positionH>
          <wp:positionV relativeFrom="paragraph">
            <wp:posOffset>37465</wp:posOffset>
          </wp:positionV>
          <wp:extent cx="7112000" cy="787400"/>
          <wp:effectExtent l="0" t="0" r="0" b="0"/>
          <wp:wrapThrough wrapText="bothSides">
            <wp:wrapPolygon edited="0">
              <wp:start x="10530" y="0"/>
              <wp:lineTo x="0" y="3135"/>
              <wp:lineTo x="0" y="4703"/>
              <wp:lineTo x="10588" y="8361"/>
              <wp:lineTo x="6596" y="13587"/>
              <wp:lineTo x="6538" y="16723"/>
              <wp:lineTo x="5959" y="18290"/>
              <wp:lineTo x="6075" y="20903"/>
              <wp:lineTo x="15332" y="20903"/>
              <wp:lineTo x="15448" y="18813"/>
              <wp:lineTo x="14869" y="16723"/>
              <wp:lineTo x="14696" y="13065"/>
              <wp:lineTo x="10935" y="8361"/>
              <wp:lineTo x="21523" y="4703"/>
              <wp:lineTo x="21523" y="3135"/>
              <wp:lineTo x="10993" y="0"/>
              <wp:lineTo x="10530" y="0"/>
            </wp:wrapPolygon>
          </wp:wrapThrough>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0" cy="787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B30" w:rsidRDefault="007E6B30" w:rsidP="00F363DD">
      <w:r>
        <w:separator/>
      </w:r>
    </w:p>
  </w:footnote>
  <w:footnote w:type="continuationSeparator" w:id="0">
    <w:p w:rsidR="007E6B30" w:rsidRDefault="007E6B30" w:rsidP="00F36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FF5" w:rsidRDefault="00CD4FF5">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27235" o:spid="_x0000_s2050" type="#_x0000_t136" style="position:absolute;left:0;text-align:left;margin-left:0;margin-top:0;width:511.6pt;height:127.9pt;rotation:315;z-index:-251654144;mso-position-horizontal:center;mso-position-horizontal-relative:margin;mso-position-vertical:center;mso-position-vertical-relative:margin" o:allowincell="f" fillcolor="silver" stroked="f">
          <v:fill opacity=".5"/>
          <v:textpath style="font-family:&quot;Times New Roman&quot;;font-size:1pt" string="TERVEZE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4FF5" w:rsidRDefault="00CD4FF5">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27236" o:spid="_x0000_s2051" type="#_x0000_t136" style="position:absolute;left:0;text-align:left;margin-left:0;margin-top:0;width:511.6pt;height:127.9pt;rotation:315;z-index:-251652096;mso-position-horizontal:center;mso-position-horizontal-relative:margin;mso-position-vertical:center;mso-position-vertical-relative:margin" o:allowincell="f" fillcolor="silver" stroked="f">
          <v:fill opacity=".5"/>
          <v:textpath style="font-family:&quot;Times New Roman&quot;;font-size:1pt" string="TERVEZE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DD7" w:rsidRDefault="00CD4FF5">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27234" o:spid="_x0000_s2049" type="#_x0000_t136" style="position:absolute;left:0;text-align:left;margin-left:0;margin-top:0;width:511.6pt;height:127.9pt;rotation:315;z-index:-251656192;mso-position-horizontal:center;mso-position-horizontal-relative:margin;mso-position-vertical:center;mso-position-vertical-relative:margin" o:allowincell="f" fillcolor="silver" stroked="f">
          <v:fill opacity=".5"/>
          <v:textpath style="font-family:&quot;Times New Roman&quot;;font-size:1pt" string="TERVEZET"/>
        </v:shape>
      </w:pict>
    </w:r>
    <w:r w:rsidR="00EB0DD7">
      <w:rPr>
        <w:noProof/>
      </w:rPr>
      <w:drawing>
        <wp:inline distT="0" distB="0" distL="0" distR="0" wp14:anchorId="00283A0C" wp14:editId="22478134">
          <wp:extent cx="2162175" cy="257175"/>
          <wp:effectExtent l="0" t="0" r="9525" b="9525"/>
          <wp:docPr id="1" name="Kép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7DF8"/>
    <w:multiLevelType w:val="hybridMultilevel"/>
    <w:tmpl w:val="FBA23B30"/>
    <w:lvl w:ilvl="0" w:tplc="21AC214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6E2A1D"/>
    <w:multiLevelType w:val="hybridMultilevel"/>
    <w:tmpl w:val="B456C016"/>
    <w:lvl w:ilvl="0" w:tplc="B2E8F584">
      <w:start w:val="1"/>
      <w:numFmt w:val="upp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951128"/>
    <w:multiLevelType w:val="hybridMultilevel"/>
    <w:tmpl w:val="B7E09A5A"/>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C7B5D3F"/>
    <w:multiLevelType w:val="hybridMultilevel"/>
    <w:tmpl w:val="2E586DCA"/>
    <w:lvl w:ilvl="0" w:tplc="98EE7E2E">
      <w:start w:val="1"/>
      <w:numFmt w:val="lowerLetter"/>
      <w:lvlText w:val="%1)"/>
      <w:lvlJc w:val="left"/>
      <w:pPr>
        <w:ind w:left="720" w:hanging="360"/>
      </w:pPr>
      <w:rPr>
        <w:rFonts w:ascii="Times New Roman" w:hAnsi="Times New Roman" w:hint="default"/>
        <w:b/>
        <w:i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67E65ED"/>
    <w:multiLevelType w:val="hybridMultilevel"/>
    <w:tmpl w:val="09AC612E"/>
    <w:lvl w:ilvl="0" w:tplc="CDE0AB0A">
      <w:start w:val="1"/>
      <w:numFmt w:val="lowerLetter"/>
      <w:lvlText w:val="%1)"/>
      <w:lvlJc w:val="left"/>
      <w:pPr>
        <w:ind w:left="1429" w:hanging="360"/>
      </w:pPr>
      <w:rPr>
        <w:rFonts w:hint="default"/>
      </w:r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5" w15:restartNumberingAfterBreak="0">
    <w:nsid w:val="2E6646A4"/>
    <w:multiLevelType w:val="hybridMultilevel"/>
    <w:tmpl w:val="7B96B536"/>
    <w:lvl w:ilvl="0" w:tplc="B18A6FAA">
      <w:start w:val="3"/>
      <w:numFmt w:val="decimal"/>
      <w:lvlText w:val="%1. §"/>
      <w:lvlJc w:val="left"/>
      <w:pPr>
        <w:ind w:left="1776"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2D37B0D"/>
    <w:multiLevelType w:val="hybridMultilevel"/>
    <w:tmpl w:val="B89E2E60"/>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7" w15:restartNumberingAfterBreak="0">
    <w:nsid w:val="36743BC4"/>
    <w:multiLevelType w:val="hybridMultilevel"/>
    <w:tmpl w:val="08B4265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8A2571B"/>
    <w:multiLevelType w:val="hybridMultilevel"/>
    <w:tmpl w:val="CC242F70"/>
    <w:lvl w:ilvl="0" w:tplc="040E0017">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9" w15:restartNumberingAfterBreak="0">
    <w:nsid w:val="41BD35FC"/>
    <w:multiLevelType w:val="hybridMultilevel"/>
    <w:tmpl w:val="DE2255A2"/>
    <w:lvl w:ilvl="0" w:tplc="BFFEECAA">
      <w:start w:val="1"/>
      <w:numFmt w:val="decimal"/>
      <w:lvlText w:val="%1. §"/>
      <w:lvlJc w:val="left"/>
      <w:pPr>
        <w:ind w:left="360" w:hanging="360"/>
      </w:pPr>
      <w:rPr>
        <w:b/>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4832645E"/>
    <w:multiLevelType w:val="hybridMultilevel"/>
    <w:tmpl w:val="B6B85D5C"/>
    <w:lvl w:ilvl="0" w:tplc="271A63D0">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9A33E55"/>
    <w:multiLevelType w:val="hybridMultilevel"/>
    <w:tmpl w:val="5DD4E626"/>
    <w:lvl w:ilvl="0" w:tplc="3D902A4E">
      <w:start w:val="27"/>
      <w:numFmt w:val="lowerLetter"/>
      <w:lvlText w:val="%1)"/>
      <w:lvlJc w:val="left"/>
      <w:pPr>
        <w:ind w:left="2149" w:hanging="360"/>
      </w:pPr>
      <w:rPr>
        <w:rFonts w:hint="default"/>
      </w:rPr>
    </w:lvl>
    <w:lvl w:ilvl="1" w:tplc="040E0019">
      <w:start w:val="1"/>
      <w:numFmt w:val="lowerLetter"/>
      <w:lvlText w:val="%2."/>
      <w:lvlJc w:val="left"/>
      <w:pPr>
        <w:ind w:left="2869" w:hanging="360"/>
      </w:pPr>
    </w:lvl>
    <w:lvl w:ilvl="2" w:tplc="040E001B" w:tentative="1">
      <w:start w:val="1"/>
      <w:numFmt w:val="lowerRoman"/>
      <w:lvlText w:val="%3."/>
      <w:lvlJc w:val="right"/>
      <w:pPr>
        <w:ind w:left="3589" w:hanging="180"/>
      </w:pPr>
    </w:lvl>
    <w:lvl w:ilvl="3" w:tplc="040E000F" w:tentative="1">
      <w:start w:val="1"/>
      <w:numFmt w:val="decimal"/>
      <w:lvlText w:val="%4."/>
      <w:lvlJc w:val="left"/>
      <w:pPr>
        <w:ind w:left="4309" w:hanging="360"/>
      </w:pPr>
    </w:lvl>
    <w:lvl w:ilvl="4" w:tplc="040E0019" w:tentative="1">
      <w:start w:val="1"/>
      <w:numFmt w:val="lowerLetter"/>
      <w:lvlText w:val="%5."/>
      <w:lvlJc w:val="left"/>
      <w:pPr>
        <w:ind w:left="5029" w:hanging="360"/>
      </w:pPr>
    </w:lvl>
    <w:lvl w:ilvl="5" w:tplc="040E001B" w:tentative="1">
      <w:start w:val="1"/>
      <w:numFmt w:val="lowerRoman"/>
      <w:lvlText w:val="%6."/>
      <w:lvlJc w:val="right"/>
      <w:pPr>
        <w:ind w:left="5749" w:hanging="180"/>
      </w:pPr>
    </w:lvl>
    <w:lvl w:ilvl="6" w:tplc="040E000F" w:tentative="1">
      <w:start w:val="1"/>
      <w:numFmt w:val="decimal"/>
      <w:lvlText w:val="%7."/>
      <w:lvlJc w:val="left"/>
      <w:pPr>
        <w:ind w:left="6469" w:hanging="360"/>
      </w:pPr>
    </w:lvl>
    <w:lvl w:ilvl="7" w:tplc="040E0019" w:tentative="1">
      <w:start w:val="1"/>
      <w:numFmt w:val="lowerLetter"/>
      <w:lvlText w:val="%8."/>
      <w:lvlJc w:val="left"/>
      <w:pPr>
        <w:ind w:left="7189" w:hanging="360"/>
      </w:pPr>
    </w:lvl>
    <w:lvl w:ilvl="8" w:tplc="040E001B" w:tentative="1">
      <w:start w:val="1"/>
      <w:numFmt w:val="lowerRoman"/>
      <w:lvlText w:val="%9."/>
      <w:lvlJc w:val="right"/>
      <w:pPr>
        <w:ind w:left="7909" w:hanging="180"/>
      </w:pPr>
    </w:lvl>
  </w:abstractNum>
  <w:abstractNum w:abstractNumId="12" w15:restartNumberingAfterBreak="0">
    <w:nsid w:val="574B1032"/>
    <w:multiLevelType w:val="hybridMultilevel"/>
    <w:tmpl w:val="D660B6BA"/>
    <w:lvl w:ilvl="0" w:tplc="040E0017">
      <w:start w:val="1"/>
      <w:numFmt w:val="lowerLetter"/>
      <w:lvlText w:val="%1)"/>
      <w:lvlJc w:val="left"/>
      <w:pPr>
        <w:tabs>
          <w:tab w:val="num" w:pos="338"/>
        </w:tabs>
        <w:ind w:left="338" w:hanging="338"/>
      </w:pPr>
      <w:rPr>
        <w:rFonts w:hint="default"/>
        <w:b/>
        <w:i w:val="0"/>
        <w:color w:val="000000"/>
      </w:rPr>
    </w:lvl>
    <w:lvl w:ilvl="1" w:tplc="040E000B">
      <w:start w:val="1"/>
      <w:numFmt w:val="bullet"/>
      <w:lvlText w:val=""/>
      <w:lvlJc w:val="left"/>
      <w:pPr>
        <w:tabs>
          <w:tab w:val="num" w:pos="476"/>
        </w:tabs>
        <w:ind w:left="476" w:hanging="360"/>
      </w:pPr>
      <w:rPr>
        <w:rFonts w:ascii="Wingdings" w:hAnsi="Wingdings" w:hint="default"/>
      </w:rPr>
    </w:lvl>
    <w:lvl w:ilvl="2" w:tplc="040E0005" w:tentative="1">
      <w:start w:val="1"/>
      <w:numFmt w:val="bullet"/>
      <w:lvlText w:val=""/>
      <w:lvlJc w:val="left"/>
      <w:pPr>
        <w:tabs>
          <w:tab w:val="num" w:pos="1196"/>
        </w:tabs>
        <w:ind w:left="1196" w:hanging="360"/>
      </w:pPr>
      <w:rPr>
        <w:rFonts w:ascii="Wingdings" w:hAnsi="Wingdings" w:hint="default"/>
      </w:rPr>
    </w:lvl>
    <w:lvl w:ilvl="3" w:tplc="040E0001" w:tentative="1">
      <w:start w:val="1"/>
      <w:numFmt w:val="bullet"/>
      <w:lvlText w:val=""/>
      <w:lvlJc w:val="left"/>
      <w:pPr>
        <w:tabs>
          <w:tab w:val="num" w:pos="1916"/>
        </w:tabs>
        <w:ind w:left="1916" w:hanging="360"/>
      </w:pPr>
      <w:rPr>
        <w:rFonts w:ascii="Symbol" w:hAnsi="Symbol" w:hint="default"/>
      </w:rPr>
    </w:lvl>
    <w:lvl w:ilvl="4" w:tplc="040E0003" w:tentative="1">
      <w:start w:val="1"/>
      <w:numFmt w:val="bullet"/>
      <w:lvlText w:val="o"/>
      <w:lvlJc w:val="left"/>
      <w:pPr>
        <w:tabs>
          <w:tab w:val="num" w:pos="2636"/>
        </w:tabs>
        <w:ind w:left="2636" w:hanging="360"/>
      </w:pPr>
      <w:rPr>
        <w:rFonts w:ascii="Courier New" w:hAnsi="Courier New" w:cs="Courier New" w:hint="default"/>
      </w:rPr>
    </w:lvl>
    <w:lvl w:ilvl="5" w:tplc="040E0005" w:tentative="1">
      <w:start w:val="1"/>
      <w:numFmt w:val="bullet"/>
      <w:lvlText w:val=""/>
      <w:lvlJc w:val="left"/>
      <w:pPr>
        <w:tabs>
          <w:tab w:val="num" w:pos="3356"/>
        </w:tabs>
        <w:ind w:left="3356" w:hanging="360"/>
      </w:pPr>
      <w:rPr>
        <w:rFonts w:ascii="Wingdings" w:hAnsi="Wingdings" w:hint="default"/>
      </w:rPr>
    </w:lvl>
    <w:lvl w:ilvl="6" w:tplc="040E0001" w:tentative="1">
      <w:start w:val="1"/>
      <w:numFmt w:val="bullet"/>
      <w:lvlText w:val=""/>
      <w:lvlJc w:val="left"/>
      <w:pPr>
        <w:tabs>
          <w:tab w:val="num" w:pos="4076"/>
        </w:tabs>
        <w:ind w:left="4076" w:hanging="360"/>
      </w:pPr>
      <w:rPr>
        <w:rFonts w:ascii="Symbol" w:hAnsi="Symbol" w:hint="default"/>
      </w:rPr>
    </w:lvl>
    <w:lvl w:ilvl="7" w:tplc="040E0003" w:tentative="1">
      <w:start w:val="1"/>
      <w:numFmt w:val="bullet"/>
      <w:lvlText w:val="o"/>
      <w:lvlJc w:val="left"/>
      <w:pPr>
        <w:tabs>
          <w:tab w:val="num" w:pos="4796"/>
        </w:tabs>
        <w:ind w:left="4796" w:hanging="360"/>
      </w:pPr>
      <w:rPr>
        <w:rFonts w:ascii="Courier New" w:hAnsi="Courier New" w:cs="Courier New" w:hint="default"/>
      </w:rPr>
    </w:lvl>
    <w:lvl w:ilvl="8" w:tplc="040E0005" w:tentative="1">
      <w:start w:val="1"/>
      <w:numFmt w:val="bullet"/>
      <w:lvlText w:val=""/>
      <w:lvlJc w:val="left"/>
      <w:pPr>
        <w:tabs>
          <w:tab w:val="num" w:pos="5516"/>
        </w:tabs>
        <w:ind w:left="5516" w:hanging="360"/>
      </w:pPr>
      <w:rPr>
        <w:rFonts w:ascii="Wingdings" w:hAnsi="Wingdings" w:hint="default"/>
      </w:rPr>
    </w:lvl>
  </w:abstractNum>
  <w:abstractNum w:abstractNumId="13" w15:restartNumberingAfterBreak="0">
    <w:nsid w:val="5A7A3C1E"/>
    <w:multiLevelType w:val="hybridMultilevel"/>
    <w:tmpl w:val="392493E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E091432"/>
    <w:multiLevelType w:val="hybridMultilevel"/>
    <w:tmpl w:val="3EC8F314"/>
    <w:lvl w:ilvl="0" w:tplc="040E0011">
      <w:start w:val="1"/>
      <w:numFmt w:val="decimal"/>
      <w:lvlText w:val="%1)"/>
      <w:lvlJc w:val="left"/>
      <w:pPr>
        <w:ind w:left="2136" w:hanging="360"/>
      </w:pPr>
      <w:rPr>
        <w:rFont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5" w15:restartNumberingAfterBreak="0">
    <w:nsid w:val="6F4860F6"/>
    <w:multiLevelType w:val="hybridMultilevel"/>
    <w:tmpl w:val="A8AA14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015189E"/>
    <w:multiLevelType w:val="hybridMultilevel"/>
    <w:tmpl w:val="134803E8"/>
    <w:lvl w:ilvl="0" w:tplc="36EC7398">
      <w:start w:val="2"/>
      <w:numFmt w:val="bullet"/>
      <w:lvlText w:val="-"/>
      <w:lvlJc w:val="left"/>
      <w:pPr>
        <w:ind w:left="720" w:hanging="360"/>
      </w:pPr>
      <w:rPr>
        <w:rFonts w:ascii="Times New Roman" w:eastAsia="Calibri" w:hAnsi="Times New Roman" w:cs="Times New Roman"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71824CDC"/>
    <w:multiLevelType w:val="hybridMultilevel"/>
    <w:tmpl w:val="E5685D46"/>
    <w:lvl w:ilvl="0" w:tplc="4008FB66">
      <w:start w:val="1"/>
      <w:numFmt w:val="decimal"/>
      <w:lvlText w:val="%1."/>
      <w:lvlJc w:val="left"/>
      <w:pPr>
        <w:ind w:left="1065" w:hanging="705"/>
      </w:pPr>
      <w:rPr>
        <w:rFonts w:hint="default"/>
      </w:rPr>
    </w:lvl>
    <w:lvl w:ilvl="1" w:tplc="D56C0C0A">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1B87489"/>
    <w:multiLevelType w:val="multilevel"/>
    <w:tmpl w:val="E70681E0"/>
    <w:lvl w:ilvl="0">
      <w:start w:val="1"/>
      <w:numFmt w:val="upperRoman"/>
      <w:lvlText w:val="%1)"/>
      <w:lvlJc w:val="left"/>
      <w:pPr>
        <w:ind w:left="360" w:hanging="360"/>
      </w:pPr>
      <w:rPr>
        <w:rFonts w:ascii="Times New Roman" w:hAnsi="Times New Roman" w:cs="Times New Roman" w:hint="default"/>
        <w:b/>
        <w:sz w:val="24"/>
      </w:rPr>
    </w:lvl>
    <w:lvl w:ilvl="1">
      <w:start w:val="1"/>
      <w:numFmt w:val="decimal"/>
      <w:lvlText w:val="%2)"/>
      <w:lvlJc w:val="left"/>
      <w:pPr>
        <w:ind w:left="720" w:hanging="360"/>
      </w:pPr>
      <w:rPr>
        <w:rFonts w:ascii="Times New Roman" w:hAnsi="Times New Roman"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725618CB"/>
    <w:multiLevelType w:val="hybridMultilevel"/>
    <w:tmpl w:val="A40CF970"/>
    <w:lvl w:ilvl="0" w:tplc="338266F2">
      <w:start w:val="1"/>
      <w:numFmt w:val="lowerLetter"/>
      <w:lvlText w:val="%1)"/>
      <w:lvlJc w:val="left"/>
      <w:pPr>
        <w:ind w:left="1429"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63116FD"/>
    <w:multiLevelType w:val="hybridMultilevel"/>
    <w:tmpl w:val="6050700A"/>
    <w:lvl w:ilvl="0" w:tplc="B2E8F584">
      <w:start w:val="1"/>
      <w:numFmt w:val="upperRoman"/>
      <w:lvlText w:val="%1."/>
      <w:lvlJc w:val="left"/>
      <w:pPr>
        <w:tabs>
          <w:tab w:val="num" w:pos="360"/>
        </w:tabs>
        <w:ind w:left="360" w:hanging="360"/>
      </w:pPr>
      <w:rPr>
        <w:rFonts w:hint="default"/>
      </w:rPr>
    </w:lvl>
    <w:lvl w:ilvl="1" w:tplc="040E0019">
      <w:start w:val="1"/>
      <w:numFmt w:val="lowerLetter"/>
      <w:lvlText w:val="%2."/>
      <w:lvlJc w:val="left"/>
      <w:pPr>
        <w:tabs>
          <w:tab w:val="num" w:pos="1044"/>
        </w:tabs>
        <w:ind w:left="1044" w:hanging="360"/>
      </w:pPr>
    </w:lvl>
    <w:lvl w:ilvl="2" w:tplc="040E001B" w:tentative="1">
      <w:start w:val="1"/>
      <w:numFmt w:val="lowerRoman"/>
      <w:lvlText w:val="%3."/>
      <w:lvlJc w:val="right"/>
      <w:pPr>
        <w:tabs>
          <w:tab w:val="num" w:pos="1764"/>
        </w:tabs>
        <w:ind w:left="1764" w:hanging="180"/>
      </w:pPr>
    </w:lvl>
    <w:lvl w:ilvl="3" w:tplc="040E000F" w:tentative="1">
      <w:start w:val="1"/>
      <w:numFmt w:val="decimal"/>
      <w:lvlText w:val="%4."/>
      <w:lvlJc w:val="left"/>
      <w:pPr>
        <w:tabs>
          <w:tab w:val="num" w:pos="2484"/>
        </w:tabs>
        <w:ind w:left="2484" w:hanging="360"/>
      </w:pPr>
    </w:lvl>
    <w:lvl w:ilvl="4" w:tplc="040E0019" w:tentative="1">
      <w:start w:val="1"/>
      <w:numFmt w:val="lowerLetter"/>
      <w:lvlText w:val="%5."/>
      <w:lvlJc w:val="left"/>
      <w:pPr>
        <w:tabs>
          <w:tab w:val="num" w:pos="3204"/>
        </w:tabs>
        <w:ind w:left="3204" w:hanging="360"/>
      </w:pPr>
    </w:lvl>
    <w:lvl w:ilvl="5" w:tplc="040E001B" w:tentative="1">
      <w:start w:val="1"/>
      <w:numFmt w:val="lowerRoman"/>
      <w:lvlText w:val="%6."/>
      <w:lvlJc w:val="right"/>
      <w:pPr>
        <w:tabs>
          <w:tab w:val="num" w:pos="3924"/>
        </w:tabs>
        <w:ind w:left="3924" w:hanging="180"/>
      </w:pPr>
    </w:lvl>
    <w:lvl w:ilvl="6" w:tplc="040E000F" w:tentative="1">
      <w:start w:val="1"/>
      <w:numFmt w:val="decimal"/>
      <w:lvlText w:val="%7."/>
      <w:lvlJc w:val="left"/>
      <w:pPr>
        <w:tabs>
          <w:tab w:val="num" w:pos="4644"/>
        </w:tabs>
        <w:ind w:left="4644" w:hanging="360"/>
      </w:pPr>
    </w:lvl>
    <w:lvl w:ilvl="7" w:tplc="040E0019" w:tentative="1">
      <w:start w:val="1"/>
      <w:numFmt w:val="lowerLetter"/>
      <w:lvlText w:val="%8."/>
      <w:lvlJc w:val="left"/>
      <w:pPr>
        <w:tabs>
          <w:tab w:val="num" w:pos="5364"/>
        </w:tabs>
        <w:ind w:left="5364" w:hanging="360"/>
      </w:pPr>
    </w:lvl>
    <w:lvl w:ilvl="8" w:tplc="040E001B" w:tentative="1">
      <w:start w:val="1"/>
      <w:numFmt w:val="lowerRoman"/>
      <w:lvlText w:val="%9."/>
      <w:lvlJc w:val="right"/>
      <w:pPr>
        <w:tabs>
          <w:tab w:val="num" w:pos="6084"/>
        </w:tabs>
        <w:ind w:left="6084" w:hanging="180"/>
      </w:pPr>
    </w:lvl>
  </w:abstractNum>
  <w:abstractNum w:abstractNumId="21" w15:restartNumberingAfterBreak="0">
    <w:nsid w:val="77A95299"/>
    <w:multiLevelType w:val="hybridMultilevel"/>
    <w:tmpl w:val="2042E8E6"/>
    <w:lvl w:ilvl="0" w:tplc="0F98A348">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7E733AE"/>
    <w:multiLevelType w:val="hybridMultilevel"/>
    <w:tmpl w:val="B89E2E60"/>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7D341554"/>
    <w:multiLevelType w:val="hybridMultilevel"/>
    <w:tmpl w:val="35123DEA"/>
    <w:lvl w:ilvl="0" w:tplc="7E32AB88">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20"/>
  </w:num>
  <w:num w:numId="3">
    <w:abstractNumId w:val="3"/>
  </w:num>
  <w:num w:numId="4">
    <w:abstractNumId w:val="1"/>
  </w:num>
  <w:num w:numId="5">
    <w:abstractNumId w:val="2"/>
  </w:num>
  <w:num w:numId="6">
    <w:abstractNumId w:val="10"/>
  </w:num>
  <w:num w:numId="7">
    <w:abstractNumId w:val="14"/>
  </w:num>
  <w:num w:numId="8">
    <w:abstractNumId w:val="13"/>
  </w:num>
  <w:num w:numId="9">
    <w:abstractNumId w:val="7"/>
  </w:num>
  <w:num w:numId="10">
    <w:abstractNumId w:val="21"/>
  </w:num>
  <w:num w:numId="11">
    <w:abstractNumId w:val="8"/>
  </w:num>
  <w:num w:numId="12">
    <w:abstractNumId w:val="4"/>
  </w:num>
  <w:num w:numId="13">
    <w:abstractNumId w:val="17"/>
  </w:num>
  <w:num w:numId="14">
    <w:abstractNumId w:val="23"/>
  </w:num>
  <w:num w:numId="15">
    <w:abstractNumId w:val="0"/>
  </w:num>
  <w:num w:numId="16">
    <w:abstractNumId w:val="9"/>
  </w:num>
  <w:num w:numId="17">
    <w:abstractNumId w:val="5"/>
  </w:num>
  <w:num w:numId="18">
    <w:abstractNumId w:val="22"/>
  </w:num>
  <w:num w:numId="19">
    <w:abstractNumId w:val="6"/>
  </w:num>
  <w:num w:numId="20">
    <w:abstractNumId w:val="19"/>
  </w:num>
  <w:num w:numId="21">
    <w:abstractNumId w:val="15"/>
  </w:num>
  <w:num w:numId="22">
    <w:abstractNumId w:val="11"/>
  </w:num>
  <w:num w:numId="23">
    <w:abstractNumId w:val="16"/>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defaultTabStop w:val="709"/>
  <w:hyphenationZone w:val="425"/>
  <w:doNotHyphenateCaps/>
  <w:drawingGridHorizontalSpacing w:val="57"/>
  <w:drawingGridVerticalSpacing w:val="39"/>
  <w:displayHorizontalDrawingGridEvery w:val="0"/>
  <w:displayVerticalDrawingGridEvery w:val="2"/>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63DD"/>
    <w:rsid w:val="00000A0F"/>
    <w:rsid w:val="000012DB"/>
    <w:rsid w:val="00003FC7"/>
    <w:rsid w:val="00007071"/>
    <w:rsid w:val="000078EC"/>
    <w:rsid w:val="00011510"/>
    <w:rsid w:val="00011792"/>
    <w:rsid w:val="00013467"/>
    <w:rsid w:val="00014D3F"/>
    <w:rsid w:val="00020531"/>
    <w:rsid w:val="000206FC"/>
    <w:rsid w:val="000210BD"/>
    <w:rsid w:val="00022008"/>
    <w:rsid w:val="00023813"/>
    <w:rsid w:val="00024AA7"/>
    <w:rsid w:val="00025917"/>
    <w:rsid w:val="00031D4D"/>
    <w:rsid w:val="000325A6"/>
    <w:rsid w:val="0003380A"/>
    <w:rsid w:val="000412F0"/>
    <w:rsid w:val="0004141A"/>
    <w:rsid w:val="00042B15"/>
    <w:rsid w:val="000434E2"/>
    <w:rsid w:val="00044BBF"/>
    <w:rsid w:val="0004686D"/>
    <w:rsid w:val="000507F7"/>
    <w:rsid w:val="000533F6"/>
    <w:rsid w:val="00054A3C"/>
    <w:rsid w:val="00055A74"/>
    <w:rsid w:val="0005734C"/>
    <w:rsid w:val="0006074C"/>
    <w:rsid w:val="00061B81"/>
    <w:rsid w:val="00063D96"/>
    <w:rsid w:val="00063F3B"/>
    <w:rsid w:val="00066587"/>
    <w:rsid w:val="000672D5"/>
    <w:rsid w:val="00067B69"/>
    <w:rsid w:val="00071B96"/>
    <w:rsid w:val="00073A66"/>
    <w:rsid w:val="000818B3"/>
    <w:rsid w:val="000835EB"/>
    <w:rsid w:val="0008535C"/>
    <w:rsid w:val="00085507"/>
    <w:rsid w:val="00085C4D"/>
    <w:rsid w:val="000901C8"/>
    <w:rsid w:val="0009020F"/>
    <w:rsid w:val="000907DC"/>
    <w:rsid w:val="00090D25"/>
    <w:rsid w:val="00097F47"/>
    <w:rsid w:val="000A0C1B"/>
    <w:rsid w:val="000A1A67"/>
    <w:rsid w:val="000A58AB"/>
    <w:rsid w:val="000A5C31"/>
    <w:rsid w:val="000A5C55"/>
    <w:rsid w:val="000A73F3"/>
    <w:rsid w:val="000A754C"/>
    <w:rsid w:val="000A79A9"/>
    <w:rsid w:val="000B2B7A"/>
    <w:rsid w:val="000B4D5D"/>
    <w:rsid w:val="000B56F7"/>
    <w:rsid w:val="000C1317"/>
    <w:rsid w:val="000C31CE"/>
    <w:rsid w:val="000C420E"/>
    <w:rsid w:val="000C4D5B"/>
    <w:rsid w:val="000C57E6"/>
    <w:rsid w:val="000C59C9"/>
    <w:rsid w:val="000C6B07"/>
    <w:rsid w:val="000D03B3"/>
    <w:rsid w:val="000D3F06"/>
    <w:rsid w:val="000D5BA8"/>
    <w:rsid w:val="000D604E"/>
    <w:rsid w:val="000D6D50"/>
    <w:rsid w:val="000E5869"/>
    <w:rsid w:val="000E6B4F"/>
    <w:rsid w:val="000F059A"/>
    <w:rsid w:val="000F3154"/>
    <w:rsid w:val="000F58FA"/>
    <w:rsid w:val="000F7A30"/>
    <w:rsid w:val="0010047F"/>
    <w:rsid w:val="00100922"/>
    <w:rsid w:val="00103841"/>
    <w:rsid w:val="00105A9D"/>
    <w:rsid w:val="001068BE"/>
    <w:rsid w:val="001104F3"/>
    <w:rsid w:val="001113BC"/>
    <w:rsid w:val="001160AE"/>
    <w:rsid w:val="001172F1"/>
    <w:rsid w:val="00121656"/>
    <w:rsid w:val="00123C6C"/>
    <w:rsid w:val="00124854"/>
    <w:rsid w:val="00132579"/>
    <w:rsid w:val="00133C28"/>
    <w:rsid w:val="0013425A"/>
    <w:rsid w:val="00135933"/>
    <w:rsid w:val="00140B78"/>
    <w:rsid w:val="001420D5"/>
    <w:rsid w:val="00143BDD"/>
    <w:rsid w:val="00146515"/>
    <w:rsid w:val="001470A1"/>
    <w:rsid w:val="00153AE7"/>
    <w:rsid w:val="00153E4B"/>
    <w:rsid w:val="00155611"/>
    <w:rsid w:val="001605FA"/>
    <w:rsid w:val="00161272"/>
    <w:rsid w:val="00163659"/>
    <w:rsid w:val="00171E10"/>
    <w:rsid w:val="00173195"/>
    <w:rsid w:val="00180039"/>
    <w:rsid w:val="001829F7"/>
    <w:rsid w:val="001832CA"/>
    <w:rsid w:val="00184FBE"/>
    <w:rsid w:val="00185B83"/>
    <w:rsid w:val="00187195"/>
    <w:rsid w:val="00191364"/>
    <w:rsid w:val="00192653"/>
    <w:rsid w:val="00196818"/>
    <w:rsid w:val="001A0503"/>
    <w:rsid w:val="001A178B"/>
    <w:rsid w:val="001A383E"/>
    <w:rsid w:val="001B2068"/>
    <w:rsid w:val="001B2348"/>
    <w:rsid w:val="001B27D0"/>
    <w:rsid w:val="001B4300"/>
    <w:rsid w:val="001B70C7"/>
    <w:rsid w:val="001B72D1"/>
    <w:rsid w:val="001C0005"/>
    <w:rsid w:val="001C218B"/>
    <w:rsid w:val="001C2627"/>
    <w:rsid w:val="001C411D"/>
    <w:rsid w:val="001C4A07"/>
    <w:rsid w:val="001C504C"/>
    <w:rsid w:val="001C5B40"/>
    <w:rsid w:val="001C66DD"/>
    <w:rsid w:val="001C7306"/>
    <w:rsid w:val="001C7E12"/>
    <w:rsid w:val="001D0231"/>
    <w:rsid w:val="001D118B"/>
    <w:rsid w:val="001E0133"/>
    <w:rsid w:val="001E0EAD"/>
    <w:rsid w:val="001E3C15"/>
    <w:rsid w:val="001E43F7"/>
    <w:rsid w:val="001E61F3"/>
    <w:rsid w:val="001F17A3"/>
    <w:rsid w:val="001F1922"/>
    <w:rsid w:val="001F2125"/>
    <w:rsid w:val="001F54FA"/>
    <w:rsid w:val="0020027B"/>
    <w:rsid w:val="00201A3D"/>
    <w:rsid w:val="00203031"/>
    <w:rsid w:val="00205DBA"/>
    <w:rsid w:val="002109B4"/>
    <w:rsid w:val="00211703"/>
    <w:rsid w:val="00212995"/>
    <w:rsid w:val="0021388A"/>
    <w:rsid w:val="00224B67"/>
    <w:rsid w:val="00226432"/>
    <w:rsid w:val="00230E96"/>
    <w:rsid w:val="00234F9C"/>
    <w:rsid w:val="0023671B"/>
    <w:rsid w:val="0024183C"/>
    <w:rsid w:val="00242D33"/>
    <w:rsid w:val="0024311C"/>
    <w:rsid w:val="002501DE"/>
    <w:rsid w:val="00251393"/>
    <w:rsid w:val="00252DE8"/>
    <w:rsid w:val="002572C9"/>
    <w:rsid w:val="0026045F"/>
    <w:rsid w:val="002614F0"/>
    <w:rsid w:val="0026296F"/>
    <w:rsid w:val="002634C8"/>
    <w:rsid w:val="0026540C"/>
    <w:rsid w:val="002673C3"/>
    <w:rsid w:val="00270636"/>
    <w:rsid w:val="00276767"/>
    <w:rsid w:val="00277E39"/>
    <w:rsid w:val="00284F10"/>
    <w:rsid w:val="00285177"/>
    <w:rsid w:val="002854EE"/>
    <w:rsid w:val="00286F54"/>
    <w:rsid w:val="00291CAE"/>
    <w:rsid w:val="00292FC9"/>
    <w:rsid w:val="0029413D"/>
    <w:rsid w:val="0029450E"/>
    <w:rsid w:val="00297133"/>
    <w:rsid w:val="002A08D3"/>
    <w:rsid w:val="002A1B6F"/>
    <w:rsid w:val="002A2363"/>
    <w:rsid w:val="002A2FDB"/>
    <w:rsid w:val="002A4AF9"/>
    <w:rsid w:val="002A4D99"/>
    <w:rsid w:val="002B03BD"/>
    <w:rsid w:val="002B2A05"/>
    <w:rsid w:val="002B2EE4"/>
    <w:rsid w:val="002B3577"/>
    <w:rsid w:val="002B592D"/>
    <w:rsid w:val="002B5BF1"/>
    <w:rsid w:val="002B650B"/>
    <w:rsid w:val="002B65B2"/>
    <w:rsid w:val="002C0CDA"/>
    <w:rsid w:val="002C201B"/>
    <w:rsid w:val="002C3E8B"/>
    <w:rsid w:val="002C4A5F"/>
    <w:rsid w:val="002C5F1B"/>
    <w:rsid w:val="002C725E"/>
    <w:rsid w:val="002D24BD"/>
    <w:rsid w:val="002E0C2E"/>
    <w:rsid w:val="002E2691"/>
    <w:rsid w:val="002E2B97"/>
    <w:rsid w:val="002F0830"/>
    <w:rsid w:val="002F2C05"/>
    <w:rsid w:val="002F362A"/>
    <w:rsid w:val="00300735"/>
    <w:rsid w:val="00300989"/>
    <w:rsid w:val="00305B24"/>
    <w:rsid w:val="00307FEE"/>
    <w:rsid w:val="0031052D"/>
    <w:rsid w:val="003108B8"/>
    <w:rsid w:val="0031543A"/>
    <w:rsid w:val="00316001"/>
    <w:rsid w:val="003163E0"/>
    <w:rsid w:val="003213BB"/>
    <w:rsid w:val="0032271B"/>
    <w:rsid w:val="00322D16"/>
    <w:rsid w:val="00323ABD"/>
    <w:rsid w:val="00324040"/>
    <w:rsid w:val="00325328"/>
    <w:rsid w:val="003314F8"/>
    <w:rsid w:val="0033168D"/>
    <w:rsid w:val="00332D4B"/>
    <w:rsid w:val="003335EA"/>
    <w:rsid w:val="003367CC"/>
    <w:rsid w:val="0034008E"/>
    <w:rsid w:val="003406E0"/>
    <w:rsid w:val="003422C0"/>
    <w:rsid w:val="00344E56"/>
    <w:rsid w:val="00345C38"/>
    <w:rsid w:val="00346A77"/>
    <w:rsid w:val="003503B9"/>
    <w:rsid w:val="003503C8"/>
    <w:rsid w:val="00350C56"/>
    <w:rsid w:val="00355517"/>
    <w:rsid w:val="003564A0"/>
    <w:rsid w:val="00356982"/>
    <w:rsid w:val="00360E03"/>
    <w:rsid w:val="003616EF"/>
    <w:rsid w:val="0036354D"/>
    <w:rsid w:val="003636B5"/>
    <w:rsid w:val="00365ACC"/>
    <w:rsid w:val="00366F06"/>
    <w:rsid w:val="0037431E"/>
    <w:rsid w:val="003749C9"/>
    <w:rsid w:val="003762B6"/>
    <w:rsid w:val="003774B5"/>
    <w:rsid w:val="0037778E"/>
    <w:rsid w:val="00377E1D"/>
    <w:rsid w:val="003829E1"/>
    <w:rsid w:val="00383CD9"/>
    <w:rsid w:val="003844E9"/>
    <w:rsid w:val="00384922"/>
    <w:rsid w:val="00384F34"/>
    <w:rsid w:val="00387459"/>
    <w:rsid w:val="00392E26"/>
    <w:rsid w:val="0039441B"/>
    <w:rsid w:val="00395BCC"/>
    <w:rsid w:val="00396B17"/>
    <w:rsid w:val="00397107"/>
    <w:rsid w:val="00397B98"/>
    <w:rsid w:val="003A25E1"/>
    <w:rsid w:val="003A5E35"/>
    <w:rsid w:val="003A68AD"/>
    <w:rsid w:val="003A7E1E"/>
    <w:rsid w:val="003B093A"/>
    <w:rsid w:val="003B0C5D"/>
    <w:rsid w:val="003B1B05"/>
    <w:rsid w:val="003B66D7"/>
    <w:rsid w:val="003B68B6"/>
    <w:rsid w:val="003C4217"/>
    <w:rsid w:val="003C4ABF"/>
    <w:rsid w:val="003D0F86"/>
    <w:rsid w:val="003D1EF2"/>
    <w:rsid w:val="003D3CBC"/>
    <w:rsid w:val="003D5782"/>
    <w:rsid w:val="003D6CAA"/>
    <w:rsid w:val="003E6DC9"/>
    <w:rsid w:val="003E701B"/>
    <w:rsid w:val="003E722E"/>
    <w:rsid w:val="003F1EC6"/>
    <w:rsid w:val="003F22F8"/>
    <w:rsid w:val="003F2333"/>
    <w:rsid w:val="003F30CD"/>
    <w:rsid w:val="003F480A"/>
    <w:rsid w:val="003F6BF6"/>
    <w:rsid w:val="004002B3"/>
    <w:rsid w:val="00400F66"/>
    <w:rsid w:val="004042F1"/>
    <w:rsid w:val="00404780"/>
    <w:rsid w:val="00406349"/>
    <w:rsid w:val="00411CB8"/>
    <w:rsid w:val="004121C0"/>
    <w:rsid w:val="00412DE2"/>
    <w:rsid w:val="00414852"/>
    <w:rsid w:val="00414AF7"/>
    <w:rsid w:val="004151E4"/>
    <w:rsid w:val="00415DA0"/>
    <w:rsid w:val="004162F8"/>
    <w:rsid w:val="00416A16"/>
    <w:rsid w:val="004200D9"/>
    <w:rsid w:val="004211ED"/>
    <w:rsid w:val="00421E1D"/>
    <w:rsid w:val="004229DF"/>
    <w:rsid w:val="00426B9E"/>
    <w:rsid w:val="004278C7"/>
    <w:rsid w:val="00430D23"/>
    <w:rsid w:val="00431ED7"/>
    <w:rsid w:val="00431F41"/>
    <w:rsid w:val="00435A8E"/>
    <w:rsid w:val="00441C61"/>
    <w:rsid w:val="004430C8"/>
    <w:rsid w:val="00443F1E"/>
    <w:rsid w:val="004470C8"/>
    <w:rsid w:val="00447C6C"/>
    <w:rsid w:val="0045144C"/>
    <w:rsid w:val="00452E92"/>
    <w:rsid w:val="00454F4E"/>
    <w:rsid w:val="004552DF"/>
    <w:rsid w:val="00460045"/>
    <w:rsid w:val="00460DAA"/>
    <w:rsid w:val="004617CF"/>
    <w:rsid w:val="004646A8"/>
    <w:rsid w:val="00464856"/>
    <w:rsid w:val="00467B01"/>
    <w:rsid w:val="00471DF2"/>
    <w:rsid w:val="004727CF"/>
    <w:rsid w:val="004732DF"/>
    <w:rsid w:val="004742D0"/>
    <w:rsid w:val="004746A6"/>
    <w:rsid w:val="004763A9"/>
    <w:rsid w:val="00476B7F"/>
    <w:rsid w:val="004777B1"/>
    <w:rsid w:val="00477EEA"/>
    <w:rsid w:val="00481D4C"/>
    <w:rsid w:val="00484C46"/>
    <w:rsid w:val="00487C4D"/>
    <w:rsid w:val="00492CA7"/>
    <w:rsid w:val="0049420A"/>
    <w:rsid w:val="00495839"/>
    <w:rsid w:val="004A06F1"/>
    <w:rsid w:val="004A2E4A"/>
    <w:rsid w:val="004A3E89"/>
    <w:rsid w:val="004A57FE"/>
    <w:rsid w:val="004A634C"/>
    <w:rsid w:val="004A7246"/>
    <w:rsid w:val="004B155B"/>
    <w:rsid w:val="004B5119"/>
    <w:rsid w:val="004B533D"/>
    <w:rsid w:val="004B5F2C"/>
    <w:rsid w:val="004C23F3"/>
    <w:rsid w:val="004C4BF6"/>
    <w:rsid w:val="004C6B02"/>
    <w:rsid w:val="004D0251"/>
    <w:rsid w:val="004D0444"/>
    <w:rsid w:val="004D17AF"/>
    <w:rsid w:val="004D37D5"/>
    <w:rsid w:val="004D4CA4"/>
    <w:rsid w:val="004E326F"/>
    <w:rsid w:val="004E5406"/>
    <w:rsid w:val="004E6938"/>
    <w:rsid w:val="004F0346"/>
    <w:rsid w:val="004F45E4"/>
    <w:rsid w:val="004F4A4D"/>
    <w:rsid w:val="00500633"/>
    <w:rsid w:val="0050107D"/>
    <w:rsid w:val="005019F8"/>
    <w:rsid w:val="00501C35"/>
    <w:rsid w:val="005043B8"/>
    <w:rsid w:val="005051EF"/>
    <w:rsid w:val="00506AF8"/>
    <w:rsid w:val="00510A32"/>
    <w:rsid w:val="00511BC6"/>
    <w:rsid w:val="005132B2"/>
    <w:rsid w:val="005137E9"/>
    <w:rsid w:val="0051654B"/>
    <w:rsid w:val="00516C16"/>
    <w:rsid w:val="00516CA8"/>
    <w:rsid w:val="00520CDA"/>
    <w:rsid w:val="00523297"/>
    <w:rsid w:val="00524327"/>
    <w:rsid w:val="00524401"/>
    <w:rsid w:val="0052451F"/>
    <w:rsid w:val="005246B3"/>
    <w:rsid w:val="005254E4"/>
    <w:rsid w:val="00526ED5"/>
    <w:rsid w:val="005330FD"/>
    <w:rsid w:val="00535107"/>
    <w:rsid w:val="00541AA8"/>
    <w:rsid w:val="00544A64"/>
    <w:rsid w:val="00544B65"/>
    <w:rsid w:val="00544F9E"/>
    <w:rsid w:val="0054718B"/>
    <w:rsid w:val="00552D20"/>
    <w:rsid w:val="005563D6"/>
    <w:rsid w:val="005572A6"/>
    <w:rsid w:val="005615E8"/>
    <w:rsid w:val="00565C57"/>
    <w:rsid w:val="005664CF"/>
    <w:rsid w:val="00567A0D"/>
    <w:rsid w:val="005701A3"/>
    <w:rsid w:val="005705AC"/>
    <w:rsid w:val="00571F32"/>
    <w:rsid w:val="005737B2"/>
    <w:rsid w:val="005805D2"/>
    <w:rsid w:val="00580D38"/>
    <w:rsid w:val="0058346E"/>
    <w:rsid w:val="00583739"/>
    <w:rsid w:val="00585FD7"/>
    <w:rsid w:val="00587C53"/>
    <w:rsid w:val="0059296E"/>
    <w:rsid w:val="005933EF"/>
    <w:rsid w:val="0059469F"/>
    <w:rsid w:val="00595122"/>
    <w:rsid w:val="005956B7"/>
    <w:rsid w:val="005958E7"/>
    <w:rsid w:val="00595F43"/>
    <w:rsid w:val="00596739"/>
    <w:rsid w:val="00597F58"/>
    <w:rsid w:val="005A0953"/>
    <w:rsid w:val="005A161A"/>
    <w:rsid w:val="005A433E"/>
    <w:rsid w:val="005A51BD"/>
    <w:rsid w:val="005A64ED"/>
    <w:rsid w:val="005A714B"/>
    <w:rsid w:val="005B4639"/>
    <w:rsid w:val="005B5356"/>
    <w:rsid w:val="005B65C3"/>
    <w:rsid w:val="005C1279"/>
    <w:rsid w:val="005C1DF4"/>
    <w:rsid w:val="005D0A8A"/>
    <w:rsid w:val="005D438D"/>
    <w:rsid w:val="005D4ACA"/>
    <w:rsid w:val="005E15EE"/>
    <w:rsid w:val="005E2253"/>
    <w:rsid w:val="005E6C48"/>
    <w:rsid w:val="005E7887"/>
    <w:rsid w:val="005F1D28"/>
    <w:rsid w:val="005F24D5"/>
    <w:rsid w:val="005F25A9"/>
    <w:rsid w:val="005F2A47"/>
    <w:rsid w:val="005F3458"/>
    <w:rsid w:val="005F3777"/>
    <w:rsid w:val="005F46F4"/>
    <w:rsid w:val="005F4897"/>
    <w:rsid w:val="005F49B8"/>
    <w:rsid w:val="005F55B3"/>
    <w:rsid w:val="005F63B4"/>
    <w:rsid w:val="005F65AC"/>
    <w:rsid w:val="005F7945"/>
    <w:rsid w:val="00600EB4"/>
    <w:rsid w:val="00602850"/>
    <w:rsid w:val="0060471C"/>
    <w:rsid w:val="00605A66"/>
    <w:rsid w:val="00605E83"/>
    <w:rsid w:val="00605EBC"/>
    <w:rsid w:val="00607833"/>
    <w:rsid w:val="00612BA0"/>
    <w:rsid w:val="00620562"/>
    <w:rsid w:val="00621756"/>
    <w:rsid w:val="00621C2A"/>
    <w:rsid w:val="00623A75"/>
    <w:rsid w:val="00625A7A"/>
    <w:rsid w:val="00626678"/>
    <w:rsid w:val="006273AC"/>
    <w:rsid w:val="00627C68"/>
    <w:rsid w:val="006303BB"/>
    <w:rsid w:val="00632BFA"/>
    <w:rsid w:val="006332B7"/>
    <w:rsid w:val="0063347A"/>
    <w:rsid w:val="00633DDB"/>
    <w:rsid w:val="0063785D"/>
    <w:rsid w:val="00645847"/>
    <w:rsid w:val="00646634"/>
    <w:rsid w:val="006466F7"/>
    <w:rsid w:val="00646D71"/>
    <w:rsid w:val="00647554"/>
    <w:rsid w:val="006522B1"/>
    <w:rsid w:val="00653573"/>
    <w:rsid w:val="00654CFA"/>
    <w:rsid w:val="0066172B"/>
    <w:rsid w:val="00664ED8"/>
    <w:rsid w:val="00667017"/>
    <w:rsid w:val="006712C3"/>
    <w:rsid w:val="00673558"/>
    <w:rsid w:val="006740B5"/>
    <w:rsid w:val="00675411"/>
    <w:rsid w:val="006776AC"/>
    <w:rsid w:val="00677E47"/>
    <w:rsid w:val="00683C7C"/>
    <w:rsid w:val="00686786"/>
    <w:rsid w:val="00686CA2"/>
    <w:rsid w:val="006907F0"/>
    <w:rsid w:val="00692F19"/>
    <w:rsid w:val="00692F78"/>
    <w:rsid w:val="0069501D"/>
    <w:rsid w:val="00696DFD"/>
    <w:rsid w:val="006A20F0"/>
    <w:rsid w:val="006A2487"/>
    <w:rsid w:val="006A2B86"/>
    <w:rsid w:val="006A4D0B"/>
    <w:rsid w:val="006A61C7"/>
    <w:rsid w:val="006B262F"/>
    <w:rsid w:val="006B265D"/>
    <w:rsid w:val="006B2F3F"/>
    <w:rsid w:val="006B39CB"/>
    <w:rsid w:val="006B3E3F"/>
    <w:rsid w:val="006B52C2"/>
    <w:rsid w:val="006B66F1"/>
    <w:rsid w:val="006B77A7"/>
    <w:rsid w:val="006B78C4"/>
    <w:rsid w:val="006C0442"/>
    <w:rsid w:val="006C07B9"/>
    <w:rsid w:val="006C1B63"/>
    <w:rsid w:val="006C2A35"/>
    <w:rsid w:val="006C33CD"/>
    <w:rsid w:val="006C4C59"/>
    <w:rsid w:val="006C510B"/>
    <w:rsid w:val="006C5B67"/>
    <w:rsid w:val="006D2C0D"/>
    <w:rsid w:val="006D440B"/>
    <w:rsid w:val="006D4F82"/>
    <w:rsid w:val="006D6BD3"/>
    <w:rsid w:val="006E2CA8"/>
    <w:rsid w:val="006F0B39"/>
    <w:rsid w:val="006F1DCE"/>
    <w:rsid w:val="006F26AB"/>
    <w:rsid w:val="006F2853"/>
    <w:rsid w:val="006F5D63"/>
    <w:rsid w:val="006F7BEA"/>
    <w:rsid w:val="00701878"/>
    <w:rsid w:val="0070228F"/>
    <w:rsid w:val="007025A1"/>
    <w:rsid w:val="00703B19"/>
    <w:rsid w:val="00704735"/>
    <w:rsid w:val="007104BE"/>
    <w:rsid w:val="00720A60"/>
    <w:rsid w:val="00721269"/>
    <w:rsid w:val="007212FC"/>
    <w:rsid w:val="00721E08"/>
    <w:rsid w:val="00721E77"/>
    <w:rsid w:val="007224F4"/>
    <w:rsid w:val="007242E2"/>
    <w:rsid w:val="0072760B"/>
    <w:rsid w:val="00731704"/>
    <w:rsid w:val="007355DC"/>
    <w:rsid w:val="007373B8"/>
    <w:rsid w:val="007402D5"/>
    <w:rsid w:val="0074030B"/>
    <w:rsid w:val="0074095B"/>
    <w:rsid w:val="00742730"/>
    <w:rsid w:val="00744010"/>
    <w:rsid w:val="00745314"/>
    <w:rsid w:val="0074548E"/>
    <w:rsid w:val="007465DB"/>
    <w:rsid w:val="00752FDE"/>
    <w:rsid w:val="0075383B"/>
    <w:rsid w:val="00753DB2"/>
    <w:rsid w:val="007556F9"/>
    <w:rsid w:val="0075606D"/>
    <w:rsid w:val="007610C3"/>
    <w:rsid w:val="00761115"/>
    <w:rsid w:val="007655E3"/>
    <w:rsid w:val="00766D74"/>
    <w:rsid w:val="00770790"/>
    <w:rsid w:val="00770A5F"/>
    <w:rsid w:val="00771B36"/>
    <w:rsid w:val="007742DC"/>
    <w:rsid w:val="00775438"/>
    <w:rsid w:val="00775951"/>
    <w:rsid w:val="00776270"/>
    <w:rsid w:val="00780164"/>
    <w:rsid w:val="00780ADE"/>
    <w:rsid w:val="007811CE"/>
    <w:rsid w:val="007815DC"/>
    <w:rsid w:val="0078464B"/>
    <w:rsid w:val="007847F9"/>
    <w:rsid w:val="0078681F"/>
    <w:rsid w:val="00791B20"/>
    <w:rsid w:val="00792EE7"/>
    <w:rsid w:val="00796396"/>
    <w:rsid w:val="00797A44"/>
    <w:rsid w:val="00797DCE"/>
    <w:rsid w:val="007A16BB"/>
    <w:rsid w:val="007B23DA"/>
    <w:rsid w:val="007B4656"/>
    <w:rsid w:val="007B4AAF"/>
    <w:rsid w:val="007B59CB"/>
    <w:rsid w:val="007B5D44"/>
    <w:rsid w:val="007C01FF"/>
    <w:rsid w:val="007C1786"/>
    <w:rsid w:val="007C1FAB"/>
    <w:rsid w:val="007C311A"/>
    <w:rsid w:val="007C3AAB"/>
    <w:rsid w:val="007C4B1A"/>
    <w:rsid w:val="007C5337"/>
    <w:rsid w:val="007C67F0"/>
    <w:rsid w:val="007C7498"/>
    <w:rsid w:val="007C7D3C"/>
    <w:rsid w:val="007C7DF8"/>
    <w:rsid w:val="007D0548"/>
    <w:rsid w:val="007D1456"/>
    <w:rsid w:val="007D2351"/>
    <w:rsid w:val="007D4839"/>
    <w:rsid w:val="007D6F03"/>
    <w:rsid w:val="007D77B0"/>
    <w:rsid w:val="007E6B30"/>
    <w:rsid w:val="007E79C8"/>
    <w:rsid w:val="007E7BB3"/>
    <w:rsid w:val="007F2294"/>
    <w:rsid w:val="007F2CE1"/>
    <w:rsid w:val="007F5426"/>
    <w:rsid w:val="007F6439"/>
    <w:rsid w:val="008001EB"/>
    <w:rsid w:val="008017C1"/>
    <w:rsid w:val="0080212E"/>
    <w:rsid w:val="00807519"/>
    <w:rsid w:val="0081587B"/>
    <w:rsid w:val="0081777F"/>
    <w:rsid w:val="00821CE5"/>
    <w:rsid w:val="008279C7"/>
    <w:rsid w:val="00827A54"/>
    <w:rsid w:val="00827B6D"/>
    <w:rsid w:val="008301CB"/>
    <w:rsid w:val="008304A0"/>
    <w:rsid w:val="00832690"/>
    <w:rsid w:val="008327B5"/>
    <w:rsid w:val="00832833"/>
    <w:rsid w:val="0083416D"/>
    <w:rsid w:val="00836AB9"/>
    <w:rsid w:val="00836C2E"/>
    <w:rsid w:val="00836C5A"/>
    <w:rsid w:val="008413FF"/>
    <w:rsid w:val="00843FC0"/>
    <w:rsid w:val="00844543"/>
    <w:rsid w:val="00845B15"/>
    <w:rsid w:val="00846EA1"/>
    <w:rsid w:val="008473C8"/>
    <w:rsid w:val="00851434"/>
    <w:rsid w:val="008517F3"/>
    <w:rsid w:val="00852362"/>
    <w:rsid w:val="008529D6"/>
    <w:rsid w:val="00852CFE"/>
    <w:rsid w:val="00854D02"/>
    <w:rsid w:val="0085734A"/>
    <w:rsid w:val="008620CE"/>
    <w:rsid w:val="00863301"/>
    <w:rsid w:val="0086365C"/>
    <w:rsid w:val="00863D35"/>
    <w:rsid w:val="00872756"/>
    <w:rsid w:val="00873F2F"/>
    <w:rsid w:val="00875B95"/>
    <w:rsid w:val="00881D44"/>
    <w:rsid w:val="008823CB"/>
    <w:rsid w:val="008876DD"/>
    <w:rsid w:val="00890AB6"/>
    <w:rsid w:val="00894432"/>
    <w:rsid w:val="008948A0"/>
    <w:rsid w:val="00896059"/>
    <w:rsid w:val="008A09D8"/>
    <w:rsid w:val="008A1097"/>
    <w:rsid w:val="008A2935"/>
    <w:rsid w:val="008A2C1B"/>
    <w:rsid w:val="008A2CFF"/>
    <w:rsid w:val="008A3226"/>
    <w:rsid w:val="008A5BA1"/>
    <w:rsid w:val="008B1C1A"/>
    <w:rsid w:val="008B4658"/>
    <w:rsid w:val="008B7669"/>
    <w:rsid w:val="008B7914"/>
    <w:rsid w:val="008B7BD9"/>
    <w:rsid w:val="008B7CCA"/>
    <w:rsid w:val="008C051D"/>
    <w:rsid w:val="008C35EB"/>
    <w:rsid w:val="008C48EE"/>
    <w:rsid w:val="008C55BE"/>
    <w:rsid w:val="008C6969"/>
    <w:rsid w:val="008D0F87"/>
    <w:rsid w:val="008D2566"/>
    <w:rsid w:val="008D30C3"/>
    <w:rsid w:val="008D3C9F"/>
    <w:rsid w:val="008D78D6"/>
    <w:rsid w:val="008D7FAE"/>
    <w:rsid w:val="008E46FC"/>
    <w:rsid w:val="008E4C06"/>
    <w:rsid w:val="008E6FC6"/>
    <w:rsid w:val="008F04D4"/>
    <w:rsid w:val="008F1C5F"/>
    <w:rsid w:val="008F5536"/>
    <w:rsid w:val="00900B9E"/>
    <w:rsid w:val="00901BBE"/>
    <w:rsid w:val="00902D7E"/>
    <w:rsid w:val="009043B5"/>
    <w:rsid w:val="00905455"/>
    <w:rsid w:val="00905AA5"/>
    <w:rsid w:val="009066DD"/>
    <w:rsid w:val="00907258"/>
    <w:rsid w:val="0091038B"/>
    <w:rsid w:val="00911E48"/>
    <w:rsid w:val="0091214D"/>
    <w:rsid w:val="009144B5"/>
    <w:rsid w:val="00914AEA"/>
    <w:rsid w:val="0091549A"/>
    <w:rsid w:val="00920FCC"/>
    <w:rsid w:val="00922575"/>
    <w:rsid w:val="00924409"/>
    <w:rsid w:val="00925D41"/>
    <w:rsid w:val="00926C1A"/>
    <w:rsid w:val="00931FAC"/>
    <w:rsid w:val="00932A0A"/>
    <w:rsid w:val="00935A80"/>
    <w:rsid w:val="00935FD5"/>
    <w:rsid w:val="009379F0"/>
    <w:rsid w:val="0094671E"/>
    <w:rsid w:val="00946E80"/>
    <w:rsid w:val="00955329"/>
    <w:rsid w:val="00957185"/>
    <w:rsid w:val="009628F3"/>
    <w:rsid w:val="00963648"/>
    <w:rsid w:val="00972053"/>
    <w:rsid w:val="00972526"/>
    <w:rsid w:val="00972979"/>
    <w:rsid w:val="00972F66"/>
    <w:rsid w:val="009732E2"/>
    <w:rsid w:val="00974173"/>
    <w:rsid w:val="009756F2"/>
    <w:rsid w:val="00976F55"/>
    <w:rsid w:val="00977052"/>
    <w:rsid w:val="0098187E"/>
    <w:rsid w:val="00981CB4"/>
    <w:rsid w:val="009834C6"/>
    <w:rsid w:val="0098557B"/>
    <w:rsid w:val="00985CFE"/>
    <w:rsid w:val="00986D15"/>
    <w:rsid w:val="00990CF7"/>
    <w:rsid w:val="0099124A"/>
    <w:rsid w:val="009918CF"/>
    <w:rsid w:val="0099261B"/>
    <w:rsid w:val="00992BD8"/>
    <w:rsid w:val="00994169"/>
    <w:rsid w:val="00994638"/>
    <w:rsid w:val="00996DF5"/>
    <w:rsid w:val="00997A1B"/>
    <w:rsid w:val="009A2E8D"/>
    <w:rsid w:val="009A52AE"/>
    <w:rsid w:val="009A7CF3"/>
    <w:rsid w:val="009A7F56"/>
    <w:rsid w:val="009B0D89"/>
    <w:rsid w:val="009B0FAF"/>
    <w:rsid w:val="009B2562"/>
    <w:rsid w:val="009B3657"/>
    <w:rsid w:val="009B50D9"/>
    <w:rsid w:val="009B50DA"/>
    <w:rsid w:val="009B6CBF"/>
    <w:rsid w:val="009B7176"/>
    <w:rsid w:val="009C2237"/>
    <w:rsid w:val="009C3665"/>
    <w:rsid w:val="009C3C0A"/>
    <w:rsid w:val="009C3CF6"/>
    <w:rsid w:val="009C40C8"/>
    <w:rsid w:val="009C4AB5"/>
    <w:rsid w:val="009C4E61"/>
    <w:rsid w:val="009C5BF8"/>
    <w:rsid w:val="009C6865"/>
    <w:rsid w:val="009C6C37"/>
    <w:rsid w:val="009D57EA"/>
    <w:rsid w:val="009D75AA"/>
    <w:rsid w:val="009E0EEB"/>
    <w:rsid w:val="009E19E3"/>
    <w:rsid w:val="009E4317"/>
    <w:rsid w:val="009F0869"/>
    <w:rsid w:val="009F2156"/>
    <w:rsid w:val="009F3E5C"/>
    <w:rsid w:val="009F3F52"/>
    <w:rsid w:val="009F4B45"/>
    <w:rsid w:val="009F5D17"/>
    <w:rsid w:val="009F6012"/>
    <w:rsid w:val="00A00DAF"/>
    <w:rsid w:val="00A024FC"/>
    <w:rsid w:val="00A0373E"/>
    <w:rsid w:val="00A04A0C"/>
    <w:rsid w:val="00A04BDD"/>
    <w:rsid w:val="00A054ED"/>
    <w:rsid w:val="00A16777"/>
    <w:rsid w:val="00A16A80"/>
    <w:rsid w:val="00A17CDA"/>
    <w:rsid w:val="00A20D07"/>
    <w:rsid w:val="00A2304F"/>
    <w:rsid w:val="00A233D0"/>
    <w:rsid w:val="00A23B99"/>
    <w:rsid w:val="00A23D21"/>
    <w:rsid w:val="00A2630D"/>
    <w:rsid w:val="00A31B33"/>
    <w:rsid w:val="00A32570"/>
    <w:rsid w:val="00A3288D"/>
    <w:rsid w:val="00A32A06"/>
    <w:rsid w:val="00A35463"/>
    <w:rsid w:val="00A36CFB"/>
    <w:rsid w:val="00A36EB3"/>
    <w:rsid w:val="00A37149"/>
    <w:rsid w:val="00A4094D"/>
    <w:rsid w:val="00A40FFA"/>
    <w:rsid w:val="00A42D56"/>
    <w:rsid w:val="00A437B9"/>
    <w:rsid w:val="00A45F54"/>
    <w:rsid w:val="00A511FB"/>
    <w:rsid w:val="00A5551A"/>
    <w:rsid w:val="00A607F8"/>
    <w:rsid w:val="00A62558"/>
    <w:rsid w:val="00A638D4"/>
    <w:rsid w:val="00A653B3"/>
    <w:rsid w:val="00A70155"/>
    <w:rsid w:val="00A71EB1"/>
    <w:rsid w:val="00A72C48"/>
    <w:rsid w:val="00A73F02"/>
    <w:rsid w:val="00A76451"/>
    <w:rsid w:val="00A76598"/>
    <w:rsid w:val="00A8054E"/>
    <w:rsid w:val="00A815F5"/>
    <w:rsid w:val="00A818A8"/>
    <w:rsid w:val="00A831C0"/>
    <w:rsid w:val="00A93F34"/>
    <w:rsid w:val="00A9426C"/>
    <w:rsid w:val="00A946AB"/>
    <w:rsid w:val="00AA0340"/>
    <w:rsid w:val="00AA0C87"/>
    <w:rsid w:val="00AA30A3"/>
    <w:rsid w:val="00AA3293"/>
    <w:rsid w:val="00AA4611"/>
    <w:rsid w:val="00AA5237"/>
    <w:rsid w:val="00AB0483"/>
    <w:rsid w:val="00AB2330"/>
    <w:rsid w:val="00AB3218"/>
    <w:rsid w:val="00AB3B08"/>
    <w:rsid w:val="00AB535A"/>
    <w:rsid w:val="00AC3B6A"/>
    <w:rsid w:val="00AC470B"/>
    <w:rsid w:val="00AC4A15"/>
    <w:rsid w:val="00AD0906"/>
    <w:rsid w:val="00AD3B91"/>
    <w:rsid w:val="00AD3C78"/>
    <w:rsid w:val="00AD5AC9"/>
    <w:rsid w:val="00AD7E4C"/>
    <w:rsid w:val="00AE1A3E"/>
    <w:rsid w:val="00AE379D"/>
    <w:rsid w:val="00AE4F5C"/>
    <w:rsid w:val="00AE60CD"/>
    <w:rsid w:val="00AF3BCD"/>
    <w:rsid w:val="00B03773"/>
    <w:rsid w:val="00B04269"/>
    <w:rsid w:val="00B06BED"/>
    <w:rsid w:val="00B10BC2"/>
    <w:rsid w:val="00B11E5D"/>
    <w:rsid w:val="00B12BD9"/>
    <w:rsid w:val="00B1414B"/>
    <w:rsid w:val="00B14263"/>
    <w:rsid w:val="00B147AA"/>
    <w:rsid w:val="00B15B93"/>
    <w:rsid w:val="00B200B5"/>
    <w:rsid w:val="00B21CBF"/>
    <w:rsid w:val="00B22E8C"/>
    <w:rsid w:val="00B2342B"/>
    <w:rsid w:val="00B23CE3"/>
    <w:rsid w:val="00B25692"/>
    <w:rsid w:val="00B27269"/>
    <w:rsid w:val="00B30159"/>
    <w:rsid w:val="00B3160D"/>
    <w:rsid w:val="00B32740"/>
    <w:rsid w:val="00B34BBB"/>
    <w:rsid w:val="00B36FCF"/>
    <w:rsid w:val="00B4098D"/>
    <w:rsid w:val="00B426F7"/>
    <w:rsid w:val="00B4270B"/>
    <w:rsid w:val="00B42723"/>
    <w:rsid w:val="00B431B6"/>
    <w:rsid w:val="00B4501D"/>
    <w:rsid w:val="00B47398"/>
    <w:rsid w:val="00B50967"/>
    <w:rsid w:val="00B50FE1"/>
    <w:rsid w:val="00B51564"/>
    <w:rsid w:val="00B51919"/>
    <w:rsid w:val="00B52B5F"/>
    <w:rsid w:val="00B54E8A"/>
    <w:rsid w:val="00B5548F"/>
    <w:rsid w:val="00B620FB"/>
    <w:rsid w:val="00B6301E"/>
    <w:rsid w:val="00B6342F"/>
    <w:rsid w:val="00B66D85"/>
    <w:rsid w:val="00B67FFA"/>
    <w:rsid w:val="00B72E8D"/>
    <w:rsid w:val="00B73F87"/>
    <w:rsid w:val="00B7492B"/>
    <w:rsid w:val="00B7554E"/>
    <w:rsid w:val="00B75FF7"/>
    <w:rsid w:val="00B7703F"/>
    <w:rsid w:val="00B77972"/>
    <w:rsid w:val="00B80CD8"/>
    <w:rsid w:val="00B810A6"/>
    <w:rsid w:val="00B82A95"/>
    <w:rsid w:val="00B835B0"/>
    <w:rsid w:val="00B835F1"/>
    <w:rsid w:val="00B8535D"/>
    <w:rsid w:val="00B86CDA"/>
    <w:rsid w:val="00B86F4D"/>
    <w:rsid w:val="00B8719E"/>
    <w:rsid w:val="00B87D39"/>
    <w:rsid w:val="00B902B0"/>
    <w:rsid w:val="00B926AD"/>
    <w:rsid w:val="00B92DA8"/>
    <w:rsid w:val="00B9606E"/>
    <w:rsid w:val="00B9664C"/>
    <w:rsid w:val="00B96CA6"/>
    <w:rsid w:val="00BA075B"/>
    <w:rsid w:val="00BA135A"/>
    <w:rsid w:val="00BA1430"/>
    <w:rsid w:val="00BA456D"/>
    <w:rsid w:val="00BA5303"/>
    <w:rsid w:val="00BA5962"/>
    <w:rsid w:val="00BA6B30"/>
    <w:rsid w:val="00BB07E9"/>
    <w:rsid w:val="00BB1A7F"/>
    <w:rsid w:val="00BB39C5"/>
    <w:rsid w:val="00BB4216"/>
    <w:rsid w:val="00BB473A"/>
    <w:rsid w:val="00BB6F57"/>
    <w:rsid w:val="00BC0661"/>
    <w:rsid w:val="00BC1039"/>
    <w:rsid w:val="00BC1A2B"/>
    <w:rsid w:val="00BD1659"/>
    <w:rsid w:val="00BD383F"/>
    <w:rsid w:val="00BD3D09"/>
    <w:rsid w:val="00BD5A2A"/>
    <w:rsid w:val="00BD70A7"/>
    <w:rsid w:val="00BD75A5"/>
    <w:rsid w:val="00BE0F02"/>
    <w:rsid w:val="00BE7A96"/>
    <w:rsid w:val="00BE7FEF"/>
    <w:rsid w:val="00BF0F38"/>
    <w:rsid w:val="00BF2EEF"/>
    <w:rsid w:val="00BF40B2"/>
    <w:rsid w:val="00BF410B"/>
    <w:rsid w:val="00BF4795"/>
    <w:rsid w:val="00BF5FCD"/>
    <w:rsid w:val="00C00108"/>
    <w:rsid w:val="00C05441"/>
    <w:rsid w:val="00C11674"/>
    <w:rsid w:val="00C12F8B"/>
    <w:rsid w:val="00C150E1"/>
    <w:rsid w:val="00C1708B"/>
    <w:rsid w:val="00C20824"/>
    <w:rsid w:val="00C21B61"/>
    <w:rsid w:val="00C2288C"/>
    <w:rsid w:val="00C22CB9"/>
    <w:rsid w:val="00C2354A"/>
    <w:rsid w:val="00C23B5B"/>
    <w:rsid w:val="00C23CE9"/>
    <w:rsid w:val="00C24959"/>
    <w:rsid w:val="00C24B0D"/>
    <w:rsid w:val="00C24E21"/>
    <w:rsid w:val="00C25421"/>
    <w:rsid w:val="00C270AB"/>
    <w:rsid w:val="00C311F2"/>
    <w:rsid w:val="00C320B7"/>
    <w:rsid w:val="00C335F5"/>
    <w:rsid w:val="00C346C8"/>
    <w:rsid w:val="00C37209"/>
    <w:rsid w:val="00C42D30"/>
    <w:rsid w:val="00C44D66"/>
    <w:rsid w:val="00C44E9D"/>
    <w:rsid w:val="00C45C92"/>
    <w:rsid w:val="00C46541"/>
    <w:rsid w:val="00C509B7"/>
    <w:rsid w:val="00C533D7"/>
    <w:rsid w:val="00C53A3C"/>
    <w:rsid w:val="00C55A4C"/>
    <w:rsid w:val="00C61A63"/>
    <w:rsid w:val="00C6344F"/>
    <w:rsid w:val="00C63B83"/>
    <w:rsid w:val="00C63C0B"/>
    <w:rsid w:val="00C63E0F"/>
    <w:rsid w:val="00C6695E"/>
    <w:rsid w:val="00C66D05"/>
    <w:rsid w:val="00C671BA"/>
    <w:rsid w:val="00C67F87"/>
    <w:rsid w:val="00C70DD1"/>
    <w:rsid w:val="00C77C5A"/>
    <w:rsid w:val="00C77C70"/>
    <w:rsid w:val="00C77D3D"/>
    <w:rsid w:val="00C80610"/>
    <w:rsid w:val="00C8131C"/>
    <w:rsid w:val="00C823A5"/>
    <w:rsid w:val="00C83C3E"/>
    <w:rsid w:val="00C866F8"/>
    <w:rsid w:val="00C86E68"/>
    <w:rsid w:val="00C8775C"/>
    <w:rsid w:val="00C87769"/>
    <w:rsid w:val="00C90730"/>
    <w:rsid w:val="00C92715"/>
    <w:rsid w:val="00C92E2E"/>
    <w:rsid w:val="00C93418"/>
    <w:rsid w:val="00C94C33"/>
    <w:rsid w:val="00CA001F"/>
    <w:rsid w:val="00CA0741"/>
    <w:rsid w:val="00CA6C9D"/>
    <w:rsid w:val="00CB1911"/>
    <w:rsid w:val="00CB481B"/>
    <w:rsid w:val="00CB5BFB"/>
    <w:rsid w:val="00CB770A"/>
    <w:rsid w:val="00CB7FD0"/>
    <w:rsid w:val="00CC51BA"/>
    <w:rsid w:val="00CD1B01"/>
    <w:rsid w:val="00CD3287"/>
    <w:rsid w:val="00CD4FF5"/>
    <w:rsid w:val="00CD508E"/>
    <w:rsid w:val="00CD534C"/>
    <w:rsid w:val="00CD5A72"/>
    <w:rsid w:val="00CD7D2A"/>
    <w:rsid w:val="00CE1677"/>
    <w:rsid w:val="00CE2525"/>
    <w:rsid w:val="00CE2A65"/>
    <w:rsid w:val="00CE3BD5"/>
    <w:rsid w:val="00CE589E"/>
    <w:rsid w:val="00CF092B"/>
    <w:rsid w:val="00CF12B8"/>
    <w:rsid w:val="00CF620C"/>
    <w:rsid w:val="00CF6810"/>
    <w:rsid w:val="00CF68ED"/>
    <w:rsid w:val="00D00785"/>
    <w:rsid w:val="00D01F6A"/>
    <w:rsid w:val="00D04143"/>
    <w:rsid w:val="00D1077C"/>
    <w:rsid w:val="00D11DE9"/>
    <w:rsid w:val="00D12978"/>
    <w:rsid w:val="00D1349D"/>
    <w:rsid w:val="00D1527D"/>
    <w:rsid w:val="00D157A6"/>
    <w:rsid w:val="00D17F8B"/>
    <w:rsid w:val="00D2129A"/>
    <w:rsid w:val="00D235B4"/>
    <w:rsid w:val="00D26801"/>
    <w:rsid w:val="00D26AB9"/>
    <w:rsid w:val="00D2764E"/>
    <w:rsid w:val="00D3319A"/>
    <w:rsid w:val="00D35E43"/>
    <w:rsid w:val="00D37943"/>
    <w:rsid w:val="00D37D83"/>
    <w:rsid w:val="00D43B35"/>
    <w:rsid w:val="00D4587E"/>
    <w:rsid w:val="00D477B7"/>
    <w:rsid w:val="00D50ED9"/>
    <w:rsid w:val="00D51F88"/>
    <w:rsid w:val="00D522F4"/>
    <w:rsid w:val="00D534F7"/>
    <w:rsid w:val="00D548EA"/>
    <w:rsid w:val="00D57510"/>
    <w:rsid w:val="00D631C0"/>
    <w:rsid w:val="00D631D0"/>
    <w:rsid w:val="00D635F4"/>
    <w:rsid w:val="00D67501"/>
    <w:rsid w:val="00D724B5"/>
    <w:rsid w:val="00D75287"/>
    <w:rsid w:val="00D76931"/>
    <w:rsid w:val="00D81BD0"/>
    <w:rsid w:val="00D8255E"/>
    <w:rsid w:val="00D82E42"/>
    <w:rsid w:val="00D84A8C"/>
    <w:rsid w:val="00D85B56"/>
    <w:rsid w:val="00D877BA"/>
    <w:rsid w:val="00D9040C"/>
    <w:rsid w:val="00D94E82"/>
    <w:rsid w:val="00D95D75"/>
    <w:rsid w:val="00D97E55"/>
    <w:rsid w:val="00DA00D9"/>
    <w:rsid w:val="00DA5368"/>
    <w:rsid w:val="00DB1AB9"/>
    <w:rsid w:val="00DB2306"/>
    <w:rsid w:val="00DB4645"/>
    <w:rsid w:val="00DB6ECE"/>
    <w:rsid w:val="00DC01A6"/>
    <w:rsid w:val="00DC25E6"/>
    <w:rsid w:val="00DC2FA6"/>
    <w:rsid w:val="00DC5131"/>
    <w:rsid w:val="00DD2648"/>
    <w:rsid w:val="00DE0374"/>
    <w:rsid w:val="00DE2B29"/>
    <w:rsid w:val="00DE6CB9"/>
    <w:rsid w:val="00DE6FE0"/>
    <w:rsid w:val="00DE7267"/>
    <w:rsid w:val="00DE7DEA"/>
    <w:rsid w:val="00DF15FB"/>
    <w:rsid w:val="00DF1C30"/>
    <w:rsid w:val="00DF48C8"/>
    <w:rsid w:val="00E030C9"/>
    <w:rsid w:val="00E03C04"/>
    <w:rsid w:val="00E049B6"/>
    <w:rsid w:val="00E04CAC"/>
    <w:rsid w:val="00E05045"/>
    <w:rsid w:val="00E108F5"/>
    <w:rsid w:val="00E12BAD"/>
    <w:rsid w:val="00E1564A"/>
    <w:rsid w:val="00E1630B"/>
    <w:rsid w:val="00E16345"/>
    <w:rsid w:val="00E17581"/>
    <w:rsid w:val="00E224AE"/>
    <w:rsid w:val="00E24C40"/>
    <w:rsid w:val="00E250DA"/>
    <w:rsid w:val="00E26651"/>
    <w:rsid w:val="00E270FA"/>
    <w:rsid w:val="00E2712A"/>
    <w:rsid w:val="00E31172"/>
    <w:rsid w:val="00E3149A"/>
    <w:rsid w:val="00E33E2C"/>
    <w:rsid w:val="00E340E1"/>
    <w:rsid w:val="00E41201"/>
    <w:rsid w:val="00E45FEA"/>
    <w:rsid w:val="00E4634E"/>
    <w:rsid w:val="00E46710"/>
    <w:rsid w:val="00E47202"/>
    <w:rsid w:val="00E504BE"/>
    <w:rsid w:val="00E510FC"/>
    <w:rsid w:val="00E51655"/>
    <w:rsid w:val="00E526D5"/>
    <w:rsid w:val="00E52874"/>
    <w:rsid w:val="00E54534"/>
    <w:rsid w:val="00E54E25"/>
    <w:rsid w:val="00E568DC"/>
    <w:rsid w:val="00E6017F"/>
    <w:rsid w:val="00E60FF1"/>
    <w:rsid w:val="00E646AA"/>
    <w:rsid w:val="00E667E2"/>
    <w:rsid w:val="00E71389"/>
    <w:rsid w:val="00E71BE8"/>
    <w:rsid w:val="00E74BD5"/>
    <w:rsid w:val="00E755D1"/>
    <w:rsid w:val="00E7692F"/>
    <w:rsid w:val="00E76C6D"/>
    <w:rsid w:val="00E82196"/>
    <w:rsid w:val="00E8333B"/>
    <w:rsid w:val="00E83807"/>
    <w:rsid w:val="00E84A04"/>
    <w:rsid w:val="00E86423"/>
    <w:rsid w:val="00E87A99"/>
    <w:rsid w:val="00E90013"/>
    <w:rsid w:val="00E90170"/>
    <w:rsid w:val="00E923B1"/>
    <w:rsid w:val="00E95DBA"/>
    <w:rsid w:val="00E9707B"/>
    <w:rsid w:val="00E97A01"/>
    <w:rsid w:val="00EA1A90"/>
    <w:rsid w:val="00EA1E1E"/>
    <w:rsid w:val="00EA202C"/>
    <w:rsid w:val="00EA21BB"/>
    <w:rsid w:val="00EA4171"/>
    <w:rsid w:val="00EA4BF5"/>
    <w:rsid w:val="00EA5022"/>
    <w:rsid w:val="00EA5324"/>
    <w:rsid w:val="00EA69A4"/>
    <w:rsid w:val="00EB0444"/>
    <w:rsid w:val="00EB0DD7"/>
    <w:rsid w:val="00EB1750"/>
    <w:rsid w:val="00EC0142"/>
    <w:rsid w:val="00EC0328"/>
    <w:rsid w:val="00EC0BDD"/>
    <w:rsid w:val="00EC12D9"/>
    <w:rsid w:val="00EC4523"/>
    <w:rsid w:val="00EC6156"/>
    <w:rsid w:val="00EC6929"/>
    <w:rsid w:val="00ED0C3C"/>
    <w:rsid w:val="00ED4D13"/>
    <w:rsid w:val="00ED4F12"/>
    <w:rsid w:val="00EE0311"/>
    <w:rsid w:val="00EE2AAA"/>
    <w:rsid w:val="00EE3003"/>
    <w:rsid w:val="00EE3A79"/>
    <w:rsid w:val="00EE5556"/>
    <w:rsid w:val="00EE593C"/>
    <w:rsid w:val="00EE6C7D"/>
    <w:rsid w:val="00EF02FC"/>
    <w:rsid w:val="00EF1643"/>
    <w:rsid w:val="00EF20D6"/>
    <w:rsid w:val="00EF42DD"/>
    <w:rsid w:val="00EF5687"/>
    <w:rsid w:val="00EF61A2"/>
    <w:rsid w:val="00F02532"/>
    <w:rsid w:val="00F03BD2"/>
    <w:rsid w:val="00F03FA4"/>
    <w:rsid w:val="00F07D7B"/>
    <w:rsid w:val="00F10083"/>
    <w:rsid w:val="00F11BE4"/>
    <w:rsid w:val="00F139E4"/>
    <w:rsid w:val="00F14532"/>
    <w:rsid w:val="00F23FB9"/>
    <w:rsid w:val="00F276B5"/>
    <w:rsid w:val="00F31056"/>
    <w:rsid w:val="00F335B0"/>
    <w:rsid w:val="00F34610"/>
    <w:rsid w:val="00F358E9"/>
    <w:rsid w:val="00F363DD"/>
    <w:rsid w:val="00F402E7"/>
    <w:rsid w:val="00F41AF0"/>
    <w:rsid w:val="00F43473"/>
    <w:rsid w:val="00F447AB"/>
    <w:rsid w:val="00F44C7F"/>
    <w:rsid w:val="00F45CD2"/>
    <w:rsid w:val="00F46078"/>
    <w:rsid w:val="00F520A9"/>
    <w:rsid w:val="00F53323"/>
    <w:rsid w:val="00F56AD8"/>
    <w:rsid w:val="00F57380"/>
    <w:rsid w:val="00F57B23"/>
    <w:rsid w:val="00F62B77"/>
    <w:rsid w:val="00F67E54"/>
    <w:rsid w:val="00F709E9"/>
    <w:rsid w:val="00F7117B"/>
    <w:rsid w:val="00F72069"/>
    <w:rsid w:val="00F826A4"/>
    <w:rsid w:val="00F83CE7"/>
    <w:rsid w:val="00F862AE"/>
    <w:rsid w:val="00F90C7D"/>
    <w:rsid w:val="00F915B8"/>
    <w:rsid w:val="00F91EC6"/>
    <w:rsid w:val="00F970B7"/>
    <w:rsid w:val="00FA282A"/>
    <w:rsid w:val="00FA5F13"/>
    <w:rsid w:val="00FA6231"/>
    <w:rsid w:val="00FB1101"/>
    <w:rsid w:val="00FB5D75"/>
    <w:rsid w:val="00FB611F"/>
    <w:rsid w:val="00FC075C"/>
    <w:rsid w:val="00FC4655"/>
    <w:rsid w:val="00FC5048"/>
    <w:rsid w:val="00FC6E1E"/>
    <w:rsid w:val="00FD2079"/>
    <w:rsid w:val="00FD29AD"/>
    <w:rsid w:val="00FD714D"/>
    <w:rsid w:val="00FE0BC8"/>
    <w:rsid w:val="00FE1F8E"/>
    <w:rsid w:val="00FE26AB"/>
    <w:rsid w:val="00FE436A"/>
    <w:rsid w:val="00FE4B52"/>
    <w:rsid w:val="00FE5083"/>
    <w:rsid w:val="00FE730D"/>
    <w:rsid w:val="00FF4233"/>
    <w:rsid w:val="00FF514B"/>
    <w:rsid w:val="00FF5217"/>
    <w:rsid w:val="00FF5CBF"/>
    <w:rsid w:val="00FF73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docId w15:val="{D009F3B6-9029-4F49-A01A-3C037275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rsid w:val="004C4BF6"/>
    <w:pPr>
      <w:jc w:val="both"/>
    </w:pPr>
    <w:rPr>
      <w:sz w:val="24"/>
      <w:szCs w:val="24"/>
    </w:rPr>
  </w:style>
  <w:style w:type="paragraph" w:styleId="Cmsor1">
    <w:name w:val="heading 1"/>
    <w:basedOn w:val="Norml"/>
    <w:next w:val="Norml"/>
    <w:link w:val="Cmsor1Char1"/>
    <w:uiPriority w:val="9"/>
    <w:qFormat/>
    <w:locked/>
    <w:rsid w:val="006B5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Szmozottlista3"/>
    <w:next w:val="Norml"/>
    <w:link w:val="Cmsor2Char"/>
    <w:autoRedefine/>
    <w:uiPriority w:val="99"/>
    <w:qFormat/>
    <w:rsid w:val="000F3154"/>
    <w:pPr>
      <w:tabs>
        <w:tab w:val="clear" w:pos="926"/>
      </w:tabs>
      <w:ind w:left="0" w:firstLine="0"/>
      <w:jc w:val="left"/>
      <w:outlineLvl w:val="1"/>
    </w:pPr>
    <w:rPr>
      <w:b/>
      <w:iCs/>
    </w:rPr>
  </w:style>
  <w:style w:type="paragraph" w:styleId="Cmsor3">
    <w:name w:val="heading 3"/>
    <w:basedOn w:val="Norml"/>
    <w:next w:val="Norml"/>
    <w:link w:val="Cmsor3Char"/>
    <w:unhideWhenUsed/>
    <w:qFormat/>
    <w:locked/>
    <w:rsid w:val="00146515"/>
    <w:pPr>
      <w:keepNext/>
      <w:spacing w:before="240" w:after="60"/>
      <w:outlineLvl w:val="2"/>
    </w:pPr>
    <w:rPr>
      <w:rFonts w:ascii="Cambria" w:hAnsi="Cambria"/>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uiPriority w:val="9"/>
    <w:locked/>
    <w:rsid w:val="00626678"/>
    <w:rPr>
      <w:b/>
      <w:bCs/>
      <w:sz w:val="24"/>
      <w:szCs w:val="24"/>
    </w:rPr>
  </w:style>
  <w:style w:type="character" w:customStyle="1" w:styleId="Cmsor2Char">
    <w:name w:val="Címsor 2 Char"/>
    <w:link w:val="Cmsor2"/>
    <w:uiPriority w:val="99"/>
    <w:locked/>
    <w:rsid w:val="00A607F8"/>
    <w:rPr>
      <w:b/>
      <w:iCs/>
      <w:sz w:val="24"/>
      <w:szCs w:val="24"/>
    </w:rPr>
  </w:style>
  <w:style w:type="paragraph" w:styleId="Cm">
    <w:name w:val="Title"/>
    <w:basedOn w:val="Norml"/>
    <w:next w:val="Norml"/>
    <w:link w:val="CmChar"/>
    <w:uiPriority w:val="10"/>
    <w:qFormat/>
    <w:rsid w:val="00BA135A"/>
    <w:pPr>
      <w:spacing w:before="240" w:after="60"/>
      <w:ind w:left="714" w:hanging="357"/>
      <w:jc w:val="center"/>
      <w:outlineLvl w:val="0"/>
    </w:pPr>
    <w:rPr>
      <w:b/>
      <w:bCs/>
      <w:kern w:val="28"/>
      <w:sz w:val="26"/>
      <w:szCs w:val="26"/>
    </w:rPr>
  </w:style>
  <w:style w:type="character" w:customStyle="1" w:styleId="CmChar">
    <w:name w:val="Cím Char"/>
    <w:link w:val="Cm"/>
    <w:uiPriority w:val="10"/>
    <w:locked/>
    <w:rsid w:val="00BA135A"/>
    <w:rPr>
      <w:b/>
      <w:bCs/>
      <w:kern w:val="28"/>
      <w:sz w:val="32"/>
      <w:szCs w:val="32"/>
    </w:rPr>
  </w:style>
  <w:style w:type="paragraph" w:styleId="Szmozottlista">
    <w:name w:val="List Number"/>
    <w:basedOn w:val="Norml"/>
    <w:uiPriority w:val="99"/>
    <w:rsid w:val="00BA135A"/>
    <w:pPr>
      <w:tabs>
        <w:tab w:val="num" w:pos="360"/>
      </w:tabs>
      <w:ind w:left="360" w:hanging="360"/>
    </w:pPr>
  </w:style>
  <w:style w:type="paragraph" w:styleId="Szmozottlista3">
    <w:name w:val="List Number 3"/>
    <w:basedOn w:val="Norml"/>
    <w:uiPriority w:val="99"/>
    <w:rsid w:val="00BA135A"/>
    <w:pPr>
      <w:tabs>
        <w:tab w:val="num" w:pos="926"/>
      </w:tabs>
      <w:ind w:left="926" w:hanging="360"/>
    </w:pPr>
  </w:style>
  <w:style w:type="paragraph" w:styleId="Alcm">
    <w:name w:val="Subtitle"/>
    <w:basedOn w:val="Norml"/>
    <w:next w:val="Norml"/>
    <w:link w:val="AlcmChar"/>
    <w:uiPriority w:val="99"/>
    <w:qFormat/>
    <w:rsid w:val="00BA135A"/>
    <w:pPr>
      <w:spacing w:before="120" w:after="60"/>
      <w:outlineLvl w:val="1"/>
    </w:pPr>
    <w:rPr>
      <w:b/>
      <w:bCs/>
    </w:rPr>
  </w:style>
  <w:style w:type="character" w:customStyle="1" w:styleId="AlcmChar">
    <w:name w:val="Alcím Char"/>
    <w:link w:val="Alcm"/>
    <w:uiPriority w:val="99"/>
    <w:locked/>
    <w:rsid w:val="00BA135A"/>
    <w:rPr>
      <w:rFonts w:eastAsia="Times New Roman"/>
      <w:b/>
      <w:bCs/>
      <w:sz w:val="24"/>
      <w:szCs w:val="24"/>
    </w:rPr>
  </w:style>
  <w:style w:type="paragraph" w:styleId="Szvegtrzs">
    <w:name w:val="Body Text"/>
    <w:basedOn w:val="Norml"/>
    <w:link w:val="SzvegtrzsChar"/>
    <w:rsid w:val="00F363DD"/>
    <w:pPr>
      <w:tabs>
        <w:tab w:val="left" w:pos="9072"/>
      </w:tabs>
    </w:pPr>
    <w:rPr>
      <w:lang w:eastAsia="en-US"/>
    </w:rPr>
  </w:style>
  <w:style w:type="character" w:customStyle="1" w:styleId="SzvegtrzsChar">
    <w:name w:val="Szövegtörzs Char"/>
    <w:link w:val="Szvegtrzs"/>
    <w:locked/>
    <w:rsid w:val="00F363DD"/>
    <w:rPr>
      <w:sz w:val="24"/>
      <w:szCs w:val="24"/>
      <w:lang w:val="x-none" w:eastAsia="en-US"/>
    </w:rPr>
  </w:style>
  <w:style w:type="paragraph" w:styleId="Szvegtrzs3">
    <w:name w:val="Body Text 3"/>
    <w:basedOn w:val="Norml"/>
    <w:link w:val="Szvegtrzs3Char"/>
    <w:uiPriority w:val="99"/>
    <w:rsid w:val="00F363DD"/>
    <w:pPr>
      <w:spacing w:after="120"/>
    </w:pPr>
    <w:rPr>
      <w:sz w:val="16"/>
      <w:szCs w:val="16"/>
    </w:rPr>
  </w:style>
  <w:style w:type="character" w:customStyle="1" w:styleId="Szvegtrzs3Char">
    <w:name w:val="Szövegtörzs 3 Char"/>
    <w:link w:val="Szvegtrzs3"/>
    <w:uiPriority w:val="99"/>
    <w:locked/>
    <w:rsid w:val="00F363DD"/>
    <w:rPr>
      <w:sz w:val="16"/>
      <w:szCs w:val="16"/>
    </w:rPr>
  </w:style>
  <w:style w:type="paragraph" w:customStyle="1" w:styleId="BodyText21">
    <w:name w:val="Body Text 21"/>
    <w:basedOn w:val="Norml"/>
    <w:uiPriority w:val="99"/>
    <w:rsid w:val="00F363DD"/>
    <w:pPr>
      <w:widowControl w:val="0"/>
    </w:pPr>
    <w:rPr>
      <w:rFonts w:ascii="Century Schoolbook" w:hAnsi="Century Schoolbook" w:cs="Century Schoolbook"/>
      <w:sz w:val="22"/>
      <w:szCs w:val="22"/>
    </w:rPr>
  </w:style>
  <w:style w:type="paragraph" w:customStyle="1" w:styleId="BodyText22">
    <w:name w:val="Body Text 22"/>
    <w:basedOn w:val="Norml"/>
    <w:uiPriority w:val="99"/>
    <w:rsid w:val="00F363DD"/>
    <w:pPr>
      <w:widowControl w:val="0"/>
    </w:pPr>
    <w:rPr>
      <w:rFonts w:ascii="Century Schoolbook" w:hAnsi="Century Schoolbook" w:cs="Century Schoolbook"/>
      <w:sz w:val="22"/>
      <w:szCs w:val="22"/>
    </w:rPr>
  </w:style>
  <w:style w:type="paragraph" w:styleId="lfej">
    <w:name w:val="header"/>
    <w:aliases w:val=" Char, Char2,Char2,Header Char,ВерхКолонтитул,Char Char Char,Élőfej Char2,Élőfej Char1 Char1,Élőfej Char Char Char1, Char4 Char Char Char1,Char1 Char Char Char1, Char1 Char1 Char Char1,Élőfej Char Char1, Char2 Char Char1,Char1 Char"/>
    <w:basedOn w:val="Norml"/>
    <w:link w:val="lfejChar"/>
    <w:rsid w:val="00F363DD"/>
    <w:pPr>
      <w:tabs>
        <w:tab w:val="center" w:pos="4536"/>
        <w:tab w:val="right" w:pos="9072"/>
      </w:tabs>
    </w:pPr>
  </w:style>
  <w:style w:type="character" w:customStyle="1" w:styleId="lfejChar">
    <w:name w:val="Élőfej Char"/>
    <w:aliases w:val=" Char Char, Char2 Char,Char2 Char,Header Char Char,ВерхКолонтитул Char,Char Char Char Char,Élőfej Char2 Char,Élőfej Char1 Char1 Char,Élőfej Char Char Char1 Char, Char4 Char Char Char1 Char,Char1 Char Char Char1 Char,Élőfej Char Char1 Char"/>
    <w:link w:val="lfej"/>
    <w:uiPriority w:val="99"/>
    <w:locked/>
    <w:rsid w:val="00F363DD"/>
    <w:rPr>
      <w:sz w:val="24"/>
      <w:szCs w:val="24"/>
    </w:rPr>
  </w:style>
  <w:style w:type="paragraph" w:styleId="llb">
    <w:name w:val="footer"/>
    <w:aliases w:val="ofoot"/>
    <w:basedOn w:val="Norml"/>
    <w:link w:val="llbChar"/>
    <w:uiPriority w:val="99"/>
    <w:rsid w:val="00F363DD"/>
    <w:pPr>
      <w:tabs>
        <w:tab w:val="center" w:pos="4536"/>
        <w:tab w:val="right" w:pos="9072"/>
      </w:tabs>
    </w:pPr>
  </w:style>
  <w:style w:type="character" w:customStyle="1" w:styleId="llbChar">
    <w:name w:val="Élőláb Char"/>
    <w:aliases w:val="ofoot Char"/>
    <w:link w:val="llb"/>
    <w:uiPriority w:val="99"/>
    <w:locked/>
    <w:rsid w:val="00F363DD"/>
    <w:rPr>
      <w:sz w:val="24"/>
      <w:szCs w:val="24"/>
    </w:rPr>
  </w:style>
  <w:style w:type="paragraph" w:styleId="Szvegtrzsbehzssal">
    <w:name w:val="Body Text Indent"/>
    <w:basedOn w:val="Norml"/>
    <w:link w:val="SzvegtrzsbehzssalChar"/>
    <w:rsid w:val="00C20824"/>
    <w:pPr>
      <w:spacing w:after="120"/>
      <w:ind w:left="283"/>
    </w:pPr>
  </w:style>
  <w:style w:type="character" w:customStyle="1" w:styleId="SzvegtrzsbehzssalChar">
    <w:name w:val="Szövegtörzs behúzással Char"/>
    <w:link w:val="Szvegtrzsbehzssal"/>
    <w:locked/>
    <w:rsid w:val="00C20824"/>
    <w:rPr>
      <w:sz w:val="24"/>
      <w:szCs w:val="24"/>
    </w:rPr>
  </w:style>
  <w:style w:type="paragraph" w:styleId="Buborkszveg">
    <w:name w:val="Balloon Text"/>
    <w:basedOn w:val="Norml"/>
    <w:link w:val="BuborkszvegChar"/>
    <w:rsid w:val="002B2EE4"/>
    <w:rPr>
      <w:rFonts w:ascii="Tahoma" w:hAnsi="Tahoma" w:cs="Tahoma"/>
      <w:sz w:val="16"/>
      <w:szCs w:val="16"/>
    </w:rPr>
  </w:style>
  <w:style w:type="character" w:customStyle="1" w:styleId="BuborkszvegChar">
    <w:name w:val="Buborékszöveg Char"/>
    <w:link w:val="Buborkszveg"/>
    <w:locked/>
    <w:rsid w:val="002B2EE4"/>
    <w:rPr>
      <w:rFonts w:ascii="Tahoma" w:hAnsi="Tahoma" w:cs="Tahoma"/>
      <w:sz w:val="16"/>
      <w:szCs w:val="16"/>
    </w:rPr>
  </w:style>
  <w:style w:type="character" w:customStyle="1" w:styleId="CM1CharChar">
    <w:name w:val="CM1 Char Char"/>
    <w:uiPriority w:val="99"/>
    <w:locked/>
    <w:rsid w:val="001C0005"/>
    <w:rPr>
      <w:b/>
      <w:bCs/>
      <w:kern w:val="28"/>
      <w:sz w:val="24"/>
      <w:szCs w:val="24"/>
    </w:rPr>
  </w:style>
  <w:style w:type="paragraph" w:customStyle="1" w:styleId="Listaszerbekezds1">
    <w:name w:val="Listaszerű bekezdés1"/>
    <w:basedOn w:val="Norml"/>
    <w:uiPriority w:val="99"/>
    <w:rsid w:val="001C0005"/>
    <w:pPr>
      <w:spacing w:after="200" w:line="276" w:lineRule="auto"/>
      <w:ind w:left="720"/>
      <w:jc w:val="left"/>
    </w:pPr>
    <w:rPr>
      <w:rFonts w:ascii="Calibri" w:hAnsi="Calibri" w:cs="Calibri"/>
      <w:sz w:val="22"/>
      <w:szCs w:val="22"/>
      <w:lang w:eastAsia="en-US"/>
    </w:rPr>
  </w:style>
  <w:style w:type="character" w:styleId="Oldalszm">
    <w:name w:val="page number"/>
    <w:basedOn w:val="Bekezdsalapbettpusa"/>
    <w:rsid w:val="001C0005"/>
  </w:style>
  <w:style w:type="character" w:customStyle="1" w:styleId="Cmsor3Char">
    <w:name w:val="Címsor 3 Char"/>
    <w:link w:val="Cmsor3"/>
    <w:rsid w:val="00146515"/>
    <w:rPr>
      <w:rFonts w:ascii="Cambria" w:eastAsia="Times New Roman" w:hAnsi="Cambria" w:cs="Times New Roman"/>
      <w:b/>
      <w:bCs/>
      <w:sz w:val="26"/>
      <w:szCs w:val="26"/>
    </w:rPr>
  </w:style>
  <w:style w:type="paragraph" w:customStyle="1" w:styleId="s1-1felsorols">
    <w:name w:val="s1 - 1. felsorolás"/>
    <w:basedOn w:val="Norml"/>
    <w:rsid w:val="00146515"/>
    <w:pPr>
      <w:tabs>
        <w:tab w:val="left" w:pos="851"/>
      </w:tabs>
      <w:spacing w:before="240"/>
      <w:ind w:left="851" w:hanging="426"/>
    </w:pPr>
    <w:rPr>
      <w:lang w:val="fi-FI"/>
    </w:rPr>
  </w:style>
  <w:style w:type="paragraph" w:styleId="TJ1">
    <w:name w:val="toc 1"/>
    <w:basedOn w:val="Norml"/>
    <w:next w:val="Norml"/>
    <w:autoRedefine/>
    <w:uiPriority w:val="39"/>
    <w:qFormat/>
    <w:locked/>
    <w:rsid w:val="002F0830"/>
    <w:pPr>
      <w:tabs>
        <w:tab w:val="left" w:pos="567"/>
        <w:tab w:val="left" w:pos="1260"/>
        <w:tab w:val="right" w:leader="dot" w:pos="9062"/>
      </w:tabs>
      <w:spacing w:line="360" w:lineRule="auto"/>
    </w:pPr>
    <w:rPr>
      <w:b/>
      <w:bCs/>
      <w:noProof/>
    </w:rPr>
  </w:style>
  <w:style w:type="character" w:styleId="Hiperhivatkozs">
    <w:name w:val="Hyperlink"/>
    <w:uiPriority w:val="99"/>
    <w:rsid w:val="00901BBE"/>
    <w:rPr>
      <w:rFonts w:ascii="Times New Roman" w:hAnsi="Times New Roman"/>
      <w:b/>
      <w:color w:val="0000FF"/>
      <w:sz w:val="24"/>
      <w:u w:val="single"/>
    </w:rPr>
  </w:style>
  <w:style w:type="paragraph" w:styleId="TJ3">
    <w:name w:val="toc 3"/>
    <w:basedOn w:val="Norml"/>
    <w:next w:val="Norml"/>
    <w:autoRedefine/>
    <w:uiPriority w:val="39"/>
    <w:qFormat/>
    <w:locked/>
    <w:rsid w:val="00146515"/>
    <w:pPr>
      <w:ind w:left="480"/>
      <w:jc w:val="left"/>
    </w:pPr>
  </w:style>
  <w:style w:type="paragraph" w:customStyle="1" w:styleId="Nincstrkz1">
    <w:name w:val="Nincs térköz1"/>
    <w:rsid w:val="00146515"/>
    <w:pPr>
      <w:jc w:val="both"/>
    </w:pPr>
    <w:rPr>
      <w:sz w:val="24"/>
      <w:szCs w:val="24"/>
    </w:rPr>
  </w:style>
  <w:style w:type="paragraph" w:customStyle="1" w:styleId="Norml1">
    <w:name w:val="Normál1"/>
    <w:rsid w:val="00146515"/>
    <w:pPr>
      <w:spacing w:line="360" w:lineRule="atLeast"/>
      <w:jc w:val="both"/>
    </w:pPr>
    <w:rPr>
      <w:rFonts w:ascii="Arial" w:hAnsi="Arial"/>
      <w:sz w:val="24"/>
    </w:rPr>
  </w:style>
  <w:style w:type="paragraph" w:styleId="Listaszerbekezds">
    <w:name w:val="List Paragraph"/>
    <w:aliases w:val="List Paragraph1,Welt L,Számozott lista 1"/>
    <w:basedOn w:val="Norml"/>
    <w:link w:val="ListaszerbekezdsChar"/>
    <w:uiPriority w:val="34"/>
    <w:qFormat/>
    <w:rsid w:val="00146515"/>
    <w:pPr>
      <w:spacing w:after="200" w:line="276" w:lineRule="auto"/>
      <w:ind w:left="720"/>
      <w:contextualSpacing/>
      <w:jc w:val="left"/>
    </w:pPr>
    <w:rPr>
      <w:rFonts w:ascii="Calibri" w:eastAsia="Calibri" w:hAnsi="Calibri"/>
      <w:sz w:val="22"/>
      <w:szCs w:val="22"/>
      <w:lang w:eastAsia="en-US"/>
    </w:rPr>
  </w:style>
  <w:style w:type="table" w:styleId="Rcsostblzat">
    <w:name w:val="Table Grid"/>
    <w:basedOn w:val="Normltblzat"/>
    <w:locked/>
    <w:rsid w:val="00DE0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alap-bettpusaCharCharChar1CharCharCharChar">
    <w:name w:val="Bekezdés alap-betűtípusa Char Char Char1 Char Char Char Char"/>
    <w:aliases w:val=" Char Char Char Char1 Char Char Char Char Char Char, Char Char Char Char Char Char Char Char Char1 Char Char Char Char Char"/>
    <w:basedOn w:val="Norml"/>
    <w:rsid w:val="003B0C5D"/>
    <w:pPr>
      <w:spacing w:after="160" w:line="240" w:lineRule="exact"/>
      <w:jc w:val="left"/>
    </w:pPr>
    <w:rPr>
      <w:rFonts w:ascii="Tahoma" w:hAnsi="Tahoma"/>
      <w:sz w:val="20"/>
      <w:szCs w:val="20"/>
      <w:lang w:val="en-US" w:eastAsia="en-US"/>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uiPriority w:val="99"/>
    <w:rsid w:val="00571F32"/>
    <w:pPr>
      <w:spacing w:after="200"/>
      <w:jc w:val="left"/>
    </w:pPr>
    <w:rPr>
      <w:rFonts w:ascii="Calibri" w:eastAsia="Calibri" w:hAnsi="Calibri"/>
      <w:sz w:val="20"/>
      <w:szCs w:val="20"/>
      <w:lang w:eastAsia="en-US"/>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rsid w:val="00571F32"/>
    <w:rPr>
      <w:rFonts w:ascii="Calibri" w:eastAsia="Calibri" w:hAnsi="Calibri"/>
      <w:lang w:eastAsia="en-US"/>
    </w:rPr>
  </w:style>
  <w:style w:type="character" w:styleId="Lbjegyzet-hivatkozs">
    <w:name w:val="footnote reference"/>
    <w:aliases w:val="Footnote symbol,Times 10 Point, Exposant 3 Point,Footnote Reference Number,Exposant 3 Point,BVI fnr"/>
    <w:uiPriority w:val="99"/>
    <w:rsid w:val="00571F32"/>
    <w:rPr>
      <w:vertAlign w:val="superscript"/>
    </w:rPr>
  </w:style>
  <w:style w:type="paragraph" w:styleId="TJ2">
    <w:name w:val="toc 2"/>
    <w:basedOn w:val="Norml"/>
    <w:next w:val="Norml"/>
    <w:autoRedefine/>
    <w:uiPriority w:val="39"/>
    <w:qFormat/>
    <w:locked/>
    <w:rsid w:val="00447C6C"/>
    <w:pPr>
      <w:tabs>
        <w:tab w:val="left" w:pos="660"/>
        <w:tab w:val="right" w:leader="dot" w:pos="9062"/>
      </w:tabs>
      <w:ind w:left="284"/>
    </w:pPr>
    <w:rPr>
      <w:b/>
      <w:noProof/>
    </w:rPr>
  </w:style>
  <w:style w:type="character" w:styleId="Jegyzethivatkozs">
    <w:name w:val="annotation reference"/>
    <w:basedOn w:val="Bekezdsalapbettpusa"/>
    <w:unhideWhenUsed/>
    <w:rsid w:val="0024311C"/>
    <w:rPr>
      <w:sz w:val="16"/>
      <w:szCs w:val="16"/>
    </w:rPr>
  </w:style>
  <w:style w:type="paragraph" w:styleId="Jegyzetszveg">
    <w:name w:val="annotation text"/>
    <w:basedOn w:val="Norml"/>
    <w:link w:val="JegyzetszvegChar"/>
    <w:unhideWhenUsed/>
    <w:rsid w:val="0024311C"/>
    <w:rPr>
      <w:sz w:val="20"/>
      <w:szCs w:val="20"/>
    </w:rPr>
  </w:style>
  <w:style w:type="character" w:customStyle="1" w:styleId="JegyzetszvegChar">
    <w:name w:val="Jegyzetszöveg Char"/>
    <w:basedOn w:val="Bekezdsalapbettpusa"/>
    <w:link w:val="Jegyzetszveg"/>
    <w:rsid w:val="0024311C"/>
  </w:style>
  <w:style w:type="paragraph" w:styleId="Megjegyzstrgya">
    <w:name w:val="annotation subject"/>
    <w:basedOn w:val="Jegyzetszveg"/>
    <w:next w:val="Jegyzetszveg"/>
    <w:link w:val="MegjegyzstrgyaChar"/>
    <w:unhideWhenUsed/>
    <w:rsid w:val="0024311C"/>
    <w:rPr>
      <w:b/>
      <w:bCs/>
    </w:rPr>
  </w:style>
  <w:style w:type="character" w:customStyle="1" w:styleId="MegjegyzstrgyaChar">
    <w:name w:val="Megjegyzés tárgya Char"/>
    <w:basedOn w:val="JegyzetszvegChar"/>
    <w:link w:val="Megjegyzstrgya"/>
    <w:rsid w:val="0024311C"/>
    <w:rPr>
      <w:b/>
      <w:bCs/>
    </w:rPr>
  </w:style>
  <w:style w:type="paragraph" w:styleId="Vltozat">
    <w:name w:val="Revision"/>
    <w:hidden/>
    <w:uiPriority w:val="99"/>
    <w:semiHidden/>
    <w:rsid w:val="0024311C"/>
    <w:rPr>
      <w:sz w:val="24"/>
      <w:szCs w:val="24"/>
    </w:rPr>
  </w:style>
  <w:style w:type="character" w:customStyle="1" w:styleId="Cmsor1Char1">
    <w:name w:val="Címsor 1 Char1"/>
    <w:basedOn w:val="Bekezdsalapbettpusa"/>
    <w:link w:val="Cmsor1"/>
    <w:uiPriority w:val="9"/>
    <w:rsid w:val="006B52C2"/>
    <w:rPr>
      <w:rFonts w:asciiTheme="majorHAnsi" w:eastAsiaTheme="majorEastAsia" w:hAnsiTheme="majorHAnsi" w:cstheme="majorBidi"/>
      <w:b/>
      <w:bCs/>
      <w:color w:val="365F91" w:themeColor="accent1" w:themeShade="BF"/>
      <w:sz w:val="28"/>
      <w:szCs w:val="28"/>
    </w:rPr>
  </w:style>
  <w:style w:type="paragraph" w:styleId="Tartalomjegyzkcmsora">
    <w:name w:val="TOC Heading"/>
    <w:basedOn w:val="Cmsor1"/>
    <w:next w:val="Norml"/>
    <w:uiPriority w:val="39"/>
    <w:semiHidden/>
    <w:unhideWhenUsed/>
    <w:qFormat/>
    <w:rsid w:val="00DC25E6"/>
    <w:pPr>
      <w:spacing w:line="276" w:lineRule="auto"/>
      <w:jc w:val="left"/>
      <w:outlineLvl w:val="9"/>
    </w:pPr>
  </w:style>
  <w:style w:type="character" w:customStyle="1" w:styleId="ListaszerbekezdsChar">
    <w:name w:val="Listaszerű bekezdés Char"/>
    <w:aliases w:val="List Paragraph1 Char,Welt L Char,Számozott lista 1 Char"/>
    <w:link w:val="Listaszerbekezds"/>
    <w:uiPriority w:val="34"/>
    <w:locked/>
    <w:rsid w:val="00E46710"/>
    <w:rPr>
      <w:rFonts w:ascii="Calibri" w:eastAsia="Calibri" w:hAnsi="Calibri"/>
      <w:sz w:val="22"/>
      <w:szCs w:val="22"/>
      <w:lang w:eastAsia="en-US"/>
    </w:rPr>
  </w:style>
  <w:style w:type="paragraph" w:customStyle="1" w:styleId="ACm">
    <w:name w:val="ACím"/>
    <w:basedOn w:val="Cmsor1"/>
    <w:link w:val="ACmChar"/>
    <w:qFormat/>
    <w:rsid w:val="0020027B"/>
    <w:pPr>
      <w:tabs>
        <w:tab w:val="left" w:pos="709"/>
      </w:tabs>
    </w:pPr>
    <w:rPr>
      <w:rFonts w:ascii="Times New Roman" w:hAnsi="Times New Roman" w:cs="Times New Roman"/>
      <w:color w:val="auto"/>
      <w:sz w:val="24"/>
      <w:szCs w:val="24"/>
    </w:rPr>
  </w:style>
  <w:style w:type="character" w:customStyle="1" w:styleId="ACmChar">
    <w:name w:val="ACím Char"/>
    <w:basedOn w:val="Cmsor1Char"/>
    <w:link w:val="ACm"/>
    <w:rsid w:val="0020027B"/>
    <w:rPr>
      <w:rFonts w:eastAsiaTheme="majorEastAsia"/>
      <w:b/>
      <w:bCs/>
      <w:sz w:val="24"/>
      <w:szCs w:val="24"/>
    </w:rPr>
  </w:style>
  <w:style w:type="paragraph" w:styleId="Szvegtrzs2">
    <w:name w:val="Body Text 2"/>
    <w:basedOn w:val="Norml"/>
    <w:link w:val="Szvegtrzs2Char"/>
    <w:uiPriority w:val="99"/>
    <w:unhideWhenUsed/>
    <w:rsid w:val="00686786"/>
    <w:rPr>
      <w:rFonts w:ascii="Arial" w:eastAsia="Calibri" w:hAnsi="Arial" w:cs="Arial"/>
      <w:b/>
      <w:bCs/>
    </w:rPr>
  </w:style>
  <w:style w:type="character" w:customStyle="1" w:styleId="Szvegtrzs2Char">
    <w:name w:val="Szövegtörzs 2 Char"/>
    <w:basedOn w:val="Bekezdsalapbettpusa"/>
    <w:link w:val="Szvegtrzs2"/>
    <w:uiPriority w:val="99"/>
    <w:rsid w:val="00686786"/>
    <w:rPr>
      <w:rFonts w:ascii="Arial" w:eastAsia="Calibri" w:hAnsi="Arial" w:cs="Arial"/>
      <w:b/>
      <w:bCs/>
      <w:sz w:val="24"/>
      <w:szCs w:val="24"/>
    </w:rPr>
  </w:style>
  <w:style w:type="paragraph" w:styleId="Nincstrkz">
    <w:name w:val="No Spacing"/>
    <w:uiPriority w:val="1"/>
    <w:qFormat/>
    <w:rsid w:val="00686786"/>
    <w:rPr>
      <w:rFonts w:ascii="Calibri" w:eastAsia="Calibri" w:hAnsi="Calibri"/>
      <w:sz w:val="22"/>
      <w:szCs w:val="22"/>
      <w:lang w:eastAsia="en-US"/>
    </w:rPr>
  </w:style>
  <w:style w:type="paragraph" w:customStyle="1" w:styleId="xmsonormal">
    <w:name w:val="x_msonormal"/>
    <w:basedOn w:val="Norml"/>
    <w:rsid w:val="0068678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33001">
      <w:bodyDiv w:val="1"/>
      <w:marLeft w:val="0"/>
      <w:marRight w:val="0"/>
      <w:marTop w:val="0"/>
      <w:marBottom w:val="0"/>
      <w:divBdr>
        <w:top w:val="none" w:sz="0" w:space="0" w:color="auto"/>
        <w:left w:val="none" w:sz="0" w:space="0" w:color="auto"/>
        <w:bottom w:val="none" w:sz="0" w:space="0" w:color="auto"/>
        <w:right w:val="none" w:sz="0" w:space="0" w:color="auto"/>
      </w:divBdr>
    </w:div>
    <w:div w:id="233201886">
      <w:bodyDiv w:val="1"/>
      <w:marLeft w:val="0"/>
      <w:marRight w:val="0"/>
      <w:marTop w:val="0"/>
      <w:marBottom w:val="0"/>
      <w:divBdr>
        <w:top w:val="none" w:sz="0" w:space="0" w:color="auto"/>
        <w:left w:val="none" w:sz="0" w:space="0" w:color="auto"/>
        <w:bottom w:val="none" w:sz="0" w:space="0" w:color="auto"/>
        <w:right w:val="none" w:sz="0" w:space="0" w:color="auto"/>
      </w:divBdr>
    </w:div>
    <w:div w:id="769006018">
      <w:bodyDiv w:val="1"/>
      <w:marLeft w:val="0"/>
      <w:marRight w:val="0"/>
      <w:marTop w:val="0"/>
      <w:marBottom w:val="0"/>
      <w:divBdr>
        <w:top w:val="none" w:sz="0" w:space="0" w:color="auto"/>
        <w:left w:val="none" w:sz="0" w:space="0" w:color="auto"/>
        <w:bottom w:val="none" w:sz="0" w:space="0" w:color="auto"/>
        <w:right w:val="none" w:sz="0" w:space="0" w:color="auto"/>
      </w:divBdr>
    </w:div>
    <w:div w:id="21102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8D5A5-63FA-4B6F-A271-509D4B215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2629</Words>
  <Characters>18141</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6/2012</vt:lpstr>
    </vt:vector>
  </TitlesOfParts>
  <Company>MNVZrt</Company>
  <LinksUpToDate>false</LinksUpToDate>
  <CharactersWithSpaces>20729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6/2012</dc:title>
  <dc:creator>Nagy Tímea</dc:creator>
  <cp:lastModifiedBy>Gungl Beáta</cp:lastModifiedBy>
  <cp:revision>16</cp:revision>
  <cp:lastPrinted>2019-12-18T13:14:00Z</cp:lastPrinted>
  <dcterms:created xsi:type="dcterms:W3CDTF">2020-02-19T16:41:00Z</dcterms:created>
  <dcterms:modified xsi:type="dcterms:W3CDTF">2020-10-15T14:42:00Z</dcterms:modified>
</cp:coreProperties>
</file>