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AD274" w14:textId="77777777" w:rsidR="001E6008" w:rsidRPr="003F18B9" w:rsidRDefault="001E6008" w:rsidP="001E6008">
      <w:pPr>
        <w:tabs>
          <w:tab w:val="left" w:pos="0"/>
        </w:tabs>
        <w:spacing w:after="0"/>
        <w:jc w:val="center"/>
        <w:rPr>
          <w:rFonts w:ascii="Times New Roman" w:eastAsia="Times New Roman" w:hAnsi="Times New Roman" w:cs="Times New Roman"/>
          <w:b/>
          <w:smallCaps/>
          <w:sz w:val="21"/>
          <w:szCs w:val="21"/>
          <w:lang w:eastAsia="hu-HU"/>
        </w:rPr>
      </w:pPr>
      <w:bookmarkStart w:id="0" w:name="_GoBack"/>
      <w:bookmarkEnd w:id="0"/>
      <w:r w:rsidRPr="003F18B9">
        <w:rPr>
          <w:rFonts w:ascii="Times New Roman" w:eastAsia="Times New Roman" w:hAnsi="Times New Roman" w:cs="Times New Roman"/>
          <w:b/>
          <w:smallCaps/>
          <w:sz w:val="21"/>
          <w:szCs w:val="21"/>
          <w:lang w:eastAsia="hu-HU"/>
        </w:rPr>
        <w:t xml:space="preserve">m e g á l </w:t>
      </w:r>
      <w:proofErr w:type="spellStart"/>
      <w:r w:rsidRPr="003F18B9">
        <w:rPr>
          <w:rFonts w:ascii="Times New Roman" w:eastAsia="Times New Roman" w:hAnsi="Times New Roman" w:cs="Times New Roman"/>
          <w:b/>
          <w:smallCaps/>
          <w:sz w:val="21"/>
          <w:szCs w:val="21"/>
          <w:lang w:eastAsia="hu-HU"/>
        </w:rPr>
        <w:t>l</w:t>
      </w:r>
      <w:proofErr w:type="spellEnd"/>
      <w:r w:rsidRPr="003F18B9">
        <w:rPr>
          <w:rFonts w:ascii="Times New Roman" w:eastAsia="Times New Roman" w:hAnsi="Times New Roman" w:cs="Times New Roman"/>
          <w:b/>
          <w:smallCaps/>
          <w:sz w:val="21"/>
          <w:szCs w:val="21"/>
          <w:lang w:eastAsia="hu-HU"/>
        </w:rPr>
        <w:t xml:space="preserve"> a p o d á s</w:t>
      </w:r>
    </w:p>
    <w:p w14:paraId="1FC85D99" w14:textId="77777777" w:rsidR="001E6008" w:rsidRPr="003F18B9" w:rsidRDefault="001E6008" w:rsidP="001E6008">
      <w:pPr>
        <w:tabs>
          <w:tab w:val="left" w:pos="0"/>
        </w:tabs>
        <w:spacing w:after="0"/>
        <w:jc w:val="center"/>
        <w:rPr>
          <w:rFonts w:ascii="Times New Roman" w:eastAsia="Times New Roman" w:hAnsi="Times New Roman" w:cs="Times New Roman"/>
          <w:b/>
          <w:smallCaps/>
          <w:sz w:val="21"/>
          <w:szCs w:val="21"/>
          <w:lang w:eastAsia="hu-HU"/>
        </w:rPr>
      </w:pPr>
      <w:r w:rsidRPr="003F18B9">
        <w:rPr>
          <w:rFonts w:ascii="Times New Roman" w:eastAsia="Times New Roman" w:hAnsi="Times New Roman" w:cs="Times New Roman"/>
          <w:b/>
          <w:smallCaps/>
          <w:sz w:val="21"/>
          <w:szCs w:val="21"/>
          <w:lang w:eastAsia="hu-HU"/>
        </w:rPr>
        <w:t xml:space="preserve">önkormányzati tulajdonba adásról </w:t>
      </w:r>
    </w:p>
    <w:p w14:paraId="64BB73EF" w14:textId="77777777" w:rsidR="001E6008" w:rsidRPr="003F18B9" w:rsidRDefault="001E6008" w:rsidP="001E6008">
      <w:pPr>
        <w:tabs>
          <w:tab w:val="left" w:pos="0"/>
        </w:tabs>
        <w:spacing w:after="0"/>
        <w:rPr>
          <w:rFonts w:ascii="Times New Roman" w:eastAsia="Times New Roman" w:hAnsi="Times New Roman" w:cs="Times New Roman"/>
          <w:b/>
          <w:sz w:val="21"/>
          <w:szCs w:val="21"/>
          <w:lang w:eastAsia="hu-HU"/>
        </w:rPr>
      </w:pPr>
    </w:p>
    <w:p w14:paraId="065B8F14"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mely létrejött egyrészről a </w:t>
      </w:r>
    </w:p>
    <w:p w14:paraId="018C95A3" w14:textId="77777777" w:rsidR="001E6008" w:rsidRPr="003F18B9" w:rsidRDefault="001E6008" w:rsidP="001E6008">
      <w:pPr>
        <w:spacing w:after="0"/>
        <w:jc w:val="both"/>
        <w:outlineLvl w:val="0"/>
        <w:rPr>
          <w:rFonts w:ascii="Times New Roman" w:eastAsia="Times New Roman" w:hAnsi="Times New Roman" w:cs="Times New Roman"/>
          <w:sz w:val="21"/>
          <w:szCs w:val="21"/>
          <w:lang w:eastAsia="hu-HU"/>
        </w:rPr>
      </w:pPr>
      <w:r w:rsidRPr="003F18B9">
        <w:rPr>
          <w:rFonts w:ascii="Times New Roman" w:eastAsia="Times New Roman" w:hAnsi="Times New Roman" w:cs="Times New Roman"/>
          <w:b/>
          <w:sz w:val="21"/>
          <w:szCs w:val="21"/>
          <w:lang w:eastAsia="hu-HU"/>
        </w:rPr>
        <w:t>Magyar Közút Nonprofit Zrt.</w:t>
      </w:r>
    </w:p>
    <w:p w14:paraId="09553781"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székhelye: </w:t>
      </w:r>
      <w:r w:rsidRPr="003F18B9">
        <w:rPr>
          <w:rFonts w:ascii="Times New Roman" w:eastAsia="Times New Roman" w:hAnsi="Times New Roman" w:cs="Times New Roman"/>
          <w:sz w:val="21"/>
          <w:szCs w:val="21"/>
          <w:lang w:eastAsia="hu-HU"/>
        </w:rPr>
        <w:tab/>
      </w:r>
      <w:r w:rsidRPr="003F18B9">
        <w:rPr>
          <w:rFonts w:ascii="Times New Roman" w:eastAsia="Times New Roman" w:hAnsi="Times New Roman" w:cs="Times New Roman"/>
          <w:sz w:val="21"/>
          <w:szCs w:val="21"/>
          <w:lang w:eastAsia="hu-HU"/>
        </w:rPr>
        <w:tab/>
        <w:t>1024 Budapest, Fényes Elek u. 7-13.</w:t>
      </w:r>
    </w:p>
    <w:p w14:paraId="253F0690"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statisztikai számjele: </w:t>
      </w:r>
      <w:r w:rsidRPr="003F18B9">
        <w:rPr>
          <w:rFonts w:ascii="Times New Roman" w:eastAsia="Times New Roman" w:hAnsi="Times New Roman" w:cs="Times New Roman"/>
          <w:sz w:val="21"/>
          <w:szCs w:val="21"/>
          <w:lang w:eastAsia="hu-HU"/>
        </w:rPr>
        <w:tab/>
        <w:t xml:space="preserve">14605749-5221-573-01 </w:t>
      </w:r>
    </w:p>
    <w:p w14:paraId="7DEB9837"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adószáma: </w:t>
      </w:r>
      <w:r w:rsidRPr="003F18B9">
        <w:rPr>
          <w:rFonts w:ascii="Times New Roman" w:eastAsia="Times New Roman" w:hAnsi="Times New Roman" w:cs="Times New Roman"/>
          <w:sz w:val="21"/>
          <w:szCs w:val="21"/>
          <w:lang w:eastAsia="hu-HU"/>
        </w:rPr>
        <w:tab/>
      </w:r>
      <w:r w:rsidRPr="003F18B9">
        <w:rPr>
          <w:rFonts w:ascii="Times New Roman" w:eastAsia="Times New Roman" w:hAnsi="Times New Roman" w:cs="Times New Roman"/>
          <w:sz w:val="21"/>
          <w:szCs w:val="21"/>
          <w:lang w:eastAsia="hu-HU"/>
        </w:rPr>
        <w:tab/>
        <w:t>14605749-2-44</w:t>
      </w:r>
    </w:p>
    <w:p w14:paraId="523B6CA1"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cégjegyzékszám: </w:t>
      </w:r>
      <w:r w:rsidRPr="003F18B9">
        <w:rPr>
          <w:rFonts w:ascii="Times New Roman" w:eastAsia="Times New Roman" w:hAnsi="Times New Roman" w:cs="Times New Roman"/>
          <w:sz w:val="21"/>
          <w:szCs w:val="21"/>
          <w:lang w:eastAsia="hu-HU"/>
        </w:rPr>
        <w:tab/>
        <w:t>01-10-046265</w:t>
      </w:r>
    </w:p>
    <w:p w14:paraId="4CC33B46" w14:textId="6DEE49BD" w:rsidR="001E6008" w:rsidRPr="003F18B9" w:rsidRDefault="001E6008" w:rsidP="001E6008">
      <w:pPr>
        <w:spacing w:after="0"/>
        <w:ind w:left="2127" w:hanging="2127"/>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képviseli: </w:t>
      </w:r>
      <w:r w:rsidRPr="003F18B9">
        <w:rPr>
          <w:rFonts w:ascii="Times New Roman" w:eastAsia="Times New Roman" w:hAnsi="Times New Roman" w:cs="Times New Roman"/>
          <w:sz w:val="21"/>
          <w:szCs w:val="21"/>
          <w:lang w:eastAsia="hu-HU"/>
        </w:rPr>
        <w:tab/>
        <w:t xml:space="preserve">Tasi Márta vagyonnyilvántartási vezető és dr. </w:t>
      </w:r>
      <w:proofErr w:type="spellStart"/>
      <w:r w:rsidRPr="003F18B9">
        <w:rPr>
          <w:rFonts w:ascii="Times New Roman" w:eastAsia="Times New Roman" w:hAnsi="Times New Roman" w:cs="Times New Roman"/>
          <w:sz w:val="21"/>
          <w:szCs w:val="21"/>
          <w:lang w:eastAsia="hu-HU"/>
        </w:rPr>
        <w:t>Bardóczky</w:t>
      </w:r>
      <w:proofErr w:type="spellEnd"/>
      <w:r w:rsidRPr="003F18B9">
        <w:rPr>
          <w:rFonts w:ascii="Times New Roman" w:eastAsia="Times New Roman" w:hAnsi="Times New Roman" w:cs="Times New Roman"/>
          <w:sz w:val="21"/>
          <w:szCs w:val="21"/>
          <w:lang w:eastAsia="hu-HU"/>
        </w:rPr>
        <w:t xml:space="preserve"> Viktor vagyongazdálkodási </w:t>
      </w:r>
      <w:r w:rsidR="00B00FC3" w:rsidRPr="003F18B9">
        <w:rPr>
          <w:rFonts w:ascii="Times New Roman" w:eastAsia="Times New Roman" w:hAnsi="Times New Roman" w:cs="Times New Roman"/>
          <w:sz w:val="21"/>
          <w:szCs w:val="21"/>
          <w:lang w:eastAsia="hu-HU"/>
        </w:rPr>
        <w:t xml:space="preserve">és nyilvántartási </w:t>
      </w:r>
      <w:r w:rsidRPr="003F18B9">
        <w:rPr>
          <w:rFonts w:ascii="Times New Roman" w:eastAsia="Times New Roman" w:hAnsi="Times New Roman" w:cs="Times New Roman"/>
          <w:sz w:val="21"/>
          <w:szCs w:val="21"/>
          <w:lang w:eastAsia="hu-HU"/>
        </w:rPr>
        <w:t>osztályvezető</w:t>
      </w:r>
    </w:p>
    <w:p w14:paraId="78C5BDA6" w14:textId="42F3BC98"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mint átadó (a továbbiakban: </w:t>
      </w:r>
      <w:r w:rsidRPr="003F18B9">
        <w:rPr>
          <w:rFonts w:ascii="Times New Roman" w:eastAsia="Times New Roman" w:hAnsi="Times New Roman" w:cs="Times New Roman"/>
          <w:b/>
          <w:sz w:val="21"/>
          <w:szCs w:val="21"/>
          <w:lang w:eastAsia="hu-HU"/>
        </w:rPr>
        <w:t>Magyar Közút vagy Átadó</w:t>
      </w:r>
      <w:r w:rsidRPr="003F18B9">
        <w:rPr>
          <w:rFonts w:ascii="Times New Roman" w:eastAsia="Times New Roman" w:hAnsi="Times New Roman" w:cs="Times New Roman"/>
          <w:sz w:val="21"/>
          <w:szCs w:val="21"/>
          <w:lang w:eastAsia="hu-HU"/>
        </w:rPr>
        <w:t>)</w:t>
      </w:r>
    </w:p>
    <w:p w14:paraId="1B96E199" w14:textId="77777777" w:rsidR="00B00FC3" w:rsidRPr="003F18B9" w:rsidRDefault="00B00FC3" w:rsidP="001E6008">
      <w:pPr>
        <w:tabs>
          <w:tab w:val="left" w:pos="0"/>
        </w:tabs>
        <w:spacing w:after="0"/>
        <w:jc w:val="both"/>
        <w:rPr>
          <w:rFonts w:ascii="Times New Roman" w:eastAsia="Times New Roman" w:hAnsi="Times New Roman" w:cs="Times New Roman"/>
          <w:sz w:val="21"/>
          <w:szCs w:val="21"/>
          <w:lang w:eastAsia="hu-HU"/>
        </w:rPr>
      </w:pPr>
    </w:p>
    <w:p w14:paraId="5509859C" w14:textId="77777777" w:rsidR="00A85C97" w:rsidRPr="003F18B9" w:rsidRDefault="00A85C97" w:rsidP="001E6008">
      <w:p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másrészről</w:t>
      </w:r>
    </w:p>
    <w:p w14:paraId="695798B2" w14:textId="13C1AA77" w:rsidR="0037493B" w:rsidRPr="003F18B9" w:rsidRDefault="00B00FC3" w:rsidP="0037493B">
      <w:pPr>
        <w:spacing w:after="0" w:line="240" w:lineRule="auto"/>
        <w:jc w:val="both"/>
        <w:rPr>
          <w:rFonts w:ascii="Times New Roman" w:eastAsia="Times New Roman" w:hAnsi="Times New Roman" w:cs="Times New Roman"/>
          <w:b/>
          <w:sz w:val="21"/>
          <w:szCs w:val="21"/>
          <w:lang w:eastAsia="hu-HU"/>
        </w:rPr>
      </w:pPr>
      <w:r w:rsidRPr="003F18B9">
        <w:rPr>
          <w:rFonts w:ascii="Times New Roman" w:eastAsia="Times New Roman" w:hAnsi="Times New Roman" w:cs="Times New Roman"/>
          <w:b/>
          <w:sz w:val="21"/>
          <w:szCs w:val="21"/>
          <w:lang w:eastAsia="hu-HU"/>
        </w:rPr>
        <w:t>Hévíz</w:t>
      </w:r>
      <w:r w:rsidR="00C74284" w:rsidRPr="003F18B9">
        <w:rPr>
          <w:rFonts w:ascii="Times New Roman" w:eastAsia="Times New Roman" w:hAnsi="Times New Roman" w:cs="Times New Roman"/>
          <w:b/>
          <w:sz w:val="21"/>
          <w:szCs w:val="21"/>
          <w:lang w:eastAsia="hu-HU"/>
        </w:rPr>
        <w:t xml:space="preserve"> Város</w:t>
      </w:r>
      <w:r w:rsidR="0037493B" w:rsidRPr="003F18B9">
        <w:rPr>
          <w:rFonts w:ascii="Times New Roman" w:eastAsia="Times New Roman" w:hAnsi="Times New Roman" w:cs="Times New Roman"/>
          <w:b/>
          <w:sz w:val="21"/>
          <w:szCs w:val="21"/>
          <w:lang w:eastAsia="hu-HU"/>
        </w:rPr>
        <w:t xml:space="preserve"> Önkormányzat</w:t>
      </w:r>
    </w:p>
    <w:p w14:paraId="5AA4563E" w14:textId="77777777" w:rsidR="00B00FC3" w:rsidRPr="003F18B9" w:rsidRDefault="00B00FC3" w:rsidP="00B00FC3">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székhelye: 8380 Hévíz, Kossuth Lajos utca 1. </w:t>
      </w:r>
    </w:p>
    <w:p w14:paraId="6D8D789D" w14:textId="77777777" w:rsidR="00B00FC3" w:rsidRPr="003F18B9" w:rsidRDefault="00B00FC3" w:rsidP="00B00FC3">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statisztikai számjele: 15734374-8411-321-20 </w:t>
      </w:r>
    </w:p>
    <w:p w14:paraId="6759150C" w14:textId="77777777" w:rsidR="00B00FC3" w:rsidRPr="003F18B9" w:rsidRDefault="00B00FC3" w:rsidP="00B00FC3">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adószáma: 15734374-2-20</w:t>
      </w:r>
    </w:p>
    <w:p w14:paraId="40690FBA" w14:textId="3761267D" w:rsidR="00B00FC3" w:rsidRPr="003F18B9" w:rsidRDefault="00B00FC3" w:rsidP="00B00FC3">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képviseli: Papp Gábor polgármester</w:t>
      </w:r>
    </w:p>
    <w:p w14:paraId="0A3450D2"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mint átvevő (a továbbiakban, mint </w:t>
      </w:r>
      <w:r w:rsidRPr="003F18B9">
        <w:rPr>
          <w:rFonts w:ascii="Times New Roman" w:eastAsia="Times New Roman" w:hAnsi="Times New Roman" w:cs="Times New Roman"/>
          <w:b/>
          <w:sz w:val="21"/>
          <w:szCs w:val="21"/>
          <w:lang w:eastAsia="hu-HU"/>
        </w:rPr>
        <w:t>Önkormányzat vagy Átvevő</w:t>
      </w:r>
      <w:r w:rsidRPr="003F18B9">
        <w:rPr>
          <w:rFonts w:ascii="Times New Roman" w:eastAsia="Times New Roman" w:hAnsi="Times New Roman" w:cs="Times New Roman"/>
          <w:sz w:val="21"/>
          <w:szCs w:val="21"/>
          <w:lang w:eastAsia="hu-HU"/>
        </w:rPr>
        <w:t xml:space="preserve">,) együttesen: Szerződő Felek </w:t>
      </w:r>
    </w:p>
    <w:p w14:paraId="140D333A"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között, alulírott napon és helyen, az alábbi feltételekkel:</w:t>
      </w:r>
    </w:p>
    <w:p w14:paraId="5972EE9E" w14:textId="77777777" w:rsidR="001E6008" w:rsidRPr="003F18B9" w:rsidRDefault="001E6008" w:rsidP="001E6008">
      <w:pPr>
        <w:tabs>
          <w:tab w:val="left" w:pos="0"/>
        </w:tabs>
        <w:spacing w:after="0"/>
        <w:jc w:val="both"/>
        <w:outlineLvl w:val="0"/>
        <w:rPr>
          <w:rFonts w:ascii="Times New Roman" w:eastAsia="Times New Roman" w:hAnsi="Times New Roman" w:cs="Times New Roman"/>
          <w:sz w:val="21"/>
          <w:szCs w:val="21"/>
          <w:lang w:eastAsia="hu-HU"/>
        </w:rPr>
      </w:pPr>
    </w:p>
    <w:p w14:paraId="42200C3A" w14:textId="51C34AA1" w:rsidR="00B00FC3" w:rsidRPr="003F18B9" w:rsidRDefault="001E6008" w:rsidP="00B00FC3">
      <w:pPr>
        <w:pStyle w:val="Listaszerbekezds"/>
        <w:numPr>
          <w:ilvl w:val="0"/>
          <w:numId w:val="4"/>
        </w:numPr>
        <w:spacing w:after="0" w:line="240" w:lineRule="auto"/>
        <w:ind w:left="0" w:firstLine="36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Szerződő Felek rögzítik, hogy a jelen megállapodás tárgyát képezi a Magyar Állam tulajdonában és a Magyar Közút vagyonkezelésében álló</w:t>
      </w:r>
      <w:r w:rsidR="00B00FC3" w:rsidRPr="003F18B9">
        <w:rPr>
          <w:rFonts w:ascii="Times New Roman" w:eastAsia="Times New Roman" w:hAnsi="Times New Roman" w:cs="Times New Roman"/>
          <w:sz w:val="21"/>
          <w:szCs w:val="21"/>
          <w:lang w:eastAsia="hu-HU"/>
        </w:rPr>
        <w:t xml:space="preserve"> </w:t>
      </w:r>
      <w:r w:rsidR="00B00FC3" w:rsidRPr="00375F0B">
        <w:rPr>
          <w:rFonts w:ascii="Times New Roman" w:eastAsia="Times New Roman" w:hAnsi="Times New Roman" w:cs="Times New Roman"/>
          <w:sz w:val="21"/>
          <w:szCs w:val="21"/>
          <w:lang w:eastAsia="hu-HU"/>
        </w:rPr>
        <w:t xml:space="preserve">73254 sz. országos közút 0+ 000 – 1+823 </w:t>
      </w:r>
      <w:proofErr w:type="spellStart"/>
      <w:r w:rsidR="00B00FC3" w:rsidRPr="00375F0B">
        <w:rPr>
          <w:rFonts w:ascii="Times New Roman" w:eastAsia="Times New Roman" w:hAnsi="Times New Roman" w:cs="Times New Roman"/>
          <w:sz w:val="21"/>
          <w:szCs w:val="21"/>
          <w:lang w:eastAsia="hu-HU"/>
        </w:rPr>
        <w:t>kmszelvényéig</w:t>
      </w:r>
      <w:proofErr w:type="spellEnd"/>
      <w:r w:rsidR="00B00FC3" w:rsidRPr="00375F0B">
        <w:rPr>
          <w:rFonts w:ascii="Times New Roman" w:eastAsia="Times New Roman" w:hAnsi="Times New Roman" w:cs="Times New Roman"/>
          <w:sz w:val="21"/>
          <w:szCs w:val="21"/>
          <w:lang w:eastAsia="hu-HU"/>
        </w:rPr>
        <w:t xml:space="preserve"> tartó szakasza és az általa, továbbá a Hévízi Szent András utca által érintett</w:t>
      </w:r>
      <w:r w:rsidR="00C74284" w:rsidRPr="003F18B9">
        <w:rPr>
          <w:rFonts w:ascii="Times New Roman" w:eastAsia="Times New Roman" w:hAnsi="Times New Roman" w:cs="Times New Roman"/>
          <w:sz w:val="21"/>
          <w:szCs w:val="21"/>
          <w:lang w:eastAsia="hu-HU"/>
        </w:rPr>
        <w:t xml:space="preserve"> </w:t>
      </w:r>
      <w:r w:rsidR="00B00FC3" w:rsidRPr="00375F0B">
        <w:rPr>
          <w:rFonts w:ascii="Times New Roman" w:eastAsia="Times New Roman" w:hAnsi="Times New Roman" w:cs="Times New Roman"/>
          <w:sz w:val="21"/>
          <w:szCs w:val="21"/>
          <w:lang w:eastAsia="hu-HU"/>
        </w:rPr>
        <w:t>Hévíz 932/6, 932/7, 932/8, 068</w:t>
      </w:r>
      <w:r w:rsidR="002E4AAB" w:rsidRPr="00375F0B">
        <w:rPr>
          <w:rFonts w:ascii="Times New Roman" w:eastAsia="Times New Roman" w:hAnsi="Times New Roman" w:cs="Times New Roman"/>
          <w:sz w:val="21"/>
          <w:szCs w:val="21"/>
          <w:lang w:eastAsia="hu-HU"/>
        </w:rPr>
        <w:t xml:space="preserve"> </w:t>
      </w:r>
      <w:r w:rsidR="00B00FC3" w:rsidRPr="00375F0B">
        <w:rPr>
          <w:rFonts w:ascii="Times New Roman" w:eastAsia="Times New Roman" w:hAnsi="Times New Roman" w:cs="Times New Roman"/>
          <w:sz w:val="21"/>
          <w:szCs w:val="21"/>
          <w:lang w:eastAsia="hu-HU"/>
        </w:rPr>
        <w:t>és a 1221/2 helyrajzi számú, országos közút megnevezésű beépített földrészletek (a továbbiakban együttese: Ingatlanok), melyeknek a Magyar Közút vagyonnyilvántartásában szereplő értéke a következő:</w:t>
      </w:r>
    </w:p>
    <w:p w14:paraId="47B34BE6" w14:textId="77777777" w:rsidR="00C74284" w:rsidRPr="003F18B9" w:rsidRDefault="00C74284" w:rsidP="00B00FC3">
      <w:pPr>
        <w:pStyle w:val="Listaszerbekezds"/>
        <w:spacing w:after="0" w:line="240" w:lineRule="auto"/>
        <w:ind w:left="360"/>
        <w:jc w:val="both"/>
        <w:rPr>
          <w:rFonts w:ascii="Times New Roman" w:eastAsia="Times New Roman" w:hAnsi="Times New Roman" w:cs="Times New Roman"/>
          <w:sz w:val="21"/>
          <w:szCs w:val="21"/>
          <w:lang w:eastAsia="hu-HU"/>
        </w:rPr>
      </w:pPr>
    </w:p>
    <w:tbl>
      <w:tblPr>
        <w:tblW w:w="4705" w:type="dxa"/>
        <w:tblInd w:w="2" w:type="dxa"/>
        <w:tblCellMar>
          <w:left w:w="0" w:type="dxa"/>
          <w:right w:w="0" w:type="dxa"/>
        </w:tblCellMar>
        <w:tblLook w:val="04A0" w:firstRow="1" w:lastRow="0" w:firstColumn="1" w:lastColumn="0" w:noHBand="0" w:noVBand="1"/>
      </w:tblPr>
      <w:tblGrid>
        <w:gridCol w:w="1033"/>
        <w:gridCol w:w="960"/>
        <w:gridCol w:w="2712"/>
      </w:tblGrid>
      <w:tr w:rsidR="00B00FC3" w:rsidRPr="00375F0B" w14:paraId="001CE805" w14:textId="77777777" w:rsidTr="005161FB">
        <w:trPr>
          <w:trHeight w:val="300"/>
        </w:trPr>
        <w:tc>
          <w:tcPr>
            <w:tcW w:w="103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D3DA732" w14:textId="77777777" w:rsidR="00B00FC3" w:rsidRPr="00375F0B" w:rsidRDefault="00B00FC3" w:rsidP="005161FB">
            <w:pPr>
              <w:rPr>
                <w:rFonts w:ascii="Times New Roman" w:eastAsia="Times New Roman" w:hAnsi="Times New Roman" w:cs="Times New Roman"/>
                <w:b/>
                <w:sz w:val="21"/>
                <w:szCs w:val="21"/>
                <w:lang w:eastAsia="hu-HU"/>
              </w:rPr>
            </w:pPr>
            <w:r w:rsidRPr="00375F0B">
              <w:rPr>
                <w:rFonts w:ascii="Times New Roman" w:eastAsia="Times New Roman" w:hAnsi="Times New Roman" w:cs="Times New Roman"/>
                <w:b/>
                <w:sz w:val="21"/>
                <w:szCs w:val="21"/>
                <w:lang w:eastAsia="hu-HU"/>
              </w:rPr>
              <w:t>Település</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43FA89" w14:textId="77777777" w:rsidR="00B00FC3" w:rsidRPr="00375F0B" w:rsidRDefault="00B00FC3" w:rsidP="005161FB">
            <w:pPr>
              <w:rPr>
                <w:rFonts w:ascii="Times New Roman" w:eastAsia="Times New Roman" w:hAnsi="Times New Roman" w:cs="Times New Roman"/>
                <w:b/>
                <w:sz w:val="21"/>
                <w:szCs w:val="21"/>
                <w:lang w:eastAsia="hu-HU"/>
              </w:rPr>
            </w:pPr>
            <w:r w:rsidRPr="00375F0B">
              <w:rPr>
                <w:rFonts w:ascii="Times New Roman" w:eastAsia="Times New Roman" w:hAnsi="Times New Roman" w:cs="Times New Roman"/>
                <w:b/>
                <w:sz w:val="21"/>
                <w:szCs w:val="21"/>
                <w:lang w:eastAsia="hu-HU"/>
              </w:rPr>
              <w:t>Hrsz.</w:t>
            </w:r>
          </w:p>
        </w:tc>
        <w:tc>
          <w:tcPr>
            <w:tcW w:w="271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7EF3DA7" w14:textId="77777777" w:rsidR="00B00FC3" w:rsidRPr="00375F0B" w:rsidRDefault="00B00FC3" w:rsidP="005161FB">
            <w:pPr>
              <w:jc w:val="right"/>
              <w:rPr>
                <w:rFonts w:ascii="Times New Roman" w:eastAsia="Times New Roman" w:hAnsi="Times New Roman" w:cs="Times New Roman"/>
                <w:b/>
                <w:sz w:val="21"/>
                <w:szCs w:val="21"/>
                <w:lang w:eastAsia="hu-HU"/>
              </w:rPr>
            </w:pPr>
            <w:r w:rsidRPr="00375F0B">
              <w:rPr>
                <w:rFonts w:ascii="Times New Roman" w:eastAsia="Times New Roman" w:hAnsi="Times New Roman" w:cs="Times New Roman"/>
                <w:b/>
                <w:sz w:val="21"/>
                <w:szCs w:val="21"/>
                <w:lang w:eastAsia="hu-HU"/>
              </w:rPr>
              <w:t>Nyilvántartási érték (Ft)</w:t>
            </w:r>
          </w:p>
        </w:tc>
      </w:tr>
      <w:tr w:rsidR="00B00FC3" w:rsidRPr="00375F0B" w14:paraId="776C3922" w14:textId="77777777" w:rsidTr="005161FB">
        <w:trPr>
          <w:trHeight w:val="300"/>
        </w:trPr>
        <w:tc>
          <w:tcPr>
            <w:tcW w:w="10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FFDABB4"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Hévíz</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1B118D1"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932/8</w:t>
            </w:r>
          </w:p>
        </w:tc>
        <w:tc>
          <w:tcPr>
            <w:tcW w:w="27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11FEE4" w14:textId="77777777" w:rsidR="00B00FC3" w:rsidRPr="00375F0B" w:rsidRDefault="00B00FC3" w:rsidP="005161FB">
            <w:pPr>
              <w:jc w:val="right"/>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1</w:t>
            </w:r>
          </w:p>
        </w:tc>
      </w:tr>
      <w:tr w:rsidR="00B00FC3" w:rsidRPr="00375F0B" w14:paraId="55A334F5" w14:textId="77777777" w:rsidTr="005161FB">
        <w:trPr>
          <w:trHeight w:val="300"/>
        </w:trPr>
        <w:tc>
          <w:tcPr>
            <w:tcW w:w="10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DD8B20F"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Hévíz</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33A1B8" w14:textId="0E8966ED"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068</w:t>
            </w:r>
          </w:p>
        </w:tc>
        <w:tc>
          <w:tcPr>
            <w:tcW w:w="2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CFF97E" w14:textId="77777777" w:rsidR="00B00FC3" w:rsidRPr="00375F0B" w:rsidRDefault="00B00FC3" w:rsidP="005161FB">
            <w:pPr>
              <w:jc w:val="right"/>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1</w:t>
            </w:r>
          </w:p>
        </w:tc>
      </w:tr>
      <w:tr w:rsidR="00B00FC3" w:rsidRPr="00375F0B" w14:paraId="4DB1D525" w14:textId="77777777" w:rsidTr="005161FB">
        <w:trPr>
          <w:trHeight w:val="315"/>
        </w:trPr>
        <w:tc>
          <w:tcPr>
            <w:tcW w:w="10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1338134"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Hévíz</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F09ECD"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1221/2</w:t>
            </w:r>
          </w:p>
        </w:tc>
        <w:tc>
          <w:tcPr>
            <w:tcW w:w="27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090281" w14:textId="77777777" w:rsidR="00B00FC3" w:rsidRPr="00375F0B" w:rsidRDefault="00B00FC3" w:rsidP="005161FB">
            <w:pPr>
              <w:jc w:val="right"/>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40 601 000</w:t>
            </w:r>
          </w:p>
        </w:tc>
      </w:tr>
      <w:tr w:rsidR="00B00FC3" w:rsidRPr="00375F0B" w14:paraId="31B82258" w14:textId="77777777" w:rsidTr="005161FB">
        <w:trPr>
          <w:trHeight w:val="300"/>
        </w:trPr>
        <w:tc>
          <w:tcPr>
            <w:tcW w:w="10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4AD4D1"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Hévíz</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D330BD"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932/6</w:t>
            </w:r>
          </w:p>
        </w:tc>
        <w:tc>
          <w:tcPr>
            <w:tcW w:w="271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01A232" w14:textId="77777777" w:rsidR="00B00FC3" w:rsidRPr="00375F0B" w:rsidRDefault="00B00FC3" w:rsidP="005161FB">
            <w:pPr>
              <w:jc w:val="right"/>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1</w:t>
            </w:r>
          </w:p>
        </w:tc>
      </w:tr>
      <w:tr w:rsidR="00B00FC3" w:rsidRPr="00375F0B" w14:paraId="4323C208" w14:textId="77777777" w:rsidTr="005161FB">
        <w:trPr>
          <w:trHeight w:val="300"/>
        </w:trPr>
        <w:tc>
          <w:tcPr>
            <w:tcW w:w="10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00A5D12"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Hévíz</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A11983" w14:textId="77777777" w:rsidR="00B00FC3" w:rsidRPr="00375F0B" w:rsidRDefault="00B00FC3" w:rsidP="005161FB">
            <w:pPr>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932/7</w:t>
            </w:r>
          </w:p>
        </w:tc>
        <w:tc>
          <w:tcPr>
            <w:tcW w:w="27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75C833E" w14:textId="77777777" w:rsidR="00B00FC3" w:rsidRPr="00375F0B" w:rsidRDefault="00B00FC3" w:rsidP="005161FB">
            <w:pPr>
              <w:jc w:val="right"/>
              <w:rPr>
                <w:rFonts w:ascii="Times New Roman" w:eastAsia="Times New Roman" w:hAnsi="Times New Roman" w:cs="Times New Roman"/>
                <w:sz w:val="21"/>
                <w:szCs w:val="21"/>
                <w:lang w:eastAsia="hu-HU"/>
              </w:rPr>
            </w:pPr>
            <w:r w:rsidRPr="00375F0B">
              <w:rPr>
                <w:rFonts w:ascii="Times New Roman" w:eastAsia="Times New Roman" w:hAnsi="Times New Roman" w:cs="Times New Roman"/>
                <w:sz w:val="21"/>
                <w:szCs w:val="21"/>
                <w:lang w:eastAsia="hu-HU"/>
              </w:rPr>
              <w:t>1</w:t>
            </w:r>
          </w:p>
        </w:tc>
      </w:tr>
    </w:tbl>
    <w:p w14:paraId="276D20E3" w14:textId="06C0E580" w:rsidR="00B00FC3" w:rsidRPr="003F18B9" w:rsidRDefault="00B00FC3" w:rsidP="00C74284">
      <w:pPr>
        <w:spacing w:after="0" w:line="240" w:lineRule="auto"/>
        <w:jc w:val="both"/>
        <w:rPr>
          <w:rFonts w:ascii="Times New Roman" w:eastAsia="Times New Roman" w:hAnsi="Times New Roman" w:cs="Times New Roman"/>
          <w:sz w:val="21"/>
          <w:szCs w:val="21"/>
          <w:lang w:eastAsia="hu-HU"/>
        </w:rPr>
      </w:pPr>
    </w:p>
    <w:p w14:paraId="4649865C" w14:textId="77777777" w:rsidR="002E4AAB" w:rsidRPr="003F18B9" w:rsidRDefault="002E4AAB" w:rsidP="003F18B9">
      <w:pPr>
        <w:jc w:val="both"/>
        <w:rPr>
          <w:rFonts w:ascii="Times New Roman" w:hAnsi="Times New Roman" w:cs="Times New Roman"/>
          <w:sz w:val="21"/>
          <w:szCs w:val="21"/>
        </w:rPr>
      </w:pPr>
      <w:r w:rsidRPr="003F18B9">
        <w:rPr>
          <w:rFonts w:ascii="Times New Roman" w:eastAsia="Times New Roman" w:hAnsi="Times New Roman" w:cs="Times New Roman"/>
          <w:sz w:val="21"/>
          <w:szCs w:val="21"/>
          <w:lang w:eastAsia="hu-HU"/>
        </w:rPr>
        <w:t xml:space="preserve">Felek rögzítik, hogy </w:t>
      </w:r>
      <w:r w:rsidRPr="003F18B9">
        <w:rPr>
          <w:rFonts w:ascii="Times New Roman" w:hAnsi="Times New Roman" w:cs="Times New Roman"/>
          <w:sz w:val="21"/>
          <w:szCs w:val="21"/>
        </w:rPr>
        <w:t>A Zala Megyei Állami Közútkezelő Közhasznú Társaság az 1069/2005 (VII.8.) Korm. határozat hatályba lépésével beolvadt a jogutód Magyar Közút Állami Közútkezelési, Fejlesztő, Műszaki, Információs Közhasznú Társaságba (a továbbiakban: Magyar Közút Kht.). Magyar Közút Kht. 2009. március 1. napján alakult át a Fővárosi Bíróság, mint Cégbíróság Cg. 01-1-046265/8. sz. bejegyző és a Cg. 01-1-046265/10. sz. kijavító végzése alapján, jogutódként a Magyar Közút Nonprofit Zártkörűen Működő Részvénytársasággá.</w:t>
      </w:r>
    </w:p>
    <w:p w14:paraId="0DB44A12" w14:textId="77777777" w:rsidR="002E4AAB" w:rsidRPr="003F18B9" w:rsidRDefault="002E4AAB" w:rsidP="002E4AAB">
      <w:pPr>
        <w:jc w:val="both"/>
        <w:rPr>
          <w:rFonts w:ascii="Times New Roman" w:hAnsi="Times New Roman" w:cs="Times New Roman"/>
          <w:sz w:val="21"/>
          <w:szCs w:val="21"/>
        </w:rPr>
      </w:pPr>
    </w:p>
    <w:p w14:paraId="4EA7C352" w14:textId="588A556D" w:rsidR="00B00FC3" w:rsidRPr="003F18B9" w:rsidRDefault="00B00FC3" w:rsidP="00C74284">
      <w:pPr>
        <w:spacing w:after="0" w:line="240" w:lineRule="auto"/>
        <w:jc w:val="both"/>
        <w:rPr>
          <w:rFonts w:ascii="Times New Roman" w:eastAsia="Times New Roman" w:hAnsi="Times New Roman" w:cs="Times New Roman"/>
          <w:sz w:val="21"/>
          <w:szCs w:val="21"/>
          <w:lang w:eastAsia="hu-HU"/>
        </w:rPr>
      </w:pPr>
    </w:p>
    <w:p w14:paraId="118C454C" w14:textId="40CC78AE" w:rsidR="00C74284" w:rsidRPr="003F18B9" w:rsidRDefault="00C74284" w:rsidP="00C74284">
      <w:pPr>
        <w:spacing w:after="0" w:line="240" w:lineRule="auto"/>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Az átadandó </w:t>
      </w:r>
      <w:r w:rsidR="00B00FC3" w:rsidRPr="003F18B9">
        <w:rPr>
          <w:rFonts w:ascii="Times New Roman" w:eastAsia="Times New Roman" w:hAnsi="Times New Roman" w:cs="Times New Roman"/>
          <w:sz w:val="21"/>
          <w:szCs w:val="21"/>
          <w:lang w:eastAsia="hu-HU"/>
        </w:rPr>
        <w:t>73254</w:t>
      </w:r>
      <w:r w:rsidRPr="003F18B9">
        <w:rPr>
          <w:rFonts w:ascii="Times New Roman" w:eastAsia="Times New Roman" w:hAnsi="Times New Roman" w:cs="Times New Roman"/>
          <w:sz w:val="21"/>
          <w:szCs w:val="21"/>
          <w:lang w:eastAsia="hu-HU"/>
        </w:rPr>
        <w:t>. j. útszakasz értéke:</w:t>
      </w:r>
    </w:p>
    <w:p w14:paraId="4D4B25D6" w14:textId="77777777" w:rsidR="00C74284" w:rsidRPr="003F18B9" w:rsidRDefault="00C74284" w:rsidP="00C74284">
      <w:pPr>
        <w:spacing w:after="0" w:line="240" w:lineRule="auto"/>
        <w:jc w:val="both"/>
        <w:rPr>
          <w:rFonts w:ascii="Times New Roman" w:eastAsia="Times New Roman" w:hAnsi="Times New Roman" w:cs="Times New Roman"/>
          <w:sz w:val="21"/>
          <w:szCs w:val="21"/>
          <w:lang w:eastAsia="hu-HU"/>
        </w:rPr>
      </w:pPr>
    </w:p>
    <w:tbl>
      <w:tblPr>
        <w:tblW w:w="8210" w:type="dxa"/>
        <w:tblInd w:w="12" w:type="dxa"/>
        <w:tblCellMar>
          <w:left w:w="0" w:type="dxa"/>
          <w:right w:w="0" w:type="dxa"/>
        </w:tblCellMar>
        <w:tblLook w:val="04A0" w:firstRow="1" w:lastRow="0" w:firstColumn="1" w:lastColumn="0" w:noHBand="0" w:noVBand="1"/>
      </w:tblPr>
      <w:tblGrid>
        <w:gridCol w:w="1780"/>
        <w:gridCol w:w="1940"/>
        <w:gridCol w:w="1900"/>
        <w:gridCol w:w="1314"/>
        <w:gridCol w:w="1276"/>
      </w:tblGrid>
      <w:tr w:rsidR="00C74284" w:rsidRPr="00375F0B" w14:paraId="1448218B" w14:textId="77777777" w:rsidTr="003F18B9">
        <w:trPr>
          <w:trHeight w:val="570"/>
        </w:trPr>
        <w:tc>
          <w:tcPr>
            <w:tcW w:w="1780" w:type="dxa"/>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6F7698B" w14:textId="77777777" w:rsidR="00C74284" w:rsidRPr="003F18B9" w:rsidRDefault="00C74284" w:rsidP="00F11A54">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Útszám</w:t>
            </w:r>
          </w:p>
        </w:tc>
        <w:tc>
          <w:tcPr>
            <w:tcW w:w="194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bottom"/>
            <w:hideMark/>
          </w:tcPr>
          <w:p w14:paraId="425EE0D7" w14:textId="77777777" w:rsidR="00B00FC3" w:rsidRPr="003F18B9" w:rsidRDefault="00C74284" w:rsidP="00F11A54">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 xml:space="preserve">Eszköz </w:t>
            </w:r>
          </w:p>
          <w:p w14:paraId="6C98DB6D" w14:textId="6F98576D" w:rsidR="00C74284" w:rsidRPr="003F18B9" w:rsidRDefault="00C74284" w:rsidP="00F11A54">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bruttó érték</w:t>
            </w:r>
            <w:r w:rsidR="00B00FC3" w:rsidRPr="003F18B9">
              <w:rPr>
                <w:rFonts w:ascii="Times New Roman" w:hAnsi="Times New Roman" w:cs="Times New Roman"/>
                <w:b/>
                <w:bCs/>
                <w:color w:val="000000"/>
                <w:sz w:val="21"/>
                <w:szCs w:val="21"/>
                <w:lang w:eastAsia="hu-HU"/>
              </w:rPr>
              <w:t xml:space="preserve"> (Ft)</w:t>
            </w:r>
          </w:p>
        </w:tc>
        <w:tc>
          <w:tcPr>
            <w:tcW w:w="190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bottom"/>
            <w:hideMark/>
          </w:tcPr>
          <w:p w14:paraId="6B286D6B" w14:textId="77777777" w:rsidR="00B00FC3" w:rsidRPr="003F18B9" w:rsidRDefault="00C74284" w:rsidP="00B00FC3">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 xml:space="preserve">Eszköz </w:t>
            </w:r>
          </w:p>
          <w:p w14:paraId="3F26CDF2" w14:textId="104614FE" w:rsidR="00B00FC3" w:rsidRPr="003F18B9" w:rsidRDefault="00C74284" w:rsidP="00B00FC3">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nettó érték</w:t>
            </w:r>
            <w:r w:rsidR="00B00FC3" w:rsidRPr="003F18B9">
              <w:rPr>
                <w:rFonts w:ascii="Times New Roman" w:hAnsi="Times New Roman" w:cs="Times New Roman"/>
                <w:b/>
                <w:bCs/>
                <w:color w:val="000000"/>
                <w:sz w:val="21"/>
                <w:szCs w:val="21"/>
                <w:lang w:eastAsia="hu-HU"/>
              </w:rPr>
              <w:t xml:space="preserve"> (Ft)</w:t>
            </w:r>
          </w:p>
        </w:tc>
        <w:tc>
          <w:tcPr>
            <w:tcW w:w="1314"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4EB7A5BD" w14:textId="77777777" w:rsidR="00C74284" w:rsidRPr="003F18B9" w:rsidRDefault="00C74284" w:rsidP="00F11A54">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Kezdő km</w:t>
            </w:r>
          </w:p>
        </w:tc>
        <w:tc>
          <w:tcPr>
            <w:tcW w:w="127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765E21EB" w14:textId="77777777" w:rsidR="00C74284" w:rsidRPr="003F18B9" w:rsidRDefault="00C74284" w:rsidP="00F11A54">
            <w:pPr>
              <w:jc w:val="center"/>
              <w:rPr>
                <w:rFonts w:ascii="Times New Roman" w:hAnsi="Times New Roman" w:cs="Times New Roman"/>
                <w:b/>
                <w:bCs/>
                <w:color w:val="000000"/>
                <w:sz w:val="21"/>
                <w:szCs w:val="21"/>
                <w:lang w:eastAsia="hu-HU"/>
              </w:rPr>
            </w:pPr>
            <w:r w:rsidRPr="003F18B9">
              <w:rPr>
                <w:rFonts w:ascii="Times New Roman" w:hAnsi="Times New Roman" w:cs="Times New Roman"/>
                <w:b/>
                <w:bCs/>
                <w:color w:val="000000"/>
                <w:sz w:val="21"/>
                <w:szCs w:val="21"/>
                <w:lang w:eastAsia="hu-HU"/>
              </w:rPr>
              <w:t>Vég km</w:t>
            </w:r>
          </w:p>
        </w:tc>
      </w:tr>
      <w:tr w:rsidR="00C74284" w:rsidRPr="00375F0B" w14:paraId="6FC63646" w14:textId="77777777" w:rsidTr="00F11A54">
        <w:trPr>
          <w:trHeight w:val="300"/>
        </w:trPr>
        <w:tc>
          <w:tcPr>
            <w:tcW w:w="1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3B9E00" w14:textId="7F3E7FBA" w:rsidR="00C74284" w:rsidRPr="003F18B9" w:rsidRDefault="00B00FC3" w:rsidP="00F11A54">
            <w:pPr>
              <w:rPr>
                <w:rFonts w:ascii="Times New Roman" w:hAnsi="Times New Roman" w:cs="Times New Roman"/>
                <w:color w:val="000000"/>
                <w:sz w:val="21"/>
                <w:szCs w:val="21"/>
                <w:lang w:eastAsia="hu-HU"/>
              </w:rPr>
            </w:pPr>
            <w:r w:rsidRPr="003F18B9">
              <w:rPr>
                <w:rFonts w:ascii="Times New Roman" w:hAnsi="Times New Roman" w:cs="Times New Roman"/>
                <w:color w:val="000000"/>
                <w:sz w:val="21"/>
                <w:szCs w:val="21"/>
                <w:lang w:eastAsia="hu-HU"/>
              </w:rPr>
              <w:t>73254</w:t>
            </w:r>
          </w:p>
        </w:tc>
        <w:tc>
          <w:tcPr>
            <w:tcW w:w="19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292AEF" w14:textId="1BB6FE94" w:rsidR="00C74284" w:rsidRPr="003F18B9" w:rsidRDefault="00B00FC3" w:rsidP="00F11A54">
            <w:pPr>
              <w:rPr>
                <w:rFonts w:ascii="Times New Roman" w:hAnsi="Times New Roman" w:cs="Times New Roman"/>
                <w:color w:val="000000"/>
                <w:sz w:val="21"/>
                <w:szCs w:val="21"/>
                <w:lang w:eastAsia="hu-HU"/>
              </w:rPr>
            </w:pPr>
            <w:r w:rsidRPr="003F18B9">
              <w:rPr>
                <w:rFonts w:ascii="Times New Roman" w:hAnsi="Times New Roman" w:cs="Times New Roman"/>
                <w:color w:val="000000"/>
                <w:sz w:val="21"/>
                <w:szCs w:val="21"/>
              </w:rPr>
              <w:t>1</w:t>
            </w:r>
          </w:p>
        </w:tc>
        <w:tc>
          <w:tcPr>
            <w:tcW w:w="19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60F0DD" w14:textId="56513EEB" w:rsidR="00C74284" w:rsidRPr="003F18B9" w:rsidRDefault="00B00FC3" w:rsidP="00F11A54">
            <w:pPr>
              <w:rPr>
                <w:rFonts w:ascii="Times New Roman" w:hAnsi="Times New Roman" w:cs="Times New Roman"/>
                <w:color w:val="000000"/>
                <w:sz w:val="21"/>
                <w:szCs w:val="21"/>
                <w:lang w:eastAsia="hu-HU"/>
              </w:rPr>
            </w:pPr>
            <w:r w:rsidRPr="003F18B9">
              <w:rPr>
                <w:rFonts w:ascii="Times New Roman" w:hAnsi="Times New Roman" w:cs="Times New Roman"/>
                <w:color w:val="000000"/>
                <w:sz w:val="21"/>
                <w:szCs w:val="21"/>
              </w:rPr>
              <w:t>1</w:t>
            </w:r>
          </w:p>
        </w:tc>
        <w:tc>
          <w:tcPr>
            <w:tcW w:w="131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050030" w14:textId="77777777" w:rsidR="00C74284" w:rsidRPr="003F18B9" w:rsidRDefault="00C74284" w:rsidP="00F11A54">
            <w:pPr>
              <w:jc w:val="right"/>
              <w:rPr>
                <w:rFonts w:ascii="Times New Roman" w:hAnsi="Times New Roman" w:cs="Times New Roman"/>
                <w:color w:val="000000"/>
                <w:sz w:val="21"/>
                <w:szCs w:val="21"/>
                <w:lang w:eastAsia="hu-HU"/>
              </w:rPr>
            </w:pPr>
            <w:r w:rsidRPr="003F18B9">
              <w:rPr>
                <w:rFonts w:ascii="Times New Roman" w:hAnsi="Times New Roman" w:cs="Times New Roman"/>
                <w:color w:val="000000"/>
                <w:sz w:val="21"/>
                <w:szCs w:val="21"/>
                <w:lang w:eastAsia="hu-HU"/>
              </w:rPr>
              <w:t>0+000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E50A3A" w14:textId="21B1D801" w:rsidR="00C74284" w:rsidRPr="003F18B9" w:rsidRDefault="00B00FC3" w:rsidP="00B00FC3">
            <w:pPr>
              <w:jc w:val="right"/>
              <w:rPr>
                <w:rFonts w:ascii="Times New Roman" w:hAnsi="Times New Roman" w:cs="Times New Roman"/>
                <w:color w:val="000000"/>
                <w:sz w:val="21"/>
                <w:szCs w:val="21"/>
                <w:lang w:eastAsia="hu-HU"/>
              </w:rPr>
            </w:pPr>
            <w:r w:rsidRPr="003F18B9">
              <w:rPr>
                <w:rFonts w:ascii="Times New Roman" w:hAnsi="Times New Roman" w:cs="Times New Roman"/>
                <w:color w:val="000000"/>
                <w:sz w:val="21"/>
                <w:szCs w:val="21"/>
                <w:lang w:eastAsia="hu-HU"/>
              </w:rPr>
              <w:t>1</w:t>
            </w:r>
            <w:r w:rsidR="00C74284" w:rsidRPr="003F18B9">
              <w:rPr>
                <w:rFonts w:ascii="Times New Roman" w:hAnsi="Times New Roman" w:cs="Times New Roman"/>
                <w:color w:val="000000"/>
                <w:sz w:val="21"/>
                <w:szCs w:val="21"/>
                <w:lang w:eastAsia="hu-HU"/>
              </w:rPr>
              <w:t>+</w:t>
            </w:r>
            <w:r w:rsidRPr="003F18B9">
              <w:rPr>
                <w:rFonts w:ascii="Times New Roman" w:hAnsi="Times New Roman" w:cs="Times New Roman"/>
                <w:color w:val="000000"/>
                <w:sz w:val="21"/>
                <w:szCs w:val="21"/>
                <w:lang w:eastAsia="hu-HU"/>
              </w:rPr>
              <w:t>823</w:t>
            </w:r>
          </w:p>
        </w:tc>
      </w:tr>
    </w:tbl>
    <w:p w14:paraId="5B260FF0" w14:textId="522A8CF5" w:rsidR="00C74284" w:rsidRPr="003F18B9" w:rsidRDefault="00C74284" w:rsidP="001E6008">
      <w:pPr>
        <w:tabs>
          <w:tab w:val="left" w:pos="0"/>
          <w:tab w:val="left" w:pos="426"/>
        </w:tabs>
        <w:spacing w:after="0"/>
        <w:jc w:val="both"/>
        <w:rPr>
          <w:rFonts w:ascii="Times New Roman" w:eastAsia="Times New Roman" w:hAnsi="Times New Roman" w:cs="Times New Roman"/>
          <w:sz w:val="21"/>
          <w:szCs w:val="21"/>
          <w:lang w:eastAsia="hu-HU"/>
        </w:rPr>
      </w:pPr>
    </w:p>
    <w:p w14:paraId="4FEFF63F" w14:textId="008A77E4"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Szerződő Felek kijelentik, hogy Ingatlanok az ingatlan-nyilvántartásba bejegyzetteken kívül per-teher-, és igénymentes</w:t>
      </w:r>
      <w:r w:rsidR="00857DF0" w:rsidRPr="003F18B9">
        <w:rPr>
          <w:rFonts w:ascii="Times New Roman" w:eastAsia="Times New Roman" w:hAnsi="Times New Roman" w:cs="Times New Roman"/>
          <w:sz w:val="21"/>
          <w:szCs w:val="21"/>
          <w:lang w:eastAsia="hu-HU"/>
        </w:rPr>
        <w:t>ek</w:t>
      </w:r>
      <w:r w:rsidRPr="003F18B9">
        <w:rPr>
          <w:rFonts w:ascii="Times New Roman" w:eastAsia="Times New Roman" w:hAnsi="Times New Roman" w:cs="Times New Roman"/>
          <w:sz w:val="21"/>
          <w:szCs w:val="21"/>
          <w:lang w:eastAsia="hu-HU"/>
        </w:rPr>
        <w:t>, az</w:t>
      </w:r>
      <w:r w:rsidR="00857DF0" w:rsidRPr="003F18B9">
        <w:rPr>
          <w:rFonts w:ascii="Times New Roman" w:eastAsia="Times New Roman" w:hAnsi="Times New Roman" w:cs="Times New Roman"/>
          <w:sz w:val="21"/>
          <w:szCs w:val="21"/>
          <w:lang w:eastAsia="hu-HU"/>
        </w:rPr>
        <w:t>oka</w:t>
      </w:r>
      <w:r w:rsidRPr="003F18B9">
        <w:rPr>
          <w:rFonts w:ascii="Times New Roman" w:eastAsia="Times New Roman" w:hAnsi="Times New Roman" w:cs="Times New Roman"/>
          <w:sz w:val="21"/>
          <w:szCs w:val="21"/>
          <w:lang w:eastAsia="hu-HU"/>
        </w:rPr>
        <w:t xml:space="preserve">t adó vagy adók módjára behajtható egyéb köztartozás nem terheli. </w:t>
      </w:r>
    </w:p>
    <w:p w14:paraId="43C69F36"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35D6A9AB" w14:textId="27AD67D7" w:rsidR="001E6008" w:rsidRPr="003F18B9" w:rsidRDefault="001E6008" w:rsidP="00C74284">
      <w:pPr>
        <w:pStyle w:val="Listaszerbekezds"/>
        <w:numPr>
          <w:ilvl w:val="0"/>
          <w:numId w:val="4"/>
        </w:numPr>
        <w:tabs>
          <w:tab w:val="left" w:pos="0"/>
        </w:tabs>
        <w:spacing w:after="0"/>
        <w:ind w:left="0" w:firstLine="36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Szerződő Felek </w:t>
      </w:r>
      <w:r w:rsidR="0037493B" w:rsidRPr="003F18B9">
        <w:rPr>
          <w:rFonts w:ascii="Times New Roman" w:eastAsia="Times New Roman" w:hAnsi="Times New Roman" w:cs="Times New Roman"/>
          <w:sz w:val="21"/>
          <w:szCs w:val="21"/>
          <w:lang w:eastAsia="hu-HU"/>
        </w:rPr>
        <w:t>20</w:t>
      </w:r>
      <w:r w:rsidR="00C74284" w:rsidRPr="003F18B9">
        <w:rPr>
          <w:rFonts w:ascii="Times New Roman" w:eastAsia="Times New Roman" w:hAnsi="Times New Roman" w:cs="Times New Roman"/>
          <w:sz w:val="21"/>
          <w:szCs w:val="21"/>
          <w:lang w:eastAsia="hu-HU"/>
        </w:rPr>
        <w:t>20</w:t>
      </w:r>
      <w:r w:rsidR="0037493B" w:rsidRPr="003F18B9">
        <w:rPr>
          <w:rFonts w:ascii="Times New Roman" w:eastAsia="Times New Roman" w:hAnsi="Times New Roman" w:cs="Times New Roman"/>
          <w:sz w:val="21"/>
          <w:szCs w:val="21"/>
          <w:lang w:eastAsia="hu-HU"/>
        </w:rPr>
        <w:t xml:space="preserve">. </w:t>
      </w:r>
      <w:r w:rsidR="00B00FC3" w:rsidRPr="003F18B9">
        <w:rPr>
          <w:rFonts w:ascii="Times New Roman" w:eastAsia="Times New Roman" w:hAnsi="Times New Roman" w:cs="Times New Roman"/>
          <w:sz w:val="21"/>
          <w:szCs w:val="21"/>
          <w:lang w:eastAsia="hu-HU"/>
        </w:rPr>
        <w:t>12</w:t>
      </w:r>
      <w:r w:rsidR="0037493B" w:rsidRPr="003F18B9">
        <w:rPr>
          <w:rFonts w:ascii="Times New Roman" w:eastAsia="Times New Roman" w:hAnsi="Times New Roman" w:cs="Times New Roman"/>
          <w:sz w:val="21"/>
          <w:szCs w:val="21"/>
          <w:lang w:eastAsia="hu-HU"/>
        </w:rPr>
        <w:t>.</w:t>
      </w:r>
      <w:r w:rsidR="00C74284" w:rsidRPr="003F18B9">
        <w:rPr>
          <w:rFonts w:ascii="Times New Roman" w:eastAsia="Times New Roman" w:hAnsi="Times New Roman" w:cs="Times New Roman"/>
          <w:sz w:val="21"/>
          <w:szCs w:val="21"/>
          <w:lang w:eastAsia="hu-HU"/>
        </w:rPr>
        <w:t xml:space="preserve"> 1</w:t>
      </w:r>
      <w:r w:rsidR="00B00FC3" w:rsidRPr="003F18B9">
        <w:rPr>
          <w:rFonts w:ascii="Times New Roman" w:eastAsia="Times New Roman" w:hAnsi="Times New Roman" w:cs="Times New Roman"/>
          <w:sz w:val="21"/>
          <w:szCs w:val="21"/>
          <w:lang w:eastAsia="hu-HU"/>
        </w:rPr>
        <w:t>5</w:t>
      </w:r>
      <w:r w:rsidR="0037493B" w:rsidRPr="003F18B9">
        <w:rPr>
          <w:rFonts w:ascii="Times New Roman" w:eastAsia="Times New Roman" w:hAnsi="Times New Roman" w:cs="Times New Roman"/>
          <w:sz w:val="21"/>
          <w:szCs w:val="21"/>
          <w:lang w:eastAsia="hu-HU"/>
        </w:rPr>
        <w:t>.</w:t>
      </w:r>
      <w:r w:rsidRPr="003F18B9">
        <w:rPr>
          <w:rFonts w:ascii="Times New Roman" w:eastAsia="Times New Roman" w:hAnsi="Times New Roman" w:cs="Times New Roman"/>
          <w:sz w:val="21"/>
          <w:szCs w:val="21"/>
          <w:lang w:eastAsia="hu-HU"/>
        </w:rPr>
        <w:t xml:space="preserve"> napon előzetes megállapodást kötöttek a</w:t>
      </w:r>
      <w:r w:rsidR="0037493B" w:rsidRPr="003F18B9">
        <w:rPr>
          <w:rFonts w:ascii="Times New Roman" w:eastAsia="Times New Roman" w:hAnsi="Times New Roman" w:cs="Times New Roman"/>
          <w:sz w:val="21"/>
          <w:szCs w:val="21"/>
          <w:lang w:eastAsia="hu-HU"/>
        </w:rPr>
        <w:t xml:space="preserve">z érintett </w:t>
      </w:r>
      <w:r w:rsidRPr="003F18B9">
        <w:rPr>
          <w:rFonts w:ascii="Times New Roman" w:eastAsia="Times New Roman" w:hAnsi="Times New Roman" w:cs="Times New Roman"/>
          <w:sz w:val="21"/>
          <w:szCs w:val="21"/>
          <w:lang w:eastAsia="hu-HU"/>
        </w:rPr>
        <w:t>útszakasz és a</w:t>
      </w:r>
      <w:r w:rsidR="00C74284" w:rsidRPr="003F18B9">
        <w:rPr>
          <w:rFonts w:ascii="Times New Roman" w:eastAsia="Times New Roman" w:hAnsi="Times New Roman" w:cs="Times New Roman"/>
          <w:sz w:val="21"/>
          <w:szCs w:val="21"/>
          <w:lang w:eastAsia="hu-HU"/>
        </w:rPr>
        <w:t>z</w:t>
      </w:r>
      <w:r w:rsidR="0037493B" w:rsidRPr="003F18B9">
        <w:rPr>
          <w:rFonts w:ascii="Times New Roman" w:eastAsia="Times New Roman" w:hAnsi="Times New Roman" w:cs="Times New Roman"/>
          <w:sz w:val="21"/>
          <w:szCs w:val="21"/>
          <w:lang w:eastAsia="hu-HU"/>
        </w:rPr>
        <w:t xml:space="preserve"> </w:t>
      </w:r>
      <w:r w:rsidR="00C74284" w:rsidRPr="003F18B9">
        <w:rPr>
          <w:rFonts w:ascii="Times New Roman" w:eastAsia="Times New Roman" w:hAnsi="Times New Roman" w:cs="Times New Roman"/>
          <w:sz w:val="21"/>
          <w:szCs w:val="21"/>
          <w:lang w:eastAsia="hu-HU"/>
        </w:rPr>
        <w:t>I</w:t>
      </w:r>
      <w:r w:rsidRPr="003F18B9">
        <w:rPr>
          <w:rFonts w:ascii="Times New Roman" w:eastAsia="Times New Roman" w:hAnsi="Times New Roman" w:cs="Times New Roman"/>
          <w:sz w:val="21"/>
          <w:szCs w:val="21"/>
          <w:lang w:eastAsia="hu-HU"/>
        </w:rPr>
        <w:t>ngatlanok helyi közúttá átminősítése és az átadás- átvétel feltételei tárgyában.</w:t>
      </w:r>
    </w:p>
    <w:p w14:paraId="0737D0CD" w14:textId="77777777" w:rsidR="001E6008" w:rsidRPr="003F18B9" w:rsidRDefault="001E6008" w:rsidP="001E6008">
      <w:pPr>
        <w:tabs>
          <w:tab w:val="left" w:pos="0"/>
          <w:tab w:val="left" w:pos="284"/>
          <w:tab w:val="left" w:pos="426"/>
        </w:tabs>
        <w:spacing w:after="0"/>
        <w:jc w:val="both"/>
        <w:rPr>
          <w:rFonts w:ascii="Times New Roman" w:eastAsia="Times New Roman" w:hAnsi="Times New Roman" w:cs="Times New Roman"/>
          <w:i/>
          <w:sz w:val="21"/>
          <w:szCs w:val="21"/>
          <w:u w:val="single"/>
          <w:lang w:eastAsia="hu-HU"/>
        </w:rPr>
      </w:pPr>
    </w:p>
    <w:p w14:paraId="03520D7C" w14:textId="42756E1C"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Az illetékes közútkezelő á</w:t>
      </w:r>
      <w:r w:rsidR="0037493B" w:rsidRPr="003F18B9">
        <w:rPr>
          <w:rFonts w:ascii="Times New Roman" w:eastAsia="Times New Roman" w:hAnsi="Times New Roman" w:cs="Times New Roman"/>
          <w:sz w:val="21"/>
          <w:szCs w:val="21"/>
          <w:lang w:eastAsia="hu-HU"/>
        </w:rPr>
        <w:t xml:space="preserve">ltal </w:t>
      </w:r>
      <w:r w:rsidR="00C74284" w:rsidRPr="003F18B9">
        <w:rPr>
          <w:rFonts w:ascii="Times New Roman" w:eastAsia="Times New Roman" w:hAnsi="Times New Roman" w:cs="Times New Roman"/>
          <w:sz w:val="21"/>
          <w:szCs w:val="21"/>
          <w:lang w:eastAsia="hu-HU"/>
        </w:rPr>
        <w:t>az I</w:t>
      </w:r>
      <w:r w:rsidRPr="003F18B9">
        <w:rPr>
          <w:rFonts w:ascii="Times New Roman" w:eastAsia="Times New Roman" w:hAnsi="Times New Roman" w:cs="Times New Roman"/>
          <w:sz w:val="21"/>
          <w:szCs w:val="21"/>
          <w:lang w:eastAsia="hu-HU"/>
        </w:rPr>
        <w:t xml:space="preserve">ngatlanok helyi közúttá minősítéséhez kiadott közútkezelői nyilatkozat iktatószáma: </w:t>
      </w:r>
      <w:r w:rsidR="00B00FC3" w:rsidRPr="00375F0B">
        <w:rPr>
          <w:rFonts w:ascii="Times New Roman" w:eastAsia="Times New Roman" w:hAnsi="Times New Roman" w:cs="Times New Roman"/>
          <w:sz w:val="21"/>
          <w:szCs w:val="21"/>
          <w:lang w:eastAsia="hu-HU"/>
        </w:rPr>
        <w:t>ZAL-1369-4/2019</w:t>
      </w:r>
    </w:p>
    <w:p w14:paraId="7DDC0CAF"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7DDF9015" w14:textId="71CE03E3" w:rsidR="001E6008" w:rsidRPr="003F18B9" w:rsidRDefault="001E6008" w:rsidP="00C74284">
      <w:pPr>
        <w:pStyle w:val="Listaszerbekezds"/>
        <w:numPr>
          <w:ilvl w:val="0"/>
          <w:numId w:val="4"/>
        </w:numPr>
        <w:tabs>
          <w:tab w:val="left" w:pos="0"/>
        </w:tabs>
        <w:spacing w:after="0"/>
        <w:ind w:left="0" w:firstLine="36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w:t>
      </w:r>
      <w:r w:rsidR="00B00FC3" w:rsidRPr="003F18B9">
        <w:rPr>
          <w:rFonts w:ascii="Times New Roman" w:eastAsia="Times New Roman" w:hAnsi="Times New Roman" w:cs="Times New Roman"/>
          <w:sz w:val="21"/>
          <w:szCs w:val="21"/>
          <w:lang w:eastAsia="hu-HU"/>
        </w:rPr>
        <w:t xml:space="preserve">Zala </w:t>
      </w:r>
      <w:r w:rsidRPr="003F18B9">
        <w:rPr>
          <w:rFonts w:ascii="Times New Roman" w:eastAsia="Times New Roman" w:hAnsi="Times New Roman" w:cs="Times New Roman"/>
          <w:sz w:val="21"/>
          <w:szCs w:val="21"/>
          <w:lang w:eastAsia="hu-HU"/>
        </w:rPr>
        <w:t xml:space="preserve">Megyei Kormányhivatal </w:t>
      </w:r>
      <w:r w:rsidR="001328A4" w:rsidRPr="003F18B9">
        <w:rPr>
          <w:rFonts w:ascii="Times New Roman" w:eastAsia="Times New Roman" w:hAnsi="Times New Roman" w:cs="Times New Roman"/>
          <w:sz w:val="21"/>
          <w:szCs w:val="21"/>
          <w:lang w:eastAsia="hu-HU"/>
        </w:rPr>
        <w:t>Közlekedési</w:t>
      </w:r>
      <w:r w:rsidR="00B00FC3" w:rsidRPr="003F18B9">
        <w:rPr>
          <w:rFonts w:ascii="Times New Roman" w:eastAsia="Times New Roman" w:hAnsi="Times New Roman" w:cs="Times New Roman"/>
          <w:sz w:val="21"/>
          <w:szCs w:val="21"/>
          <w:lang w:eastAsia="hu-HU"/>
        </w:rPr>
        <w:t>, Műszaki engedélyezési</w:t>
      </w:r>
      <w:r w:rsidR="001328A4" w:rsidRPr="003F18B9">
        <w:rPr>
          <w:rFonts w:ascii="Times New Roman" w:eastAsia="Times New Roman" w:hAnsi="Times New Roman" w:cs="Times New Roman"/>
          <w:sz w:val="21"/>
          <w:szCs w:val="21"/>
          <w:lang w:eastAsia="hu-HU"/>
        </w:rPr>
        <w:t xml:space="preserve"> és Fogyasztóvédelmi </w:t>
      </w:r>
      <w:r w:rsidRPr="003F18B9">
        <w:rPr>
          <w:rFonts w:ascii="Times New Roman" w:eastAsia="Times New Roman" w:hAnsi="Times New Roman" w:cs="Times New Roman"/>
          <w:sz w:val="21"/>
          <w:szCs w:val="21"/>
          <w:lang w:eastAsia="hu-HU"/>
        </w:rPr>
        <w:t xml:space="preserve">Főosztályának Útügyi Osztálya (a továbbiakban: Megyei Kormányhivatal közlekedési hatósága) a </w:t>
      </w:r>
      <w:r w:rsidR="00B00FC3" w:rsidRPr="003F18B9">
        <w:rPr>
          <w:rFonts w:ascii="Times New Roman" w:eastAsia="Times New Roman" w:hAnsi="Times New Roman" w:cs="Times New Roman"/>
          <w:sz w:val="21"/>
          <w:szCs w:val="21"/>
          <w:lang w:eastAsia="hu-HU"/>
        </w:rPr>
        <w:t>ZAT/ÚO/00061-7/2021.</w:t>
      </w:r>
      <w:r w:rsidR="00C74284" w:rsidRPr="003F18B9">
        <w:rPr>
          <w:rFonts w:ascii="Times New Roman" w:eastAsia="Times New Roman" w:hAnsi="Times New Roman" w:cs="Times New Roman"/>
          <w:sz w:val="21"/>
          <w:szCs w:val="21"/>
          <w:lang w:eastAsia="hu-HU"/>
        </w:rPr>
        <w:t xml:space="preserve"> </w:t>
      </w:r>
      <w:r w:rsidRPr="003F18B9">
        <w:rPr>
          <w:rFonts w:ascii="Times New Roman" w:eastAsia="Times New Roman" w:hAnsi="Times New Roman" w:cs="Times New Roman"/>
          <w:sz w:val="21"/>
          <w:szCs w:val="21"/>
          <w:lang w:eastAsia="hu-HU"/>
        </w:rPr>
        <w:t xml:space="preserve">számú </w:t>
      </w:r>
      <w:r w:rsidR="0037493B" w:rsidRPr="003F18B9">
        <w:rPr>
          <w:rFonts w:ascii="Times New Roman" w:eastAsia="Times New Roman" w:hAnsi="Times New Roman" w:cs="Times New Roman"/>
          <w:sz w:val="21"/>
          <w:szCs w:val="21"/>
          <w:lang w:eastAsia="hu-HU"/>
        </w:rPr>
        <w:t>véglegessé vált</w:t>
      </w:r>
      <w:r w:rsidRPr="003F18B9">
        <w:rPr>
          <w:rFonts w:ascii="Times New Roman" w:eastAsia="Times New Roman" w:hAnsi="Times New Roman" w:cs="Times New Roman"/>
          <w:sz w:val="21"/>
          <w:szCs w:val="21"/>
          <w:lang w:eastAsia="hu-HU"/>
        </w:rPr>
        <w:t xml:space="preserve"> határozatával a jelen szerződés 1. pontjában hivatkozott közúti szakaszt </w:t>
      </w:r>
      <w:r w:rsidR="0037493B" w:rsidRPr="003F18B9">
        <w:rPr>
          <w:rFonts w:ascii="Times New Roman" w:eastAsia="Times New Roman" w:hAnsi="Times New Roman" w:cs="Times New Roman"/>
          <w:sz w:val="21"/>
          <w:szCs w:val="21"/>
          <w:lang w:eastAsia="hu-HU"/>
        </w:rPr>
        <w:t xml:space="preserve">és az érintett </w:t>
      </w:r>
      <w:r w:rsidR="00C74284" w:rsidRPr="003F18B9">
        <w:rPr>
          <w:rFonts w:ascii="Times New Roman" w:eastAsia="Times New Roman" w:hAnsi="Times New Roman" w:cs="Times New Roman"/>
          <w:sz w:val="21"/>
          <w:szCs w:val="21"/>
          <w:lang w:eastAsia="hu-HU"/>
        </w:rPr>
        <w:t>I</w:t>
      </w:r>
      <w:r w:rsidR="0037493B" w:rsidRPr="003F18B9">
        <w:rPr>
          <w:rFonts w:ascii="Times New Roman" w:eastAsia="Times New Roman" w:hAnsi="Times New Roman" w:cs="Times New Roman"/>
          <w:sz w:val="21"/>
          <w:szCs w:val="21"/>
          <w:lang w:eastAsia="hu-HU"/>
        </w:rPr>
        <w:t xml:space="preserve">ngatlanokat </w:t>
      </w:r>
      <w:r w:rsidRPr="003F18B9">
        <w:rPr>
          <w:rFonts w:ascii="Times New Roman" w:eastAsia="Times New Roman" w:hAnsi="Times New Roman" w:cs="Times New Roman"/>
          <w:sz w:val="21"/>
          <w:szCs w:val="21"/>
          <w:lang w:eastAsia="hu-HU"/>
        </w:rPr>
        <w:t xml:space="preserve">átminősítette helyi közúttá, mely útszakaszt és a szakasszal érintett </w:t>
      </w:r>
      <w:r w:rsidR="00C74284" w:rsidRPr="003F18B9">
        <w:rPr>
          <w:rFonts w:ascii="Times New Roman" w:eastAsia="Times New Roman" w:hAnsi="Times New Roman" w:cs="Times New Roman"/>
          <w:sz w:val="21"/>
          <w:szCs w:val="21"/>
          <w:lang w:eastAsia="hu-HU"/>
        </w:rPr>
        <w:t>I</w:t>
      </w:r>
      <w:r w:rsidRPr="003F18B9">
        <w:rPr>
          <w:rFonts w:ascii="Times New Roman" w:eastAsia="Times New Roman" w:hAnsi="Times New Roman" w:cs="Times New Roman"/>
          <w:sz w:val="21"/>
          <w:szCs w:val="21"/>
          <w:lang w:eastAsia="hu-HU"/>
        </w:rPr>
        <w:t>ngatlanokat a Magyar Közút a közúti közlekedésről szóló 1988. évi I. törvény (a továbbiakban: Kkt.) 32. § (3) bekezdése alapján a</w:t>
      </w:r>
      <w:r w:rsidR="00375F0B" w:rsidRPr="003F18B9">
        <w:rPr>
          <w:rFonts w:ascii="Times New Roman" w:eastAsia="Times New Roman" w:hAnsi="Times New Roman" w:cs="Times New Roman"/>
          <w:sz w:val="21"/>
          <w:szCs w:val="21"/>
          <w:lang w:eastAsia="hu-HU"/>
        </w:rPr>
        <w:t xml:space="preserve"> magyar állam tulajdonából</w:t>
      </w:r>
      <w:r w:rsidRPr="003F18B9">
        <w:rPr>
          <w:rFonts w:ascii="Times New Roman" w:eastAsia="Times New Roman" w:hAnsi="Times New Roman" w:cs="Times New Roman"/>
          <w:sz w:val="21"/>
          <w:szCs w:val="21"/>
          <w:lang w:eastAsia="hu-HU"/>
        </w:rPr>
        <w:t xml:space="preserve"> térítésmentesen az Önkormányzat tulajdonába adja. </w:t>
      </w:r>
    </w:p>
    <w:p w14:paraId="04A765CD"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24F919CE" w14:textId="2CB391D9"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nemzeti vagyonról szóló 2011. évi CXCVI. törvény (a továbbiakban: </w:t>
      </w:r>
      <w:proofErr w:type="spellStart"/>
      <w:r w:rsidRPr="003F18B9">
        <w:rPr>
          <w:rFonts w:ascii="Times New Roman" w:eastAsia="Times New Roman" w:hAnsi="Times New Roman" w:cs="Times New Roman"/>
          <w:sz w:val="21"/>
          <w:szCs w:val="21"/>
          <w:lang w:eastAsia="hu-HU"/>
        </w:rPr>
        <w:t>Nvtv</w:t>
      </w:r>
      <w:proofErr w:type="spellEnd"/>
      <w:r w:rsidRPr="003F18B9">
        <w:rPr>
          <w:rFonts w:ascii="Times New Roman" w:eastAsia="Times New Roman" w:hAnsi="Times New Roman" w:cs="Times New Roman"/>
          <w:sz w:val="21"/>
          <w:szCs w:val="21"/>
          <w:lang w:eastAsia="hu-HU"/>
        </w:rPr>
        <w:t xml:space="preserve">.) 13.§ (2) bekezdése szerint nemzeti vagyon tulajdonjogát átruházni természetes személy vagy átlátható szervezet részére lehet. A (4) bekezdés alapján nemzeti vagyon tulajdonjogának ingyenes </w:t>
      </w:r>
      <w:r w:rsidR="001F3D8A" w:rsidRPr="003F18B9">
        <w:rPr>
          <w:rFonts w:ascii="Times New Roman" w:eastAsia="Times New Roman" w:hAnsi="Times New Roman" w:cs="Times New Roman"/>
          <w:sz w:val="21"/>
          <w:szCs w:val="21"/>
          <w:lang w:eastAsia="hu-HU"/>
        </w:rPr>
        <w:t xml:space="preserve">átruházása </w:t>
      </w:r>
      <w:r w:rsidRPr="003F18B9">
        <w:rPr>
          <w:rFonts w:ascii="Times New Roman" w:eastAsia="Times New Roman" w:hAnsi="Times New Roman" w:cs="Times New Roman"/>
          <w:sz w:val="21"/>
          <w:szCs w:val="21"/>
          <w:lang w:eastAsia="hu-HU"/>
        </w:rPr>
        <w:t>esetén a tulajdonjogot megszerző félnek eleget kell tennie a következő feltételeknek:</w:t>
      </w:r>
    </w:p>
    <w:p w14:paraId="035FAD63" w14:textId="77777777" w:rsidR="001E6008" w:rsidRPr="003F18B9" w:rsidRDefault="001E6008" w:rsidP="001E6008">
      <w:pPr>
        <w:tabs>
          <w:tab w:val="left" w:pos="0"/>
        </w:tabs>
        <w:spacing w:after="0"/>
        <w:rPr>
          <w:rFonts w:ascii="Times New Roman" w:eastAsia="Times New Roman" w:hAnsi="Times New Roman" w:cs="Times New Roman"/>
          <w:sz w:val="21"/>
          <w:szCs w:val="21"/>
          <w:lang w:eastAsia="hu-HU"/>
        </w:rPr>
      </w:pPr>
    </w:p>
    <w:p w14:paraId="088B4F43" w14:textId="77777777" w:rsidR="001E6008" w:rsidRPr="003F18B9" w:rsidRDefault="001E6008" w:rsidP="001E6008">
      <w:pPr>
        <w:numPr>
          <w:ilvl w:val="0"/>
          <w:numId w:val="1"/>
        </w:num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 nemzeti vagyoni körből ingyenesen tulajdonba adott ingatlant a tulajdonjog megszerzésétől számított 15 évig nem idegenítheti el, és a juttatás céljának megfelelően köteles hasznosítani, valamint állagát megóvni;</w:t>
      </w:r>
    </w:p>
    <w:p w14:paraId="636C7BD4" w14:textId="77777777" w:rsidR="001E6008" w:rsidRPr="003F18B9" w:rsidRDefault="001E6008" w:rsidP="001E6008">
      <w:pPr>
        <w:numPr>
          <w:ilvl w:val="0"/>
          <w:numId w:val="1"/>
        </w:num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az átruházott vagyon hasznosításáról évente beszámol a vagyont átadó szervezet felé.</w:t>
      </w:r>
    </w:p>
    <w:p w14:paraId="53D76096"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08A13BE7"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Amennyiben az Önkormányzata célhoz kötött hasznosításra vonatkozó törvényi előírásnak részben vagy egészben nem tesz eleget, köteles a Magyar Közút felszólítására, az abban meghatározott határidőig a jogsértő állapotot megszüntetni. A jogsértő állapot megszüntetésére szabott határidő elmulasztása esetén az Önkormányzat köteles a jelen megállapodásban rögzített értéknek a kötelezettség megsértésének napjától számított mindenkori jegybanki alapkamattal növelt összegét a Magyar Közút felszólítására, az abban meghatározott határidőig a magyar állam részére nemteljesítési kötbérként megfizetni. A Magyar Közút a jogsértő állapot megszüntetésének elmulasztása esetén az </w:t>
      </w:r>
      <w:proofErr w:type="spellStart"/>
      <w:r w:rsidRPr="003F18B9">
        <w:rPr>
          <w:rFonts w:ascii="Times New Roman" w:eastAsia="Times New Roman" w:hAnsi="Times New Roman" w:cs="Times New Roman"/>
          <w:sz w:val="21"/>
          <w:szCs w:val="21"/>
          <w:lang w:eastAsia="hu-HU"/>
        </w:rPr>
        <w:t>Nvtv</w:t>
      </w:r>
      <w:proofErr w:type="spellEnd"/>
      <w:r w:rsidRPr="003F18B9">
        <w:rPr>
          <w:rFonts w:ascii="Times New Roman" w:eastAsia="Times New Roman" w:hAnsi="Times New Roman" w:cs="Times New Roman"/>
          <w:sz w:val="21"/>
          <w:szCs w:val="21"/>
          <w:lang w:eastAsia="hu-HU"/>
        </w:rPr>
        <w:t>. 13.§ (7) bekezdés szerinti nemteljesítési kötbér követelése helyett a szerződéstől azonnali hatállyal elállhat.</w:t>
      </w:r>
    </w:p>
    <w:p w14:paraId="2C83C57E"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563C2B91" w14:textId="03186091" w:rsidR="001328A4" w:rsidRPr="003F18B9" w:rsidRDefault="001E6008" w:rsidP="00C74284">
      <w:pPr>
        <w:numPr>
          <w:ilvl w:val="0"/>
          <w:numId w:val="4"/>
        </w:numPr>
        <w:tabs>
          <w:tab w:val="left" w:pos="0"/>
        </w:tabs>
        <w:spacing w:after="0"/>
        <w:ind w:left="142" w:hanging="142"/>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Szerződő Felek ezúton kérik</w:t>
      </w:r>
      <w:r w:rsidR="00C74284" w:rsidRPr="003F18B9">
        <w:rPr>
          <w:rFonts w:ascii="Times New Roman" w:eastAsia="Times New Roman" w:hAnsi="Times New Roman" w:cs="Times New Roman"/>
          <w:sz w:val="21"/>
          <w:szCs w:val="21"/>
          <w:lang w:eastAsia="hu-HU"/>
        </w:rPr>
        <w:t>, hogy</w:t>
      </w:r>
      <w:r w:rsidRPr="003F18B9">
        <w:rPr>
          <w:rFonts w:ascii="Times New Roman" w:eastAsia="Times New Roman" w:hAnsi="Times New Roman" w:cs="Times New Roman"/>
          <w:sz w:val="21"/>
          <w:szCs w:val="21"/>
          <w:lang w:eastAsia="hu-HU"/>
        </w:rPr>
        <w:t xml:space="preserve"> a </w:t>
      </w:r>
      <w:r w:rsidR="00ED527E" w:rsidRPr="003F18B9">
        <w:rPr>
          <w:rFonts w:ascii="Times New Roman" w:eastAsia="Times New Roman" w:hAnsi="Times New Roman" w:cs="Times New Roman"/>
          <w:sz w:val="21"/>
          <w:szCs w:val="21"/>
          <w:lang w:eastAsia="hu-HU"/>
        </w:rPr>
        <w:t xml:space="preserve">Zala </w:t>
      </w:r>
      <w:r w:rsidRPr="003F18B9">
        <w:rPr>
          <w:rFonts w:ascii="Times New Roman" w:eastAsia="Times New Roman" w:hAnsi="Times New Roman" w:cs="Times New Roman"/>
          <w:sz w:val="21"/>
          <w:szCs w:val="21"/>
          <w:lang w:eastAsia="hu-HU"/>
        </w:rPr>
        <w:t>Megyei Kormányhivatal</w:t>
      </w:r>
      <w:r w:rsidR="00C74284" w:rsidRPr="003F18B9">
        <w:rPr>
          <w:rFonts w:ascii="Times New Roman" w:hAnsi="Times New Roman" w:cs="Times New Roman"/>
          <w:bCs/>
          <w:sz w:val="21"/>
          <w:szCs w:val="21"/>
        </w:rPr>
        <w:t xml:space="preserve"> Földhivatali Főosztály Földhivatali Osztály </w:t>
      </w:r>
      <w:r w:rsidR="00ED527E" w:rsidRPr="003F18B9">
        <w:rPr>
          <w:rFonts w:ascii="Times New Roman" w:hAnsi="Times New Roman" w:cs="Times New Roman"/>
          <w:bCs/>
          <w:sz w:val="21"/>
          <w:szCs w:val="21"/>
        </w:rPr>
        <w:t>Keszthelyt, hogy</w:t>
      </w:r>
    </w:p>
    <w:p w14:paraId="5D604DBD" w14:textId="5334402A" w:rsidR="001328A4" w:rsidRPr="003F18B9" w:rsidRDefault="001328A4" w:rsidP="001328A4">
      <w:pPr>
        <w:pStyle w:val="Listaszerbekezds"/>
        <w:numPr>
          <w:ilvl w:val="0"/>
          <w:numId w:val="3"/>
        </w:num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w:t>
      </w:r>
      <w:r w:rsidR="00C74284" w:rsidRPr="003F18B9">
        <w:rPr>
          <w:rFonts w:ascii="Times New Roman" w:eastAsia="Times New Roman" w:hAnsi="Times New Roman" w:cs="Times New Roman"/>
          <w:sz w:val="21"/>
          <w:szCs w:val="21"/>
          <w:lang w:eastAsia="hu-HU"/>
        </w:rPr>
        <w:t>z I</w:t>
      </w:r>
      <w:r w:rsidR="001E6008" w:rsidRPr="003F18B9">
        <w:rPr>
          <w:rFonts w:ascii="Times New Roman" w:eastAsia="Times New Roman" w:hAnsi="Times New Roman" w:cs="Times New Roman"/>
          <w:sz w:val="21"/>
          <w:szCs w:val="21"/>
          <w:lang w:eastAsia="hu-HU"/>
        </w:rPr>
        <w:t xml:space="preserve">ngatlanok tekintetében jelen megállapodás </w:t>
      </w:r>
      <w:r w:rsidR="00C74284" w:rsidRPr="003F18B9">
        <w:rPr>
          <w:rFonts w:ascii="Times New Roman" w:eastAsia="Times New Roman" w:hAnsi="Times New Roman" w:cs="Times New Roman"/>
          <w:sz w:val="21"/>
          <w:szCs w:val="21"/>
          <w:lang w:eastAsia="hu-HU"/>
        </w:rPr>
        <w:t>3</w:t>
      </w:r>
      <w:r w:rsidR="001E6008" w:rsidRPr="003F18B9">
        <w:rPr>
          <w:rFonts w:ascii="Times New Roman" w:eastAsia="Times New Roman" w:hAnsi="Times New Roman" w:cs="Times New Roman"/>
          <w:sz w:val="21"/>
          <w:szCs w:val="21"/>
          <w:lang w:eastAsia="hu-HU"/>
        </w:rPr>
        <w:t xml:space="preserve">. pontja alapján az Önkormányzat 1/1 hányadú tulajdonjogát, </w:t>
      </w:r>
      <w:r w:rsidRPr="003F18B9">
        <w:rPr>
          <w:rFonts w:ascii="Times New Roman" w:eastAsia="Times New Roman" w:hAnsi="Times New Roman" w:cs="Times New Roman"/>
          <w:sz w:val="21"/>
          <w:szCs w:val="21"/>
          <w:lang w:eastAsia="hu-HU"/>
        </w:rPr>
        <w:t xml:space="preserve">ingyenes </w:t>
      </w:r>
      <w:r w:rsidR="001E6008" w:rsidRPr="003F18B9">
        <w:rPr>
          <w:rFonts w:ascii="Times New Roman" w:eastAsia="Times New Roman" w:hAnsi="Times New Roman" w:cs="Times New Roman"/>
          <w:sz w:val="21"/>
          <w:szCs w:val="21"/>
          <w:lang w:eastAsia="hu-HU"/>
        </w:rPr>
        <w:t>átruházás jogcímén jegyezze be</w:t>
      </w:r>
      <w:r w:rsidRPr="003F18B9">
        <w:rPr>
          <w:rFonts w:ascii="Times New Roman" w:eastAsia="Times New Roman" w:hAnsi="Times New Roman" w:cs="Times New Roman"/>
          <w:sz w:val="21"/>
          <w:szCs w:val="21"/>
          <w:lang w:eastAsia="hu-HU"/>
        </w:rPr>
        <w:t xml:space="preserve"> </w:t>
      </w:r>
    </w:p>
    <w:p w14:paraId="7426393E" w14:textId="77777777" w:rsidR="001328A4" w:rsidRPr="003F18B9" w:rsidRDefault="001328A4" w:rsidP="001328A4">
      <w:pPr>
        <w:pStyle w:val="Listaszerbekezds"/>
        <w:tabs>
          <w:tab w:val="left" w:pos="0"/>
        </w:tabs>
        <w:spacing w:after="0"/>
        <w:ind w:left="862"/>
        <w:jc w:val="both"/>
        <w:rPr>
          <w:rFonts w:ascii="Times New Roman" w:eastAsia="Times New Roman" w:hAnsi="Times New Roman" w:cs="Times New Roman"/>
          <w:sz w:val="21"/>
          <w:szCs w:val="21"/>
          <w:lang w:eastAsia="hu-HU"/>
        </w:rPr>
      </w:pPr>
    </w:p>
    <w:p w14:paraId="796F0425" w14:textId="51895A83"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Magyar Közút ezúton kéri továbbá, hogy </w:t>
      </w:r>
      <w:r w:rsidR="00C74284" w:rsidRPr="003F18B9">
        <w:rPr>
          <w:rFonts w:ascii="Times New Roman" w:eastAsia="Times New Roman" w:hAnsi="Times New Roman" w:cs="Times New Roman"/>
          <w:sz w:val="21"/>
          <w:szCs w:val="21"/>
          <w:lang w:eastAsia="hu-HU"/>
        </w:rPr>
        <w:t>az I</w:t>
      </w:r>
      <w:r w:rsidR="001328A4" w:rsidRPr="003F18B9">
        <w:rPr>
          <w:rFonts w:ascii="Times New Roman" w:eastAsia="Times New Roman" w:hAnsi="Times New Roman" w:cs="Times New Roman"/>
          <w:sz w:val="21"/>
          <w:szCs w:val="21"/>
          <w:lang w:eastAsia="hu-HU"/>
        </w:rPr>
        <w:t xml:space="preserve">ngatlanok </w:t>
      </w:r>
      <w:r w:rsidRPr="003F18B9">
        <w:rPr>
          <w:rFonts w:ascii="Times New Roman" w:eastAsia="Times New Roman" w:hAnsi="Times New Roman" w:cs="Times New Roman"/>
          <w:sz w:val="21"/>
          <w:szCs w:val="21"/>
          <w:lang w:eastAsia="hu-HU"/>
        </w:rPr>
        <w:t xml:space="preserve">vonatkozásában az </w:t>
      </w:r>
      <w:proofErr w:type="spellStart"/>
      <w:r w:rsidRPr="003F18B9">
        <w:rPr>
          <w:rFonts w:ascii="Times New Roman" w:eastAsia="Times New Roman" w:hAnsi="Times New Roman" w:cs="Times New Roman"/>
          <w:sz w:val="21"/>
          <w:szCs w:val="21"/>
          <w:lang w:eastAsia="hu-HU"/>
        </w:rPr>
        <w:t>Nvtv</w:t>
      </w:r>
      <w:proofErr w:type="spellEnd"/>
      <w:r w:rsidRPr="003F18B9">
        <w:rPr>
          <w:rFonts w:ascii="Times New Roman" w:eastAsia="Times New Roman" w:hAnsi="Times New Roman" w:cs="Times New Roman"/>
          <w:sz w:val="21"/>
          <w:szCs w:val="21"/>
          <w:lang w:eastAsia="hu-HU"/>
        </w:rPr>
        <w:t xml:space="preserve">. rendelkezéseinek megfelelően a törvény erejénél fogva a 15 év időtartamra beálló elidegenítési tilalmat az ingatlan – </w:t>
      </w:r>
      <w:r w:rsidRPr="003F18B9">
        <w:rPr>
          <w:rFonts w:ascii="Times New Roman" w:eastAsia="Times New Roman" w:hAnsi="Times New Roman" w:cs="Times New Roman"/>
          <w:sz w:val="21"/>
          <w:szCs w:val="21"/>
          <w:lang w:eastAsia="hu-HU"/>
        </w:rPr>
        <w:lastRenderedPageBreak/>
        <w:t xml:space="preserve">nyilvántartásba jegyezze be. Az elidegenítési tilalom jogosultja a Magyar Állam, a tulajdonosi joggyakorló a Magyar Nemzeti Vagyonkezelő Zrt. (1133 Budapest, Pozsonyi út 56.) jogcím: </w:t>
      </w:r>
      <w:proofErr w:type="spellStart"/>
      <w:r w:rsidRPr="003F18B9">
        <w:rPr>
          <w:rFonts w:ascii="Times New Roman" w:eastAsia="Times New Roman" w:hAnsi="Times New Roman" w:cs="Times New Roman"/>
          <w:sz w:val="21"/>
          <w:szCs w:val="21"/>
          <w:lang w:eastAsia="hu-HU"/>
        </w:rPr>
        <w:t>Nvtv</w:t>
      </w:r>
      <w:proofErr w:type="spellEnd"/>
      <w:r w:rsidRPr="003F18B9">
        <w:rPr>
          <w:rFonts w:ascii="Times New Roman" w:eastAsia="Times New Roman" w:hAnsi="Times New Roman" w:cs="Times New Roman"/>
          <w:sz w:val="21"/>
          <w:szCs w:val="21"/>
          <w:lang w:eastAsia="hu-HU"/>
        </w:rPr>
        <w:t>. 13. § (5) bekezdése.</w:t>
      </w:r>
    </w:p>
    <w:p w14:paraId="32FEECC3"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78CDCF46" w14:textId="3C025C7C"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Tekintettel a jelen szerződés </w:t>
      </w:r>
      <w:r w:rsidR="00ED527E" w:rsidRPr="003F18B9">
        <w:rPr>
          <w:rFonts w:ascii="Times New Roman" w:eastAsia="Times New Roman" w:hAnsi="Times New Roman" w:cs="Times New Roman"/>
          <w:sz w:val="21"/>
          <w:szCs w:val="21"/>
          <w:lang w:eastAsia="hu-HU"/>
        </w:rPr>
        <w:t>3</w:t>
      </w:r>
      <w:r w:rsidRPr="003F18B9">
        <w:rPr>
          <w:rFonts w:ascii="Times New Roman" w:eastAsia="Times New Roman" w:hAnsi="Times New Roman" w:cs="Times New Roman"/>
          <w:sz w:val="21"/>
          <w:szCs w:val="21"/>
          <w:lang w:eastAsia="hu-HU"/>
        </w:rPr>
        <w:t xml:space="preserve">. pontjában foglaltakra a Magyar Közút </w:t>
      </w:r>
      <w:r w:rsidRPr="003F18B9">
        <w:rPr>
          <w:rFonts w:ascii="Times New Roman" w:eastAsia="Times New Roman" w:hAnsi="Times New Roman" w:cs="Times New Roman"/>
          <w:sz w:val="21"/>
          <w:szCs w:val="21"/>
          <w:u w:val="single"/>
          <w:lang w:eastAsia="hu-HU"/>
        </w:rPr>
        <w:t>feltétlen és visszavonhatatlan hozzájárulását adja</w:t>
      </w:r>
      <w:r w:rsidRPr="003F18B9">
        <w:rPr>
          <w:rFonts w:ascii="Times New Roman" w:eastAsia="Times New Roman" w:hAnsi="Times New Roman" w:cs="Times New Roman"/>
          <w:sz w:val="21"/>
          <w:szCs w:val="21"/>
          <w:lang w:eastAsia="hu-HU"/>
        </w:rPr>
        <w:t xml:space="preserve"> ahhoz, hogy </w:t>
      </w:r>
      <w:r w:rsidR="00C74284" w:rsidRPr="003F18B9">
        <w:rPr>
          <w:rFonts w:ascii="Times New Roman" w:eastAsia="Times New Roman" w:hAnsi="Times New Roman" w:cs="Times New Roman"/>
          <w:sz w:val="21"/>
          <w:szCs w:val="21"/>
          <w:lang w:eastAsia="hu-HU"/>
        </w:rPr>
        <w:t>az I</w:t>
      </w:r>
      <w:r w:rsidR="001328A4" w:rsidRPr="003F18B9">
        <w:rPr>
          <w:rFonts w:ascii="Times New Roman" w:eastAsia="Times New Roman" w:hAnsi="Times New Roman" w:cs="Times New Roman"/>
          <w:sz w:val="21"/>
          <w:szCs w:val="21"/>
          <w:lang w:eastAsia="hu-HU"/>
        </w:rPr>
        <w:t xml:space="preserve">ngatlanokra </w:t>
      </w:r>
      <w:r w:rsidRPr="003F18B9">
        <w:rPr>
          <w:rFonts w:ascii="Times New Roman" w:eastAsia="Times New Roman" w:hAnsi="Times New Roman" w:cs="Times New Roman"/>
          <w:sz w:val="21"/>
          <w:szCs w:val="21"/>
          <w:lang w:eastAsia="hu-HU"/>
        </w:rPr>
        <w:t>bejegyzett vagyonkezelői joga és a Magyar Állam tulajdonjoga az ingatlan-nyilvántartásból törlésre és ezzel egyidejűleg az Önkormányzat tulajdonjoga az Ingatlanok vonatkozásában – az elidegenítési tilalom feljegyzése mellett - az ingatlan-nyilvántartásba bejegyzésre kerüljön.</w:t>
      </w:r>
    </w:p>
    <w:p w14:paraId="0A95B9DA"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2D0798C5" w14:textId="1BA6DEBC"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Az Önkormányzat kijelenti, hogy </w:t>
      </w:r>
      <w:r w:rsidR="00ED527E" w:rsidRPr="003F18B9">
        <w:rPr>
          <w:rFonts w:ascii="Times New Roman" w:eastAsia="Times New Roman" w:hAnsi="Times New Roman" w:cs="Times New Roman"/>
          <w:sz w:val="21"/>
          <w:szCs w:val="21"/>
          <w:lang w:eastAsia="hu-HU"/>
        </w:rPr>
        <w:t xml:space="preserve">képviselő-testülete </w:t>
      </w:r>
      <w:r w:rsidR="00ED527E" w:rsidRPr="00375F0B">
        <w:rPr>
          <w:rFonts w:ascii="Times New Roman" w:eastAsia="Times New Roman" w:hAnsi="Times New Roman" w:cs="Times New Roman"/>
          <w:sz w:val="21"/>
          <w:szCs w:val="21"/>
          <w:lang w:eastAsia="hu-HU"/>
        </w:rPr>
        <w:t xml:space="preserve">162/2020. (VIII.27.) </w:t>
      </w:r>
      <w:r w:rsidR="001328A4" w:rsidRPr="003F18B9">
        <w:rPr>
          <w:rFonts w:ascii="Times New Roman" w:eastAsia="Times New Roman" w:hAnsi="Times New Roman" w:cs="Times New Roman"/>
          <w:sz w:val="21"/>
          <w:szCs w:val="21"/>
          <w:lang w:eastAsia="hu-HU"/>
        </w:rPr>
        <w:t xml:space="preserve">sz. határozatában meghatalmazta </w:t>
      </w:r>
      <w:r w:rsidR="00ED527E" w:rsidRPr="003F18B9">
        <w:rPr>
          <w:rFonts w:ascii="Times New Roman" w:eastAsia="Times New Roman" w:hAnsi="Times New Roman" w:cs="Times New Roman"/>
          <w:sz w:val="21"/>
          <w:szCs w:val="21"/>
          <w:lang w:eastAsia="hu-HU"/>
        </w:rPr>
        <w:t xml:space="preserve">a </w:t>
      </w:r>
      <w:r w:rsidRPr="003F18B9">
        <w:rPr>
          <w:rFonts w:ascii="Times New Roman" w:eastAsia="Times New Roman" w:hAnsi="Times New Roman" w:cs="Times New Roman"/>
          <w:sz w:val="21"/>
          <w:szCs w:val="21"/>
          <w:lang w:eastAsia="hu-HU"/>
        </w:rPr>
        <w:t>polgármester</w:t>
      </w:r>
      <w:r w:rsidR="00C74284" w:rsidRPr="003F18B9">
        <w:rPr>
          <w:rFonts w:ascii="Times New Roman" w:eastAsia="Times New Roman" w:hAnsi="Times New Roman" w:cs="Times New Roman"/>
          <w:sz w:val="21"/>
          <w:szCs w:val="21"/>
          <w:lang w:eastAsia="hu-HU"/>
        </w:rPr>
        <w:t>t</w:t>
      </w:r>
      <w:r w:rsidRPr="003F18B9">
        <w:rPr>
          <w:rFonts w:ascii="Times New Roman" w:eastAsia="Times New Roman" w:hAnsi="Times New Roman" w:cs="Times New Roman"/>
          <w:sz w:val="21"/>
          <w:szCs w:val="21"/>
          <w:lang w:eastAsia="hu-HU"/>
        </w:rPr>
        <w:t xml:space="preserve"> az út átadás–átvétellel kapcsolatos feladatok teljes körű lebonyolítására, valamint az átadás-átvételhez szükséges jognyilatkozatok megtételére és a járulékos költségek vállalására. </w:t>
      </w:r>
    </w:p>
    <w:p w14:paraId="177C765D"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1CD59B7D" w14:textId="77777777"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Magyar Közút kijelenti és szavatosságot vállal azért, hogy harmadik személynek nincs olyan bérleti, használati, vagy bármilyen jogcímen alapuló joga, ingatlan-nyilvántartáson kívüli tulajdoni igénye, mely az Önkormányzat tulajdonszerzését feltétekhez kötné, korlátozná, vagy kizárná. </w:t>
      </w:r>
    </w:p>
    <w:p w14:paraId="49BACBBF"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1E274737" w14:textId="24C26BDF"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Magyar Közút kijelenti, hogy jelen megállapodás megkötésére jogosult, hivatkozással arra, hogy az állami vagyonról szóló 2007. évi CVI. törvény 17. § -a értelmében a Magyar Állam képviseletében eljáró Magyar Nemzeti Vagyonkezelő Zrt. meghatalmazásával meghatalmazta a Közlekedésfejlesztési Koordinációs Központot, hogy a </w:t>
      </w:r>
      <w:proofErr w:type="gramStart"/>
      <w:r w:rsidRPr="003F18B9">
        <w:rPr>
          <w:rFonts w:ascii="Times New Roman" w:eastAsia="Times New Roman" w:hAnsi="Times New Roman" w:cs="Times New Roman"/>
          <w:sz w:val="21"/>
          <w:szCs w:val="21"/>
          <w:lang w:eastAsia="hu-HU"/>
        </w:rPr>
        <w:t>Kkt.</w:t>
      </w:r>
      <w:proofErr w:type="gramEnd"/>
      <w:r w:rsidRPr="003F18B9">
        <w:rPr>
          <w:rFonts w:ascii="Times New Roman" w:eastAsia="Times New Roman" w:hAnsi="Times New Roman" w:cs="Times New Roman"/>
          <w:sz w:val="21"/>
          <w:szCs w:val="21"/>
          <w:lang w:eastAsia="hu-HU"/>
        </w:rPr>
        <w:t xml:space="preserve"> 32. § (3) bekezdésében szabályozott eljárásokban az MNV Zrt. által átruházott hatáskörben, önállóan, az MNV Zrt. megkeresése nélkül eljárjon. </w:t>
      </w:r>
    </w:p>
    <w:p w14:paraId="63E3C0E0"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Magyar Közút rögzíti, hogy az egyes központi hivatalok és költségvetési szervi formában működő minisztériumi háttérintézmények felülvizsgálatával összefüggő jogutódlásáról, valamint egyes közfeladatok átvételéről szóló 378/2016.(XII.02.) Korm. rendelet 41. § (1) bekezdés szerint a </w:t>
      </w:r>
      <w:r w:rsidRPr="003F18B9">
        <w:rPr>
          <w:rFonts w:ascii="Times New Roman" w:eastAsia="Times New Roman" w:hAnsi="Times New Roman" w:cs="Times New Roman"/>
          <w:sz w:val="21"/>
          <w:szCs w:val="21"/>
          <w:u w:val="single"/>
          <w:lang w:eastAsia="hu-HU"/>
        </w:rPr>
        <w:t>Közlekedésfejlesztési Koordinációs Központ</w:t>
      </w:r>
      <w:r w:rsidRPr="003F18B9">
        <w:rPr>
          <w:rFonts w:ascii="Times New Roman" w:eastAsia="Times New Roman" w:hAnsi="Times New Roman" w:cs="Times New Roman"/>
          <w:sz w:val="21"/>
          <w:szCs w:val="21"/>
          <w:lang w:eastAsia="hu-HU"/>
        </w:rPr>
        <w:t xml:space="preserve"> (a továbbiakban: KKK) 2016. december 31. napjával </w:t>
      </w:r>
      <w:r w:rsidRPr="003F18B9">
        <w:rPr>
          <w:rFonts w:ascii="Times New Roman" w:eastAsia="Times New Roman" w:hAnsi="Times New Roman" w:cs="Times New Roman"/>
          <w:sz w:val="21"/>
          <w:szCs w:val="21"/>
          <w:u w:val="single"/>
          <w:lang w:eastAsia="hu-HU"/>
        </w:rPr>
        <w:t>megszűnt</w:t>
      </w:r>
      <w:r w:rsidRPr="003F18B9">
        <w:rPr>
          <w:rFonts w:ascii="Times New Roman" w:eastAsia="Times New Roman" w:hAnsi="Times New Roman" w:cs="Times New Roman"/>
          <w:sz w:val="21"/>
          <w:szCs w:val="21"/>
          <w:lang w:eastAsia="hu-HU"/>
        </w:rPr>
        <w:t xml:space="preserve"> és a közúti közlekedésről szóló 1988. évi I. törvény (a továbbiakban Kkt.) 32. § (6) bekezdés, valamint a 46/K § (1) és (3) bekezdések alapján ellátott országos közúti vagyonkezelői feladatok, valamint az ahhoz kapcsolódó jogviszonyok tekintetében a közfeladat átvevője 2017. január hó 1. napjától a Magyar Közút és ezzel összefüggésben megilletik a KKK magánjogi jogai és kötelezettségei. </w:t>
      </w:r>
    </w:p>
    <w:p w14:paraId="336B3E8C" w14:textId="77777777" w:rsidR="001E6008" w:rsidRPr="003F18B9" w:rsidRDefault="001E6008" w:rsidP="001E6008">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 közfeladat átvételére tekintettel a hivatkozott meghatalmazásba meghatalmazottként a Magyar Közút a KKK helyére lépett.</w:t>
      </w:r>
    </w:p>
    <w:p w14:paraId="344B4D4A"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47E0CDD9" w14:textId="3F4D0B30" w:rsidR="001E6008" w:rsidRPr="003F18B9" w:rsidRDefault="008E5B22"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w:t>
      </w:r>
      <w:r w:rsidR="001E6008" w:rsidRPr="003F18B9">
        <w:rPr>
          <w:rFonts w:ascii="Times New Roman" w:eastAsia="Times New Roman" w:hAnsi="Times New Roman" w:cs="Times New Roman"/>
          <w:sz w:val="21"/>
          <w:szCs w:val="21"/>
          <w:lang w:eastAsia="hu-HU"/>
        </w:rPr>
        <w:t xml:space="preserve"> tulajdonosváltozásnak és az elidegenítési tilalomnak az ingatlan-nyilvántartásba</w:t>
      </w:r>
      <w:r w:rsidRPr="003F18B9">
        <w:rPr>
          <w:rFonts w:ascii="Times New Roman" w:eastAsia="Times New Roman" w:hAnsi="Times New Roman" w:cs="Times New Roman"/>
          <w:sz w:val="21"/>
          <w:szCs w:val="21"/>
          <w:lang w:eastAsia="hu-HU"/>
        </w:rPr>
        <w:t xml:space="preserve"> való bejegyzésével kapcsolatosan </w:t>
      </w:r>
      <w:r w:rsidR="001E6008" w:rsidRPr="003F18B9">
        <w:rPr>
          <w:rFonts w:ascii="Times New Roman" w:eastAsia="Times New Roman" w:hAnsi="Times New Roman" w:cs="Times New Roman"/>
          <w:sz w:val="21"/>
          <w:szCs w:val="21"/>
          <w:lang w:eastAsia="hu-HU"/>
        </w:rPr>
        <w:t>felmerülő költségek</w:t>
      </w:r>
      <w:r w:rsidRPr="003F18B9">
        <w:rPr>
          <w:rFonts w:ascii="Times New Roman" w:eastAsia="Times New Roman" w:hAnsi="Times New Roman" w:cs="Times New Roman"/>
          <w:sz w:val="21"/>
          <w:szCs w:val="21"/>
          <w:lang w:eastAsia="hu-HU"/>
        </w:rPr>
        <w:t xml:space="preserve"> a Magyar Közutat</w:t>
      </w:r>
      <w:r w:rsidR="001E6008" w:rsidRPr="003F18B9">
        <w:rPr>
          <w:rFonts w:ascii="Times New Roman" w:eastAsia="Times New Roman" w:hAnsi="Times New Roman" w:cs="Times New Roman"/>
          <w:sz w:val="21"/>
          <w:szCs w:val="21"/>
          <w:lang w:eastAsia="hu-HU"/>
        </w:rPr>
        <w:t>, illetőleg a tulajdonjog-változáshoz kapcsolódó esetleges illeték- vagy adófizetési kötelezettség az Önkormányzatot terhelik.</w:t>
      </w:r>
    </w:p>
    <w:p w14:paraId="1645DFFE"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11AEC4CE" w14:textId="77777777"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 Szerződő Felek kijelentik, hogy a köztük felmerült vitás kérdéseket békés úton próbálják megoldani.</w:t>
      </w:r>
    </w:p>
    <w:p w14:paraId="78C0C8C8"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16E39878" w14:textId="77777777" w:rsidR="001E6008" w:rsidRPr="003F18B9" w:rsidRDefault="001328A4" w:rsidP="001E6008">
      <w:pPr>
        <w:tabs>
          <w:tab w:val="left" w:pos="0"/>
          <w:tab w:val="left" w:pos="426"/>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Magyar Közút</w:t>
      </w:r>
      <w:r w:rsidR="001E6008" w:rsidRPr="003F18B9">
        <w:rPr>
          <w:rFonts w:ascii="Times New Roman" w:eastAsia="Times New Roman" w:hAnsi="Times New Roman" w:cs="Times New Roman"/>
          <w:sz w:val="21"/>
          <w:szCs w:val="21"/>
          <w:lang w:eastAsia="hu-HU"/>
        </w:rPr>
        <w:t xml:space="preserve"> kijelenti továbbá, hogy magyarországi székhelyű kizárólagos állami tulajdonban álló gazdasági társaság. Az Önkormányzat kijelenti, hogy magyarországi székhelyű önkormányzat, Szerződő Felek szerződéskötési képességükben akadályozva nincsenek.</w:t>
      </w:r>
    </w:p>
    <w:p w14:paraId="345CF827" w14:textId="77777777" w:rsidR="001E6008" w:rsidRPr="003F18B9" w:rsidRDefault="001E6008" w:rsidP="001E6008">
      <w:pPr>
        <w:tabs>
          <w:tab w:val="left" w:pos="0"/>
          <w:tab w:val="left" w:pos="426"/>
        </w:tabs>
        <w:spacing w:after="0"/>
        <w:jc w:val="both"/>
        <w:rPr>
          <w:rFonts w:ascii="Times New Roman" w:eastAsia="Times New Roman" w:hAnsi="Times New Roman" w:cs="Times New Roman"/>
          <w:sz w:val="21"/>
          <w:szCs w:val="21"/>
          <w:lang w:eastAsia="hu-HU"/>
        </w:rPr>
      </w:pPr>
    </w:p>
    <w:p w14:paraId="6DA8D1B9" w14:textId="51B10AD3" w:rsidR="001E6008" w:rsidRPr="003F18B9" w:rsidRDefault="001E6008" w:rsidP="00C74284">
      <w:pPr>
        <w:pStyle w:val="Listaszerbekezds"/>
        <w:numPr>
          <w:ilvl w:val="0"/>
          <w:numId w:val="4"/>
        </w:numPr>
        <w:ind w:left="0" w:firstLine="0"/>
        <w:jc w:val="both"/>
        <w:rPr>
          <w:rFonts w:ascii="Times New Roman" w:hAnsi="Times New Roman" w:cs="Times New Roman"/>
          <w:sz w:val="21"/>
          <w:szCs w:val="21"/>
        </w:rPr>
      </w:pPr>
      <w:r w:rsidRPr="003F18B9">
        <w:rPr>
          <w:rFonts w:ascii="Times New Roman" w:hAnsi="Times New Roman" w:cs="Times New Roman"/>
          <w:sz w:val="21"/>
          <w:szCs w:val="21"/>
        </w:rPr>
        <w:t>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3F18B9">
        <w:rPr>
          <w:rFonts w:ascii="Times New Roman" w:hAnsi="Times New Roman" w:cs="Times New Roman"/>
          <w:sz w:val="21"/>
          <w:szCs w:val="21"/>
        </w:rPr>
        <w:t>Infotv</w:t>
      </w:r>
      <w:proofErr w:type="spellEnd"/>
      <w:r w:rsidRPr="003F18B9">
        <w:rPr>
          <w:rFonts w:ascii="Times New Roman" w:hAnsi="Times New Roman" w:cs="Times New Roman"/>
          <w:sz w:val="21"/>
          <w:szCs w:val="21"/>
        </w:rPr>
        <w:t xml:space="preserve">.”), valamint a természetes személyeknek a személyes adatok kezelése tekintetében történő </w:t>
      </w:r>
      <w:r w:rsidRPr="003F18B9">
        <w:rPr>
          <w:rFonts w:ascii="Times New Roman" w:hAnsi="Times New Roman" w:cs="Times New Roman"/>
          <w:sz w:val="21"/>
          <w:szCs w:val="21"/>
        </w:rPr>
        <w:lastRenderedPageBreak/>
        <w:t xml:space="preserve">védelméről és az ilyen adatok szabad áramlásáról, valamint a 95/46/EK rendelet hatályon kívül helyezéséről szóló Európai Parlament és a Tanács (EU) 2016/679. számú rendelet („GDPR”) rendelkezéseit. </w:t>
      </w:r>
    </w:p>
    <w:p w14:paraId="00829315" w14:textId="77777777" w:rsidR="001E6008" w:rsidRPr="003F18B9" w:rsidRDefault="001E6008" w:rsidP="001E6008">
      <w:pPr>
        <w:pStyle w:val="Listaszerbekezds"/>
        <w:ind w:left="1065"/>
        <w:jc w:val="both"/>
        <w:rPr>
          <w:rFonts w:ascii="Times New Roman" w:hAnsi="Times New Roman" w:cs="Times New Roman"/>
          <w:sz w:val="21"/>
          <w:szCs w:val="21"/>
        </w:rPr>
      </w:pPr>
    </w:p>
    <w:p w14:paraId="2C513D42" w14:textId="7293326B" w:rsidR="001E6008" w:rsidRPr="003F18B9" w:rsidRDefault="001E6008" w:rsidP="00C74284">
      <w:pPr>
        <w:pStyle w:val="Listaszerbekezds"/>
        <w:numPr>
          <w:ilvl w:val="0"/>
          <w:numId w:val="4"/>
        </w:numPr>
        <w:ind w:left="0" w:firstLine="0"/>
        <w:jc w:val="both"/>
        <w:rPr>
          <w:rFonts w:ascii="Times New Roman" w:hAnsi="Times New Roman" w:cs="Times New Roman"/>
          <w:sz w:val="21"/>
          <w:szCs w:val="21"/>
        </w:rPr>
      </w:pPr>
      <w:r w:rsidRPr="003F18B9">
        <w:rPr>
          <w:rFonts w:ascii="Times New Roman" w:hAnsi="Times New Roman" w:cs="Times New Roman"/>
          <w:sz w:val="21"/>
          <w:szCs w:val="21"/>
        </w:rPr>
        <w:t>Felek rögzítik továbbá, hogy a jelen szerződéses együttműködés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nem adják át, nem hozzák nyilvánosságra és nem teszik hozzáférhetővé. Felek egybehangzóan vállalják, hogy megtesznek minden olyan szükséges lépést, ideértve a megfelelő hozzájáruló nyilatkozatok beszerzését is, amely a személyes adatok jogszerű kezelése érdekében szükséges lehet</w:t>
      </w:r>
      <w:r w:rsidR="00ED527E" w:rsidRPr="003F18B9">
        <w:rPr>
          <w:rFonts w:ascii="Times New Roman" w:hAnsi="Times New Roman" w:cs="Times New Roman"/>
          <w:sz w:val="21"/>
          <w:szCs w:val="21"/>
        </w:rPr>
        <w:t>.</w:t>
      </w:r>
    </w:p>
    <w:p w14:paraId="31F9CF9C" w14:textId="77777777" w:rsidR="00ED527E" w:rsidRPr="003F18B9" w:rsidRDefault="00ED527E" w:rsidP="00ED527E">
      <w:pPr>
        <w:pStyle w:val="Listaszerbekezds"/>
        <w:rPr>
          <w:rFonts w:ascii="Times New Roman" w:hAnsi="Times New Roman" w:cs="Times New Roman"/>
          <w:sz w:val="21"/>
          <w:szCs w:val="21"/>
        </w:rPr>
      </w:pPr>
    </w:p>
    <w:p w14:paraId="2F397FA1" w14:textId="18E46BD1" w:rsidR="001E6008" w:rsidRPr="003F18B9" w:rsidRDefault="001E6008" w:rsidP="003F18B9">
      <w:pPr>
        <w:jc w:val="both"/>
        <w:rPr>
          <w:rFonts w:ascii="Times New Roman" w:hAnsi="Times New Roman" w:cs="Times New Roman"/>
          <w:iCs/>
          <w:sz w:val="21"/>
          <w:szCs w:val="21"/>
        </w:rPr>
      </w:pPr>
      <w:r w:rsidRPr="003F18B9">
        <w:rPr>
          <w:rFonts w:ascii="Times New Roman" w:hAnsi="Times New Roman" w:cs="Times New Roman"/>
          <w:iCs/>
          <w:sz w:val="21"/>
          <w:szCs w:val="21"/>
        </w:rPr>
        <w:t>Szerződő Felek ezennel</w:t>
      </w:r>
      <w:r w:rsidR="00986C03" w:rsidRPr="003F18B9">
        <w:rPr>
          <w:rFonts w:ascii="Times New Roman" w:hAnsi="Times New Roman" w:cs="Times New Roman"/>
          <w:iCs/>
          <w:sz w:val="21"/>
          <w:szCs w:val="21"/>
        </w:rPr>
        <w:t xml:space="preserve"> meghatalmazzák és megbízzák dr. Farkas Sándor ügyvédet </w:t>
      </w:r>
      <w:r w:rsidR="00ED527E" w:rsidRPr="003F18B9">
        <w:rPr>
          <w:rFonts w:ascii="Times New Roman" w:hAnsi="Times New Roman" w:cs="Times New Roman"/>
          <w:iCs/>
          <w:sz w:val="21"/>
          <w:szCs w:val="21"/>
        </w:rPr>
        <w:t xml:space="preserve">(székhely: </w:t>
      </w:r>
      <w:r w:rsidR="00986C03" w:rsidRPr="003F18B9">
        <w:rPr>
          <w:rFonts w:ascii="Times New Roman" w:hAnsi="Times New Roman" w:cs="Times New Roman"/>
          <w:iCs/>
          <w:sz w:val="21"/>
          <w:szCs w:val="21"/>
        </w:rPr>
        <w:t xml:space="preserve">dr. Farkas Ügyvédi Iroda, 8380 Hévíz, Helikon u. </w:t>
      </w:r>
      <w:r w:rsidR="00ED527E" w:rsidRPr="003F18B9">
        <w:rPr>
          <w:rFonts w:ascii="Times New Roman" w:hAnsi="Times New Roman" w:cs="Times New Roman"/>
          <w:iCs/>
          <w:sz w:val="21"/>
          <w:szCs w:val="21"/>
        </w:rPr>
        <w:t>KASZ azonosító:</w:t>
      </w:r>
      <w:r w:rsidR="00986C03" w:rsidRPr="003F18B9">
        <w:rPr>
          <w:rFonts w:ascii="Times New Roman" w:hAnsi="Times New Roman" w:cs="Times New Roman"/>
          <w:iCs/>
          <w:sz w:val="21"/>
          <w:szCs w:val="21"/>
        </w:rPr>
        <w:t xml:space="preserve"> 36059807</w:t>
      </w:r>
      <w:r w:rsidR="00ED527E" w:rsidRPr="003F18B9">
        <w:rPr>
          <w:rFonts w:ascii="Times New Roman" w:hAnsi="Times New Roman" w:cs="Times New Roman"/>
          <w:iCs/>
          <w:sz w:val="21"/>
          <w:szCs w:val="21"/>
        </w:rPr>
        <w:t>) jelen megállapodás elkészítésé</w:t>
      </w:r>
      <w:r w:rsidR="00986C03" w:rsidRPr="003F18B9">
        <w:rPr>
          <w:rFonts w:ascii="Times New Roman" w:hAnsi="Times New Roman" w:cs="Times New Roman"/>
          <w:iCs/>
          <w:sz w:val="21"/>
          <w:szCs w:val="21"/>
        </w:rPr>
        <w:t>vel</w:t>
      </w:r>
      <w:r w:rsidR="00ED527E" w:rsidRPr="003F18B9">
        <w:rPr>
          <w:rFonts w:ascii="Times New Roman" w:hAnsi="Times New Roman" w:cs="Times New Roman"/>
          <w:iCs/>
          <w:sz w:val="21"/>
          <w:szCs w:val="21"/>
        </w:rPr>
        <w:t xml:space="preserve"> és a Szerződő Felek illetékes Földhivatal előtti képviseleté</w:t>
      </w:r>
      <w:r w:rsidR="00986C03" w:rsidRPr="003F18B9">
        <w:rPr>
          <w:rFonts w:ascii="Times New Roman" w:hAnsi="Times New Roman" w:cs="Times New Roman"/>
          <w:iCs/>
          <w:sz w:val="21"/>
          <w:szCs w:val="21"/>
        </w:rPr>
        <w:t>vel</w:t>
      </w:r>
      <w:r w:rsidR="00375F0B" w:rsidRPr="003F18B9">
        <w:rPr>
          <w:rFonts w:ascii="Times New Roman" w:hAnsi="Times New Roman" w:cs="Times New Roman"/>
          <w:iCs/>
          <w:sz w:val="21"/>
          <w:szCs w:val="21"/>
        </w:rPr>
        <w:t>, valamint Átvevő képviselőjének azonosításával és aláírásának hitelesítésével.</w:t>
      </w:r>
    </w:p>
    <w:p w14:paraId="17860EA4" w14:textId="1408B263" w:rsidR="00375F0B" w:rsidRPr="003F18B9" w:rsidRDefault="00375F0B" w:rsidP="003F18B9">
      <w:pPr>
        <w:jc w:val="both"/>
        <w:rPr>
          <w:rFonts w:ascii="Times New Roman" w:eastAsia="Times New Roman" w:hAnsi="Times New Roman" w:cs="Times New Roman"/>
          <w:color w:val="000000"/>
          <w:sz w:val="21"/>
          <w:szCs w:val="21"/>
          <w:lang w:eastAsia="hu-HU"/>
        </w:rPr>
      </w:pPr>
      <w:r w:rsidRPr="003F18B9">
        <w:rPr>
          <w:rFonts w:ascii="Times New Roman" w:hAnsi="Times New Roman" w:cs="Times New Roman"/>
          <w:iCs/>
          <w:sz w:val="21"/>
          <w:szCs w:val="21"/>
        </w:rPr>
        <w:t xml:space="preserve">Szerződő Felek ezennel meghatalmazzák és megbízzák a Magyar Közút kamarai jogtanácsosát, dr. Farkas Edinát (1024 Budapest, Fényes Elek utca 7-13., KASZ azonosító: 36075750) a jelen </w:t>
      </w:r>
      <w:proofErr w:type="spellStart"/>
      <w:r w:rsidRPr="003F18B9">
        <w:rPr>
          <w:rFonts w:ascii="Times New Roman" w:hAnsi="Times New Roman" w:cs="Times New Roman"/>
          <w:iCs/>
          <w:sz w:val="21"/>
          <w:szCs w:val="21"/>
        </w:rPr>
        <w:t>megállapods</w:t>
      </w:r>
      <w:proofErr w:type="spellEnd"/>
      <w:r w:rsidRPr="003F18B9">
        <w:rPr>
          <w:rFonts w:ascii="Times New Roman" w:hAnsi="Times New Roman" w:cs="Times New Roman"/>
          <w:iCs/>
          <w:sz w:val="21"/>
          <w:szCs w:val="21"/>
        </w:rPr>
        <w:t xml:space="preserve"> ellenjegyzésére.</w:t>
      </w:r>
    </w:p>
    <w:p w14:paraId="4B731566" w14:textId="16D8EC77" w:rsidR="00BB5FCE" w:rsidRPr="003F18B9" w:rsidRDefault="00BB5FCE" w:rsidP="00BB5FCE">
      <w:pPr>
        <w:numPr>
          <w:ilvl w:val="0"/>
          <w:numId w:val="4"/>
        </w:numPr>
        <w:tabs>
          <w:tab w:val="left" w:pos="0"/>
        </w:tabs>
        <w:spacing w:after="0"/>
        <w:ind w:left="0" w:firstLine="0"/>
        <w:jc w:val="both"/>
        <w:rPr>
          <w:rFonts w:ascii="Times New Roman" w:hAnsi="Times New Roman" w:cs="Times New Roman"/>
          <w:iCs/>
          <w:sz w:val="21"/>
          <w:szCs w:val="21"/>
        </w:rPr>
      </w:pPr>
      <w:r w:rsidRPr="003F18B9">
        <w:rPr>
          <w:rFonts w:ascii="Times New Roman" w:hAnsi="Times New Roman" w:cs="Times New Roman"/>
          <w:iCs/>
          <w:sz w:val="21"/>
          <w:szCs w:val="21"/>
        </w:rPr>
        <w:t xml:space="preserve">Az Ingatlanok és útszakaszok birtokának átruházása Szerződő Felek részvételével, birtok-átruházási jegyzőkönyv felvételével történik a jelen megállapodás létrejövetelétől számított 30 napon belül előre egyeztetett időpontban. A birtok-átruházási eljárást az Átadó részéről a Magyar Közút Nonprofit Zrt. Zala Megyei Igazgatósága bonyolítja le. </w:t>
      </w:r>
    </w:p>
    <w:p w14:paraId="3830A35E"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3CF81A40" w14:textId="5F68ECC0" w:rsidR="001E6008" w:rsidRPr="003F18B9" w:rsidRDefault="001F3D8A" w:rsidP="001E6008">
      <w:pPr>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Szerződő Felek kijelentik, hogy teljesítésnek a szerződés földhivatalhoz való benyújtását tekintik. </w:t>
      </w:r>
    </w:p>
    <w:p w14:paraId="1513DF92"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395109DF" w14:textId="67B8E3B5" w:rsidR="001F3D8A" w:rsidRPr="003F18B9" w:rsidRDefault="001F3D8A" w:rsidP="001F3D8A">
      <w:pPr>
        <w:pStyle w:val="Listaszerbekezds"/>
        <w:numPr>
          <w:ilvl w:val="0"/>
          <w:numId w:val="4"/>
        </w:numPr>
        <w:tabs>
          <w:tab w:val="left" w:pos="0"/>
        </w:tabs>
        <w:spacing w:after="0"/>
        <w:ind w:left="0" w:firstLine="0"/>
        <w:jc w:val="both"/>
        <w:rPr>
          <w:rFonts w:ascii="Times New Roman" w:hAnsi="Times New Roman" w:cs="Times New Roman"/>
          <w:sz w:val="21"/>
          <w:szCs w:val="21"/>
        </w:rPr>
      </w:pPr>
      <w:r w:rsidRPr="003F18B9">
        <w:rPr>
          <w:rFonts w:ascii="Times New Roman" w:hAnsi="Times New Roman" w:cs="Times New Roman"/>
          <w:iCs/>
          <w:sz w:val="21"/>
          <w:szCs w:val="21"/>
        </w:rPr>
        <w:t xml:space="preserve">Felek rögzítik, hogy amennyiben jelen szerződés alapján útszakasz </w:t>
      </w:r>
      <w:r w:rsidRPr="003F18B9">
        <w:rPr>
          <w:rFonts w:ascii="Times New Roman" w:hAnsi="Times New Roman" w:cs="Times New Roman"/>
          <w:iCs/>
          <w:color w:val="000000"/>
          <w:sz w:val="21"/>
          <w:szCs w:val="21"/>
        </w:rPr>
        <w:t>és egyéb olyan közlekedési létesítmény (pl. híd) kerül átruházásra, amely vonatkozásában értékcsökkenést kell elszámolni, azok</w:t>
      </w:r>
      <w:r w:rsidRPr="003F18B9">
        <w:rPr>
          <w:rFonts w:ascii="Times New Roman" w:hAnsi="Times New Roman" w:cs="Times New Roman"/>
          <w:iCs/>
          <w:sz w:val="21"/>
          <w:szCs w:val="21"/>
        </w:rPr>
        <w:t xml:space="preserve"> értékadatai tájékoztató jellegűek. </w:t>
      </w:r>
    </w:p>
    <w:p w14:paraId="74F48D25" w14:textId="77777777" w:rsidR="001F3D8A" w:rsidRPr="003F18B9" w:rsidRDefault="001F3D8A" w:rsidP="001F3D8A">
      <w:pPr>
        <w:tabs>
          <w:tab w:val="left" w:pos="0"/>
        </w:tabs>
        <w:spacing w:after="0"/>
        <w:jc w:val="both"/>
        <w:rPr>
          <w:rFonts w:ascii="Times New Roman" w:hAnsi="Times New Roman" w:cs="Times New Roman"/>
          <w:sz w:val="21"/>
          <w:szCs w:val="21"/>
        </w:rPr>
      </w:pPr>
    </w:p>
    <w:p w14:paraId="64D7BC2D" w14:textId="77777777" w:rsidR="001F3D8A" w:rsidRPr="003F18B9" w:rsidRDefault="001F3D8A" w:rsidP="001F3D8A">
      <w:pPr>
        <w:jc w:val="both"/>
        <w:rPr>
          <w:rFonts w:ascii="Times New Roman" w:hAnsi="Times New Roman" w:cs="Times New Roman"/>
          <w:sz w:val="21"/>
          <w:szCs w:val="21"/>
        </w:rPr>
      </w:pPr>
      <w:r w:rsidRPr="003F18B9">
        <w:rPr>
          <w:rFonts w:ascii="Times New Roman" w:hAnsi="Times New Roman" w:cs="Times New Roman"/>
          <w:iCs/>
          <w:sz w:val="21"/>
          <w:szCs w:val="21"/>
        </w:rPr>
        <w:t xml:space="preserve">A Magyar Közút jelen szerződés Felek által aláírt példányának kézhezvételét követően kivezeti a könyveiből az átadásra kerülő vagyonelemek könyv szerinti értékét (földterület esetében a bruttó értéket, illetve a földterületen lévő egyéb vagyonelemek tekintetében a halmozott értékcsökkenési értéket is). </w:t>
      </w:r>
    </w:p>
    <w:p w14:paraId="435AEE61" w14:textId="77777777" w:rsidR="001F3D8A" w:rsidRPr="003F18B9" w:rsidRDefault="001F3D8A" w:rsidP="001F3D8A">
      <w:pPr>
        <w:jc w:val="both"/>
        <w:rPr>
          <w:rFonts w:ascii="Times New Roman" w:hAnsi="Times New Roman" w:cs="Times New Roman"/>
          <w:sz w:val="21"/>
          <w:szCs w:val="21"/>
        </w:rPr>
      </w:pPr>
      <w:r w:rsidRPr="003F18B9">
        <w:rPr>
          <w:rFonts w:ascii="Times New Roman" w:hAnsi="Times New Roman" w:cs="Times New Roman"/>
          <w:iCs/>
          <w:color w:val="000000"/>
          <w:sz w:val="21"/>
          <w:szCs w:val="21"/>
        </w:rPr>
        <w:t xml:space="preserve">A Magyar Közút - amennyiben jelen szerződés alapján útszakasz és egyéb olyan közlekedési létesítmény (pl. híd) kerül kivezetésre, amely vonatkozásában értékcsökkenést kell elszámolni, a vonatkozó vagyon-nyilvántartási </w:t>
      </w:r>
      <w:proofErr w:type="spellStart"/>
      <w:r w:rsidRPr="003F18B9">
        <w:rPr>
          <w:rFonts w:ascii="Times New Roman" w:hAnsi="Times New Roman" w:cs="Times New Roman"/>
          <w:iCs/>
          <w:color w:val="000000"/>
          <w:sz w:val="21"/>
          <w:szCs w:val="21"/>
        </w:rPr>
        <w:t>értékadatokat</w:t>
      </w:r>
      <w:proofErr w:type="spellEnd"/>
      <w:r w:rsidRPr="003F18B9">
        <w:rPr>
          <w:rFonts w:ascii="Times New Roman" w:hAnsi="Times New Roman" w:cs="Times New Roman"/>
          <w:iCs/>
          <w:color w:val="000000"/>
          <w:sz w:val="21"/>
          <w:szCs w:val="21"/>
        </w:rPr>
        <w:t xml:space="preserve"> tartalmazó kimutatását megküldi az Önkormányzat részére és a számviteli ki- és bevezetés ez alapján történik. A földterület értékek jelen szerződés adatai alapján kerülnek ki és bevezetésre a felek nyilvántartásaiba.</w:t>
      </w:r>
    </w:p>
    <w:p w14:paraId="1277C586" w14:textId="77777777" w:rsidR="001F3D8A" w:rsidRPr="003F18B9" w:rsidRDefault="001F3D8A" w:rsidP="001F3D8A">
      <w:pPr>
        <w:tabs>
          <w:tab w:val="left" w:pos="0"/>
        </w:tabs>
        <w:spacing w:after="0"/>
        <w:jc w:val="both"/>
        <w:rPr>
          <w:rFonts w:ascii="Times New Roman" w:hAnsi="Times New Roman" w:cs="Times New Roman"/>
          <w:sz w:val="21"/>
          <w:szCs w:val="21"/>
        </w:rPr>
      </w:pPr>
      <w:r w:rsidRPr="003F18B9">
        <w:rPr>
          <w:rFonts w:ascii="Times New Roman" w:hAnsi="Times New Roman" w:cs="Times New Roman"/>
          <w:iCs/>
          <w:sz w:val="21"/>
          <w:szCs w:val="21"/>
        </w:rPr>
        <w:t>Szerződő Felek rögzítik, hogy a számviteli kivezetés megtörténte független a tulajdonjog földhivatali átvezetésétől.</w:t>
      </w:r>
    </w:p>
    <w:p w14:paraId="17E167B2" w14:textId="77777777" w:rsidR="001F3D8A" w:rsidRPr="003F18B9" w:rsidRDefault="001F3D8A" w:rsidP="001F3D8A">
      <w:pPr>
        <w:tabs>
          <w:tab w:val="left" w:pos="0"/>
        </w:tabs>
        <w:spacing w:after="0"/>
        <w:jc w:val="both"/>
        <w:rPr>
          <w:rFonts w:ascii="Times New Roman" w:eastAsia="Times New Roman" w:hAnsi="Times New Roman" w:cs="Times New Roman"/>
          <w:sz w:val="21"/>
          <w:szCs w:val="21"/>
          <w:lang w:eastAsia="hu-HU"/>
        </w:rPr>
      </w:pPr>
    </w:p>
    <w:p w14:paraId="196A9E3C" w14:textId="5CE7D108" w:rsidR="001E6008" w:rsidRPr="003F18B9" w:rsidRDefault="001F3D8A" w:rsidP="001F3D8A">
      <w:pPr>
        <w:tabs>
          <w:tab w:val="left" w:pos="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Az általános forgalmi adóról szóló 2007. évi CXXVII. törvény 11.§–</w:t>
      </w:r>
      <w:proofErr w:type="spellStart"/>
      <w:r w:rsidRPr="003F18B9">
        <w:rPr>
          <w:rFonts w:ascii="Times New Roman" w:eastAsia="Times New Roman" w:hAnsi="Times New Roman" w:cs="Times New Roman"/>
          <w:sz w:val="21"/>
          <w:szCs w:val="21"/>
          <w:lang w:eastAsia="hu-HU"/>
        </w:rPr>
        <w:t>ában</w:t>
      </w:r>
      <w:proofErr w:type="spellEnd"/>
      <w:r w:rsidRPr="003F18B9">
        <w:rPr>
          <w:rFonts w:ascii="Times New Roman" w:eastAsia="Times New Roman" w:hAnsi="Times New Roman" w:cs="Times New Roman"/>
          <w:sz w:val="21"/>
          <w:szCs w:val="21"/>
          <w:lang w:eastAsia="hu-HU"/>
        </w:rPr>
        <w:t xml:space="preserve"> foglaltakra tekintettel Átadó kijelenti, hogy jelen szerződés tárgyát képező </w:t>
      </w:r>
      <w:r w:rsidR="00ED527E" w:rsidRPr="003F18B9">
        <w:rPr>
          <w:rFonts w:ascii="Times New Roman" w:eastAsia="Times New Roman" w:hAnsi="Times New Roman" w:cs="Times New Roman"/>
          <w:sz w:val="21"/>
          <w:szCs w:val="21"/>
          <w:lang w:eastAsia="hu-HU"/>
        </w:rPr>
        <w:t>I</w:t>
      </w:r>
      <w:r w:rsidRPr="003F18B9">
        <w:rPr>
          <w:rFonts w:ascii="Times New Roman" w:eastAsia="Times New Roman" w:hAnsi="Times New Roman" w:cs="Times New Roman"/>
          <w:sz w:val="21"/>
          <w:szCs w:val="21"/>
          <w:lang w:eastAsia="hu-HU"/>
        </w:rPr>
        <w:t>ngatlanok vagyonkezelésbe kerülése vonatkozásában adólevonási jog nem illeti meg és adólevonási joggal nem is élt</w:t>
      </w:r>
    </w:p>
    <w:p w14:paraId="6214F6C1" w14:textId="77777777" w:rsidR="001F3D8A" w:rsidRPr="003F18B9" w:rsidRDefault="001F3D8A" w:rsidP="001F3D8A">
      <w:pPr>
        <w:tabs>
          <w:tab w:val="left" w:pos="0"/>
        </w:tabs>
        <w:spacing w:after="0"/>
        <w:jc w:val="both"/>
        <w:rPr>
          <w:rFonts w:ascii="Times New Roman" w:eastAsia="Times New Roman" w:hAnsi="Times New Roman" w:cs="Times New Roman"/>
          <w:sz w:val="21"/>
          <w:szCs w:val="21"/>
          <w:lang w:eastAsia="hu-HU"/>
        </w:rPr>
      </w:pPr>
    </w:p>
    <w:p w14:paraId="2A4527E9" w14:textId="739A5197"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lastRenderedPageBreak/>
        <w:t>A</w:t>
      </w:r>
      <w:r w:rsidR="001328A4" w:rsidRPr="003F18B9">
        <w:rPr>
          <w:rFonts w:ascii="Times New Roman" w:eastAsia="Times New Roman" w:hAnsi="Times New Roman" w:cs="Times New Roman"/>
          <w:sz w:val="21"/>
          <w:szCs w:val="21"/>
          <w:lang w:eastAsia="hu-HU"/>
        </w:rPr>
        <w:t xml:space="preserve"> Magyar Közút </w:t>
      </w:r>
      <w:r w:rsidRPr="003F18B9">
        <w:rPr>
          <w:rFonts w:ascii="Times New Roman" w:eastAsia="Times New Roman" w:hAnsi="Times New Roman" w:cs="Times New Roman"/>
          <w:sz w:val="21"/>
          <w:szCs w:val="21"/>
          <w:lang w:eastAsia="hu-HU"/>
        </w:rPr>
        <w:t>köteles jelen szerződés 1 példányát másolatban – tájékoztatás</w:t>
      </w:r>
      <w:r w:rsidR="00A0553B" w:rsidRPr="003F18B9">
        <w:rPr>
          <w:rFonts w:ascii="Times New Roman" w:eastAsia="Times New Roman" w:hAnsi="Times New Roman" w:cs="Times New Roman"/>
          <w:sz w:val="21"/>
          <w:szCs w:val="21"/>
          <w:lang w:eastAsia="hu-HU"/>
        </w:rPr>
        <w:t>u</w:t>
      </w:r>
      <w:r w:rsidRPr="003F18B9">
        <w:rPr>
          <w:rFonts w:ascii="Times New Roman" w:eastAsia="Times New Roman" w:hAnsi="Times New Roman" w:cs="Times New Roman"/>
          <w:sz w:val="21"/>
          <w:szCs w:val="21"/>
          <w:lang w:eastAsia="hu-HU"/>
        </w:rPr>
        <w:t>l – valamint a vagyonelem kivezetéskor érvényes könyv szerinti értékét földterület esetében a bruttó értéket, illetve a földterületen lévő egyéb vagyonelemek tekintetében a halmozott értékcsökkenési értéket is) (megküldeni az MNV Zrt. részére.</w:t>
      </w:r>
    </w:p>
    <w:p w14:paraId="3A18CD64"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648C548F" w14:textId="77777777"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Jelen megállapodásban nem szabályozott kérdésekben a </w:t>
      </w:r>
      <w:proofErr w:type="gramStart"/>
      <w:r w:rsidRPr="003F18B9">
        <w:rPr>
          <w:rFonts w:ascii="Times New Roman" w:eastAsia="Times New Roman" w:hAnsi="Times New Roman" w:cs="Times New Roman"/>
          <w:sz w:val="21"/>
          <w:szCs w:val="21"/>
          <w:lang w:eastAsia="hu-HU"/>
        </w:rPr>
        <w:t>Kkt.</w:t>
      </w:r>
      <w:proofErr w:type="gramEnd"/>
      <w:r w:rsidRPr="003F18B9">
        <w:rPr>
          <w:rFonts w:ascii="Times New Roman" w:eastAsia="Times New Roman" w:hAnsi="Times New Roman" w:cs="Times New Roman"/>
          <w:sz w:val="21"/>
          <w:szCs w:val="21"/>
          <w:lang w:eastAsia="hu-HU"/>
        </w:rPr>
        <w:t>, a Polgári Törvénykönyvről szóló 2013. évi V. törvény és egyéb vonatkozó jogszabályok rendelkezései az irányadók.</w:t>
      </w:r>
    </w:p>
    <w:p w14:paraId="7694ECFA"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4A543CC3" w14:textId="444B0F8D"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A Magyar Közút képviselői </w:t>
      </w:r>
      <w:r w:rsidR="00857DF0" w:rsidRPr="003F18B9">
        <w:rPr>
          <w:rFonts w:ascii="Times New Roman" w:eastAsia="Times New Roman" w:hAnsi="Times New Roman" w:cs="Times New Roman"/>
          <w:sz w:val="21"/>
          <w:szCs w:val="21"/>
          <w:lang w:eastAsia="hu-HU"/>
        </w:rPr>
        <w:t xml:space="preserve">meghatalmazzák </w:t>
      </w:r>
      <w:r w:rsidR="00ED527E" w:rsidRPr="003F18B9">
        <w:rPr>
          <w:rFonts w:ascii="Times New Roman" w:eastAsia="Times New Roman" w:hAnsi="Times New Roman" w:cs="Times New Roman"/>
          <w:sz w:val="21"/>
          <w:szCs w:val="21"/>
          <w:lang w:eastAsia="hu-HU"/>
        </w:rPr>
        <w:t>Blahó Editet</w:t>
      </w:r>
      <w:r w:rsidR="00857DF0" w:rsidRPr="003F18B9">
        <w:rPr>
          <w:rFonts w:ascii="Times New Roman" w:eastAsia="Times New Roman" w:hAnsi="Times New Roman" w:cs="Times New Roman"/>
          <w:sz w:val="21"/>
          <w:szCs w:val="21"/>
          <w:lang w:eastAsia="hu-HU"/>
        </w:rPr>
        <w:t xml:space="preserve">, </w:t>
      </w:r>
      <w:r w:rsidRPr="003F18B9">
        <w:rPr>
          <w:rFonts w:ascii="Times New Roman" w:eastAsia="Times New Roman" w:hAnsi="Times New Roman" w:cs="Times New Roman"/>
          <w:sz w:val="21"/>
          <w:szCs w:val="21"/>
          <w:lang w:eastAsia="hu-HU"/>
        </w:rPr>
        <w:t xml:space="preserve">mint a Magyar Közút </w:t>
      </w:r>
      <w:proofErr w:type="spellStart"/>
      <w:r w:rsidRPr="003F18B9">
        <w:rPr>
          <w:rFonts w:ascii="Times New Roman" w:eastAsia="Times New Roman" w:hAnsi="Times New Roman" w:cs="Times New Roman"/>
          <w:sz w:val="21"/>
          <w:szCs w:val="21"/>
          <w:lang w:eastAsia="hu-HU"/>
        </w:rPr>
        <w:t>NZrt</w:t>
      </w:r>
      <w:proofErr w:type="spellEnd"/>
      <w:r w:rsidRPr="003F18B9">
        <w:rPr>
          <w:rFonts w:ascii="Times New Roman" w:eastAsia="Times New Roman" w:hAnsi="Times New Roman" w:cs="Times New Roman"/>
          <w:sz w:val="21"/>
          <w:szCs w:val="21"/>
          <w:lang w:eastAsia="hu-HU"/>
        </w:rPr>
        <w:t>. munkavállalóját, hogy az Ügyvédi tevékenységről szóló 2017. évi LXXVIII. törvény értelmében jelen megállapodást helyett</w:t>
      </w:r>
      <w:r w:rsidR="001F3D8A" w:rsidRPr="003F18B9">
        <w:rPr>
          <w:rFonts w:ascii="Times New Roman" w:eastAsia="Times New Roman" w:hAnsi="Times New Roman" w:cs="Times New Roman"/>
          <w:sz w:val="21"/>
          <w:szCs w:val="21"/>
          <w:lang w:eastAsia="hu-HU"/>
        </w:rPr>
        <w:t>ük</w:t>
      </w:r>
      <w:r w:rsidRPr="003F18B9">
        <w:rPr>
          <w:rFonts w:ascii="Times New Roman" w:eastAsia="Times New Roman" w:hAnsi="Times New Roman" w:cs="Times New Roman"/>
          <w:sz w:val="21"/>
          <w:szCs w:val="21"/>
          <w:lang w:eastAsia="hu-HU"/>
        </w:rPr>
        <w:t xml:space="preserve"> és nev</w:t>
      </w:r>
      <w:r w:rsidR="001F3D8A" w:rsidRPr="003F18B9">
        <w:rPr>
          <w:rFonts w:ascii="Times New Roman" w:eastAsia="Times New Roman" w:hAnsi="Times New Roman" w:cs="Times New Roman"/>
          <w:sz w:val="21"/>
          <w:szCs w:val="21"/>
          <w:lang w:eastAsia="hu-HU"/>
        </w:rPr>
        <w:t>ük</w:t>
      </w:r>
      <w:r w:rsidRPr="003F18B9">
        <w:rPr>
          <w:rFonts w:ascii="Times New Roman" w:eastAsia="Times New Roman" w:hAnsi="Times New Roman" w:cs="Times New Roman"/>
          <w:sz w:val="21"/>
          <w:szCs w:val="21"/>
          <w:lang w:eastAsia="hu-HU"/>
        </w:rPr>
        <w:t>ben minden oldalon kézjegyével ellássa.</w:t>
      </w:r>
    </w:p>
    <w:p w14:paraId="1CABEE1E" w14:textId="77777777" w:rsidR="001E6008" w:rsidRPr="003F18B9" w:rsidRDefault="001E6008" w:rsidP="001E6008">
      <w:pPr>
        <w:tabs>
          <w:tab w:val="left" w:pos="0"/>
        </w:tabs>
        <w:spacing w:after="0"/>
        <w:jc w:val="both"/>
        <w:rPr>
          <w:rFonts w:ascii="Times New Roman" w:eastAsia="Times New Roman" w:hAnsi="Times New Roman" w:cs="Times New Roman"/>
          <w:sz w:val="21"/>
          <w:szCs w:val="21"/>
          <w:lang w:eastAsia="hu-HU"/>
        </w:rPr>
      </w:pPr>
    </w:p>
    <w:p w14:paraId="0ADAB03F" w14:textId="77777777" w:rsidR="001E6008" w:rsidRPr="003F18B9" w:rsidRDefault="001E6008" w:rsidP="00C74284">
      <w:pPr>
        <w:numPr>
          <w:ilvl w:val="0"/>
          <w:numId w:val="4"/>
        </w:numPr>
        <w:tabs>
          <w:tab w:val="left" w:pos="0"/>
        </w:tabs>
        <w:spacing w:after="0"/>
        <w:ind w:left="0" w:firstLine="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Jelen szerződés 5 számozott oldalból, 6 (hat) eredeti példányban készült, melyből 2 (két) példány az Átadót, 4 (négy) példány az Átvevőt illeti.   </w:t>
      </w:r>
    </w:p>
    <w:p w14:paraId="02A80EF9" w14:textId="77777777" w:rsidR="001E6008" w:rsidRPr="003F18B9" w:rsidRDefault="001E6008" w:rsidP="001E6008">
      <w:pPr>
        <w:tabs>
          <w:tab w:val="left" w:pos="0"/>
          <w:tab w:val="left" w:pos="426"/>
          <w:tab w:val="left" w:pos="993"/>
          <w:tab w:val="num" w:pos="1080"/>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Szerződő Felek jelen megállapodást elolvasás és értelmezés után, mint akaratukkal mindenben megegyezőt jóváhagyólag írják alá.</w:t>
      </w:r>
    </w:p>
    <w:tbl>
      <w:tblPr>
        <w:tblW w:w="0" w:type="auto"/>
        <w:tblLook w:val="04A0" w:firstRow="1" w:lastRow="0" w:firstColumn="1" w:lastColumn="0" w:noHBand="0" w:noVBand="1"/>
      </w:tblPr>
      <w:tblGrid>
        <w:gridCol w:w="4544"/>
        <w:gridCol w:w="4526"/>
      </w:tblGrid>
      <w:tr w:rsidR="001E6008" w:rsidRPr="00375F0B" w14:paraId="0A068483" w14:textId="77777777" w:rsidTr="00CF6282">
        <w:tc>
          <w:tcPr>
            <w:tcW w:w="4643" w:type="dxa"/>
            <w:shd w:val="clear" w:color="auto" w:fill="auto"/>
          </w:tcPr>
          <w:p w14:paraId="04530EC6" w14:textId="77777777" w:rsidR="001E6008" w:rsidRPr="003F18B9" w:rsidRDefault="001E6008" w:rsidP="00CF6282">
            <w:pPr>
              <w:spacing w:after="0"/>
              <w:jc w:val="both"/>
              <w:rPr>
                <w:rFonts w:ascii="Times New Roman" w:eastAsia="Times New Roman" w:hAnsi="Times New Roman" w:cs="Times New Roman"/>
                <w:sz w:val="21"/>
                <w:szCs w:val="21"/>
                <w:lang w:eastAsia="hu-HU"/>
              </w:rPr>
            </w:pPr>
          </w:p>
          <w:p w14:paraId="016A6AC6" w14:textId="39A00506" w:rsidR="001E6008" w:rsidRPr="003F18B9" w:rsidRDefault="001E6008" w:rsidP="00ED527E">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Kelt Budapest,</w:t>
            </w:r>
            <w:r w:rsidR="00ED527E" w:rsidRPr="003F18B9">
              <w:rPr>
                <w:rFonts w:ascii="Times New Roman" w:eastAsia="Times New Roman" w:hAnsi="Times New Roman" w:cs="Times New Roman"/>
                <w:sz w:val="21"/>
                <w:szCs w:val="21"/>
                <w:lang w:eastAsia="hu-HU"/>
              </w:rPr>
              <w:t xml:space="preserve">2021 </w:t>
            </w:r>
            <w:r w:rsidR="00DA4033" w:rsidRPr="003F18B9">
              <w:rPr>
                <w:rFonts w:ascii="Times New Roman" w:eastAsia="Times New Roman" w:hAnsi="Times New Roman" w:cs="Times New Roman"/>
                <w:sz w:val="21"/>
                <w:szCs w:val="21"/>
                <w:lang w:eastAsia="hu-HU"/>
              </w:rPr>
              <w:t>év</w:t>
            </w:r>
            <w:r w:rsidRPr="003F18B9">
              <w:rPr>
                <w:rFonts w:ascii="Times New Roman" w:eastAsia="Times New Roman" w:hAnsi="Times New Roman" w:cs="Times New Roman"/>
                <w:sz w:val="21"/>
                <w:szCs w:val="21"/>
                <w:lang w:eastAsia="hu-HU"/>
              </w:rPr>
              <w:t>. ………. hó … napján</w:t>
            </w:r>
          </w:p>
        </w:tc>
        <w:tc>
          <w:tcPr>
            <w:tcW w:w="4643" w:type="dxa"/>
            <w:shd w:val="clear" w:color="auto" w:fill="auto"/>
          </w:tcPr>
          <w:p w14:paraId="6A8ED1CF" w14:textId="77777777" w:rsidR="001E6008" w:rsidRPr="003F18B9" w:rsidRDefault="001E6008" w:rsidP="00CF6282">
            <w:pPr>
              <w:spacing w:after="0"/>
              <w:jc w:val="both"/>
              <w:rPr>
                <w:rFonts w:ascii="Times New Roman" w:eastAsia="Times New Roman" w:hAnsi="Times New Roman" w:cs="Times New Roman"/>
                <w:sz w:val="21"/>
                <w:szCs w:val="21"/>
                <w:lang w:eastAsia="hu-HU"/>
              </w:rPr>
            </w:pPr>
          </w:p>
          <w:p w14:paraId="0413E360" w14:textId="313D7C9B" w:rsidR="001E6008" w:rsidRPr="003F18B9" w:rsidRDefault="001E6008" w:rsidP="00ED527E">
            <w:pPr>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Kelt </w:t>
            </w:r>
            <w:r w:rsidR="00ED527E" w:rsidRPr="003F18B9">
              <w:rPr>
                <w:rFonts w:ascii="Times New Roman" w:eastAsia="Times New Roman" w:hAnsi="Times New Roman" w:cs="Times New Roman"/>
                <w:sz w:val="21"/>
                <w:szCs w:val="21"/>
                <w:lang w:eastAsia="hu-HU"/>
              </w:rPr>
              <w:t>Hévíz</w:t>
            </w:r>
            <w:r w:rsidRPr="003F18B9">
              <w:rPr>
                <w:rFonts w:ascii="Times New Roman" w:eastAsia="Times New Roman" w:hAnsi="Times New Roman" w:cs="Times New Roman"/>
                <w:sz w:val="21"/>
                <w:szCs w:val="21"/>
                <w:lang w:eastAsia="hu-HU"/>
              </w:rPr>
              <w:t xml:space="preserve">, </w:t>
            </w:r>
            <w:r w:rsidR="00ED527E" w:rsidRPr="003F18B9">
              <w:rPr>
                <w:rFonts w:ascii="Times New Roman" w:eastAsia="Times New Roman" w:hAnsi="Times New Roman" w:cs="Times New Roman"/>
                <w:sz w:val="21"/>
                <w:szCs w:val="21"/>
                <w:lang w:eastAsia="hu-HU"/>
              </w:rPr>
              <w:t xml:space="preserve">2021 </w:t>
            </w:r>
            <w:r w:rsidR="00DA4033" w:rsidRPr="003F18B9">
              <w:rPr>
                <w:rFonts w:ascii="Times New Roman" w:eastAsia="Times New Roman" w:hAnsi="Times New Roman" w:cs="Times New Roman"/>
                <w:sz w:val="21"/>
                <w:szCs w:val="21"/>
                <w:lang w:eastAsia="hu-HU"/>
              </w:rPr>
              <w:t>év</w:t>
            </w:r>
            <w:r w:rsidRPr="003F18B9">
              <w:rPr>
                <w:rFonts w:ascii="Times New Roman" w:eastAsia="Times New Roman" w:hAnsi="Times New Roman" w:cs="Times New Roman"/>
                <w:sz w:val="21"/>
                <w:szCs w:val="21"/>
                <w:lang w:eastAsia="hu-HU"/>
              </w:rPr>
              <w:t xml:space="preserve"> ………. hó … napján</w:t>
            </w:r>
          </w:p>
        </w:tc>
      </w:tr>
    </w:tbl>
    <w:p w14:paraId="371656A1" w14:textId="77777777" w:rsidR="001E6008" w:rsidRPr="003F18B9" w:rsidRDefault="001E6008" w:rsidP="001E6008">
      <w:pPr>
        <w:spacing w:after="0"/>
        <w:jc w:val="both"/>
        <w:rPr>
          <w:rFonts w:ascii="Times New Roman" w:eastAsia="Times New Roman" w:hAnsi="Times New Roman" w:cs="Times New Roman"/>
          <w:sz w:val="21"/>
          <w:szCs w:val="21"/>
          <w:lang w:eastAsia="hu-HU"/>
        </w:rPr>
      </w:pPr>
    </w:p>
    <w:tbl>
      <w:tblPr>
        <w:tblW w:w="0" w:type="auto"/>
        <w:tblLook w:val="01E0" w:firstRow="1" w:lastRow="1" w:firstColumn="1" w:lastColumn="1" w:noHBand="0" w:noVBand="0"/>
      </w:tblPr>
      <w:tblGrid>
        <w:gridCol w:w="4535"/>
        <w:gridCol w:w="4535"/>
      </w:tblGrid>
      <w:tr w:rsidR="001E6008" w:rsidRPr="00375F0B" w14:paraId="52E9D682" w14:textId="77777777" w:rsidTr="00CF6282">
        <w:tc>
          <w:tcPr>
            <w:tcW w:w="4643" w:type="dxa"/>
          </w:tcPr>
          <w:p w14:paraId="6F062B70" w14:textId="77777777" w:rsidR="001E6008" w:rsidRPr="003F18B9" w:rsidRDefault="001E6008" w:rsidP="00CF6282">
            <w:pPr>
              <w:spacing w:after="0"/>
              <w:rPr>
                <w:rFonts w:ascii="Times New Roman" w:eastAsia="Times New Roman" w:hAnsi="Times New Roman" w:cs="Times New Roman"/>
                <w:sz w:val="21"/>
                <w:szCs w:val="21"/>
                <w:lang w:eastAsia="hu-HU"/>
              </w:rPr>
            </w:pPr>
          </w:p>
          <w:p w14:paraId="5ABD566E"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____________________________________</w:t>
            </w:r>
          </w:p>
          <w:p w14:paraId="2CA9A5C9"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b/>
                <w:sz w:val="21"/>
                <w:szCs w:val="21"/>
                <w:lang w:eastAsia="hu-HU"/>
              </w:rPr>
              <w:t>Magyar Közút Nonprofit Zrt.</w:t>
            </w:r>
          </w:p>
          <w:p w14:paraId="0349D21C"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Átadó</w:t>
            </w:r>
          </w:p>
          <w:p w14:paraId="420E3797"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képviseli:</w:t>
            </w:r>
          </w:p>
          <w:p w14:paraId="36777745" w14:textId="1EE208D9"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Tasi Márta vagyonnyilvántartási vezető és </w:t>
            </w:r>
          </w:p>
          <w:p w14:paraId="0B5EEBEC"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dr. </w:t>
            </w:r>
            <w:proofErr w:type="spellStart"/>
            <w:r w:rsidRPr="003F18B9">
              <w:rPr>
                <w:rFonts w:ascii="Times New Roman" w:eastAsia="Times New Roman" w:hAnsi="Times New Roman" w:cs="Times New Roman"/>
                <w:sz w:val="21"/>
                <w:szCs w:val="21"/>
                <w:lang w:eastAsia="hu-HU"/>
              </w:rPr>
              <w:t>Bardóczky</w:t>
            </w:r>
            <w:proofErr w:type="spellEnd"/>
            <w:r w:rsidRPr="003F18B9">
              <w:rPr>
                <w:rFonts w:ascii="Times New Roman" w:eastAsia="Times New Roman" w:hAnsi="Times New Roman" w:cs="Times New Roman"/>
                <w:sz w:val="21"/>
                <w:szCs w:val="21"/>
                <w:lang w:eastAsia="hu-HU"/>
              </w:rPr>
              <w:t xml:space="preserve"> Viktor vagyongazdálkodási </w:t>
            </w:r>
            <w:r w:rsidR="00ED527E" w:rsidRPr="003F18B9">
              <w:rPr>
                <w:rFonts w:ascii="Times New Roman" w:eastAsia="Times New Roman" w:hAnsi="Times New Roman" w:cs="Times New Roman"/>
                <w:sz w:val="21"/>
                <w:szCs w:val="21"/>
                <w:lang w:eastAsia="hu-HU"/>
              </w:rPr>
              <w:t xml:space="preserve">és nyilvántartási </w:t>
            </w:r>
            <w:r w:rsidRPr="003F18B9">
              <w:rPr>
                <w:rFonts w:ascii="Times New Roman" w:eastAsia="Times New Roman" w:hAnsi="Times New Roman" w:cs="Times New Roman"/>
                <w:sz w:val="21"/>
                <w:szCs w:val="21"/>
                <w:lang w:eastAsia="hu-HU"/>
              </w:rPr>
              <w:t>osztályvezető</w:t>
            </w:r>
          </w:p>
          <w:p w14:paraId="202773A0" w14:textId="0EC73592" w:rsidR="00ED527E" w:rsidRPr="003F18B9" w:rsidRDefault="00ED527E" w:rsidP="00CF6282">
            <w:pPr>
              <w:spacing w:after="0"/>
              <w:jc w:val="center"/>
              <w:rPr>
                <w:rFonts w:ascii="Times New Roman" w:eastAsia="Times New Roman" w:hAnsi="Times New Roman" w:cs="Times New Roman"/>
                <w:sz w:val="21"/>
                <w:szCs w:val="21"/>
                <w:lang w:eastAsia="hu-HU"/>
              </w:rPr>
            </w:pPr>
          </w:p>
        </w:tc>
        <w:tc>
          <w:tcPr>
            <w:tcW w:w="4643" w:type="dxa"/>
          </w:tcPr>
          <w:p w14:paraId="248B87A2" w14:textId="77777777" w:rsidR="001E6008" w:rsidRPr="003F18B9" w:rsidRDefault="001E6008" w:rsidP="00CF6282">
            <w:pPr>
              <w:spacing w:after="0"/>
              <w:rPr>
                <w:rFonts w:ascii="Times New Roman" w:eastAsia="Times New Roman" w:hAnsi="Times New Roman" w:cs="Times New Roman"/>
                <w:sz w:val="21"/>
                <w:szCs w:val="21"/>
                <w:lang w:eastAsia="hu-HU"/>
              </w:rPr>
            </w:pPr>
          </w:p>
          <w:p w14:paraId="17DF28C5"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____________________________________</w:t>
            </w:r>
          </w:p>
          <w:p w14:paraId="672BDC04" w14:textId="0E08DD5D" w:rsidR="001E6008" w:rsidRPr="003F18B9" w:rsidRDefault="00ED527E" w:rsidP="00CF6282">
            <w:pPr>
              <w:spacing w:after="0"/>
              <w:jc w:val="center"/>
              <w:rPr>
                <w:rFonts w:ascii="Times New Roman" w:eastAsia="Times New Roman" w:hAnsi="Times New Roman" w:cs="Times New Roman"/>
                <w:b/>
                <w:sz w:val="21"/>
                <w:szCs w:val="21"/>
                <w:lang w:eastAsia="hu-HU"/>
              </w:rPr>
            </w:pPr>
            <w:r w:rsidRPr="003F18B9">
              <w:rPr>
                <w:rFonts w:ascii="Times New Roman" w:eastAsia="Times New Roman" w:hAnsi="Times New Roman" w:cs="Times New Roman"/>
                <w:b/>
                <w:sz w:val="21"/>
                <w:szCs w:val="21"/>
                <w:lang w:eastAsia="hu-HU"/>
              </w:rPr>
              <w:t xml:space="preserve">Hévíz </w:t>
            </w:r>
            <w:r w:rsidR="001F3D8A" w:rsidRPr="003F18B9">
              <w:rPr>
                <w:rFonts w:ascii="Times New Roman" w:eastAsia="Times New Roman" w:hAnsi="Times New Roman" w:cs="Times New Roman"/>
                <w:b/>
                <w:sz w:val="21"/>
                <w:szCs w:val="21"/>
                <w:lang w:eastAsia="hu-HU"/>
              </w:rPr>
              <w:t>Város</w:t>
            </w:r>
            <w:r w:rsidR="00DA4033" w:rsidRPr="003F18B9">
              <w:rPr>
                <w:rFonts w:ascii="Times New Roman" w:eastAsia="Times New Roman" w:hAnsi="Times New Roman" w:cs="Times New Roman"/>
                <w:b/>
                <w:sz w:val="21"/>
                <w:szCs w:val="21"/>
                <w:lang w:eastAsia="hu-HU"/>
              </w:rPr>
              <w:t xml:space="preserve"> </w:t>
            </w:r>
            <w:r w:rsidR="001E6008" w:rsidRPr="003F18B9">
              <w:rPr>
                <w:rFonts w:ascii="Times New Roman" w:eastAsia="Times New Roman" w:hAnsi="Times New Roman" w:cs="Times New Roman"/>
                <w:b/>
                <w:sz w:val="21"/>
                <w:szCs w:val="21"/>
                <w:lang w:eastAsia="hu-HU"/>
              </w:rPr>
              <w:t>Önkormányzat</w:t>
            </w:r>
          </w:p>
          <w:p w14:paraId="18A4661D"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Átvevő</w:t>
            </w:r>
          </w:p>
          <w:p w14:paraId="75EE2625" w14:textId="42144C82"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képviseli:</w:t>
            </w:r>
          </w:p>
          <w:p w14:paraId="1FC7E1DC" w14:textId="4B11FA3C" w:rsidR="00ED527E" w:rsidRPr="003F18B9" w:rsidRDefault="00ED527E"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Papp Gábor</w:t>
            </w:r>
          </w:p>
          <w:p w14:paraId="76C73284" w14:textId="77777777" w:rsidR="001E6008" w:rsidRPr="003F18B9" w:rsidRDefault="001E6008" w:rsidP="00CF6282">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polgármester</w:t>
            </w:r>
          </w:p>
        </w:tc>
      </w:tr>
    </w:tbl>
    <w:p w14:paraId="4071ED25" w14:textId="0520E140" w:rsidR="00ED527E" w:rsidRPr="003F18B9" w:rsidRDefault="00375F0B" w:rsidP="00ED527E">
      <w:pPr>
        <w:spacing w:after="160"/>
        <w:jc w:val="both"/>
        <w:rPr>
          <w:rFonts w:ascii="Times New Roman" w:hAnsi="Times New Roman" w:cs="Times New Roman"/>
          <w:sz w:val="21"/>
          <w:szCs w:val="21"/>
        </w:rPr>
      </w:pPr>
      <w:r w:rsidRPr="003F18B9">
        <w:rPr>
          <w:rFonts w:ascii="Times New Roman" w:hAnsi="Times New Roman" w:cs="Times New Roman"/>
          <w:sz w:val="21"/>
          <w:szCs w:val="21"/>
        </w:rPr>
        <w:t xml:space="preserve">Jelen okirat a jogszabályoknak megfelel és </w:t>
      </w:r>
      <w:r w:rsidR="00ED527E" w:rsidRPr="003F18B9">
        <w:rPr>
          <w:rFonts w:ascii="Times New Roman" w:hAnsi="Times New Roman" w:cs="Times New Roman"/>
          <w:sz w:val="21"/>
          <w:szCs w:val="21"/>
        </w:rPr>
        <w:t xml:space="preserve">Budapest, </w:t>
      </w:r>
      <w:proofErr w:type="gramStart"/>
      <w:r w:rsidR="00ED527E" w:rsidRPr="003F18B9">
        <w:rPr>
          <w:rFonts w:ascii="Times New Roman" w:hAnsi="Times New Roman" w:cs="Times New Roman"/>
          <w:sz w:val="21"/>
          <w:szCs w:val="21"/>
        </w:rPr>
        <w:t>2021.…</w:t>
      </w:r>
      <w:proofErr w:type="gramEnd"/>
      <w:r w:rsidR="00ED527E" w:rsidRPr="003F18B9">
        <w:rPr>
          <w:rFonts w:ascii="Times New Roman" w:hAnsi="Times New Roman" w:cs="Times New Roman"/>
          <w:sz w:val="21"/>
          <w:szCs w:val="21"/>
        </w:rPr>
        <w:t xml:space="preserve">.. hó … napján </w:t>
      </w:r>
      <w:proofErr w:type="spellStart"/>
      <w:r w:rsidR="00ED527E" w:rsidRPr="003F18B9">
        <w:rPr>
          <w:rFonts w:ascii="Times New Roman" w:hAnsi="Times New Roman" w:cs="Times New Roman"/>
          <w:sz w:val="21"/>
          <w:szCs w:val="21"/>
        </w:rPr>
        <w:t>ellenjegyzem</w:t>
      </w:r>
      <w:proofErr w:type="spellEnd"/>
      <w:r w:rsidRPr="003F18B9">
        <w:rPr>
          <w:rFonts w:ascii="Times New Roman" w:hAnsi="Times New Roman" w:cs="Times New Roman"/>
          <w:sz w:val="21"/>
          <w:szCs w:val="21"/>
        </w:rPr>
        <w:t>.</w:t>
      </w:r>
    </w:p>
    <w:p w14:paraId="6DA38459" w14:textId="77777777" w:rsidR="00ED527E" w:rsidRPr="003F18B9" w:rsidRDefault="00ED527E" w:rsidP="00ED527E">
      <w:pPr>
        <w:spacing w:after="0"/>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____________________________________</w:t>
      </w:r>
    </w:p>
    <w:p w14:paraId="3519375B" w14:textId="77777777" w:rsidR="00ED527E" w:rsidRPr="003F18B9" w:rsidRDefault="00ED527E" w:rsidP="00ED527E">
      <w:pPr>
        <w:spacing w:after="0"/>
        <w:ind w:left="708"/>
        <w:rPr>
          <w:rFonts w:ascii="Times New Roman" w:eastAsia="Times New Roman" w:hAnsi="Times New Roman" w:cs="Times New Roman"/>
          <w:b/>
          <w:sz w:val="21"/>
          <w:szCs w:val="21"/>
          <w:lang w:eastAsia="hu-HU"/>
        </w:rPr>
      </w:pPr>
      <w:r w:rsidRPr="003F18B9">
        <w:rPr>
          <w:rFonts w:ascii="Times New Roman" w:eastAsia="Times New Roman" w:hAnsi="Times New Roman" w:cs="Times New Roman"/>
          <w:sz w:val="21"/>
          <w:szCs w:val="21"/>
          <w:lang w:eastAsia="hu-HU"/>
        </w:rPr>
        <w:t>dr. Farkas Edina</w:t>
      </w:r>
    </w:p>
    <w:p w14:paraId="236D5CA0" w14:textId="77777777" w:rsidR="00ED527E" w:rsidRPr="003F18B9" w:rsidRDefault="00ED527E" w:rsidP="00ED527E">
      <w:pPr>
        <w:tabs>
          <w:tab w:val="center" w:pos="4535"/>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          kamarai jogtanácsos</w:t>
      </w:r>
    </w:p>
    <w:p w14:paraId="3587334D" w14:textId="77777777" w:rsidR="00ED527E" w:rsidRPr="003F18B9" w:rsidRDefault="00ED527E" w:rsidP="00ED527E">
      <w:pPr>
        <w:tabs>
          <w:tab w:val="center" w:pos="4535"/>
        </w:tabs>
        <w:spacing w:after="0"/>
        <w:jc w:val="both"/>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 xml:space="preserve">              KASZ: 36075750</w:t>
      </w:r>
    </w:p>
    <w:p w14:paraId="1EC7EE43" w14:textId="77777777" w:rsidR="00ED527E" w:rsidRPr="003F18B9" w:rsidRDefault="00ED527E" w:rsidP="00ED527E">
      <w:pPr>
        <w:tabs>
          <w:tab w:val="center" w:pos="4535"/>
        </w:tabs>
        <w:spacing w:after="0"/>
        <w:jc w:val="both"/>
        <w:rPr>
          <w:rFonts w:ascii="Times New Roman" w:eastAsia="Times New Roman" w:hAnsi="Times New Roman" w:cs="Times New Roman"/>
          <w:sz w:val="21"/>
          <w:szCs w:val="21"/>
          <w:lang w:eastAsia="hu-HU"/>
        </w:rPr>
      </w:pPr>
    </w:p>
    <w:p w14:paraId="770C3948" w14:textId="77777777" w:rsidR="00ED527E" w:rsidRPr="003F18B9" w:rsidRDefault="00ED527E" w:rsidP="00ED527E">
      <w:pPr>
        <w:tabs>
          <w:tab w:val="center" w:pos="4535"/>
        </w:tabs>
        <w:spacing w:after="0"/>
        <w:jc w:val="both"/>
        <w:rPr>
          <w:rFonts w:ascii="Times New Roman" w:eastAsia="Times New Roman" w:hAnsi="Times New Roman" w:cs="Times New Roman"/>
          <w:sz w:val="21"/>
          <w:szCs w:val="21"/>
          <w:lang w:eastAsia="hu-HU"/>
        </w:rPr>
      </w:pPr>
    </w:p>
    <w:p w14:paraId="2AFE8129" w14:textId="6DA9B68D" w:rsidR="00ED527E" w:rsidRPr="003F18B9" w:rsidRDefault="00ED527E" w:rsidP="00ED527E">
      <w:pPr>
        <w:tabs>
          <w:tab w:val="center" w:pos="4535"/>
        </w:tabs>
        <w:spacing w:after="0"/>
        <w:jc w:val="both"/>
        <w:rPr>
          <w:rFonts w:ascii="Times New Roman" w:eastAsia="Times New Roman" w:hAnsi="Times New Roman" w:cs="Times New Roman"/>
          <w:sz w:val="21"/>
          <w:szCs w:val="21"/>
          <w:lang w:eastAsia="hu-HU"/>
        </w:rPr>
      </w:pPr>
      <w:proofErr w:type="spellStart"/>
      <w:r w:rsidRPr="003F18B9">
        <w:rPr>
          <w:rFonts w:ascii="Times New Roman" w:eastAsia="Times New Roman" w:hAnsi="Times New Roman" w:cs="Times New Roman"/>
          <w:sz w:val="21"/>
          <w:szCs w:val="21"/>
          <w:lang w:eastAsia="hu-HU"/>
        </w:rPr>
        <w:t>Ellenjegyzem</w:t>
      </w:r>
      <w:proofErr w:type="spellEnd"/>
      <w:r w:rsidR="00986C03" w:rsidRPr="003F18B9">
        <w:rPr>
          <w:rFonts w:ascii="Times New Roman" w:eastAsia="Times New Roman" w:hAnsi="Times New Roman" w:cs="Times New Roman"/>
          <w:sz w:val="21"/>
          <w:szCs w:val="21"/>
          <w:lang w:eastAsia="hu-HU"/>
        </w:rPr>
        <w:t xml:space="preserve">, azzal, hogy az ellenjegyzés az </w:t>
      </w:r>
      <w:r w:rsidR="00375F0B" w:rsidRPr="003F18B9">
        <w:rPr>
          <w:rFonts w:ascii="Times New Roman" w:eastAsia="Times New Roman" w:hAnsi="Times New Roman" w:cs="Times New Roman"/>
          <w:sz w:val="21"/>
          <w:szCs w:val="21"/>
          <w:lang w:eastAsia="hu-HU"/>
        </w:rPr>
        <w:t>Átvevő</w:t>
      </w:r>
      <w:r w:rsidR="00986C03" w:rsidRPr="003F18B9">
        <w:rPr>
          <w:rFonts w:ascii="Times New Roman" w:eastAsia="Times New Roman" w:hAnsi="Times New Roman" w:cs="Times New Roman"/>
          <w:sz w:val="21"/>
          <w:szCs w:val="21"/>
          <w:lang w:eastAsia="hu-HU"/>
        </w:rPr>
        <w:t xml:space="preserve"> vonatkozásában az </w:t>
      </w:r>
      <w:proofErr w:type="spellStart"/>
      <w:r w:rsidR="00986C03" w:rsidRPr="003F18B9">
        <w:rPr>
          <w:rFonts w:ascii="Times New Roman" w:eastAsia="Times New Roman" w:hAnsi="Times New Roman" w:cs="Times New Roman"/>
          <w:sz w:val="21"/>
          <w:szCs w:val="21"/>
          <w:lang w:eastAsia="hu-HU"/>
        </w:rPr>
        <w:t>Üttv</w:t>
      </w:r>
      <w:proofErr w:type="spellEnd"/>
      <w:r w:rsidR="00986C03" w:rsidRPr="003F18B9">
        <w:rPr>
          <w:rFonts w:ascii="Times New Roman" w:eastAsia="Times New Roman" w:hAnsi="Times New Roman" w:cs="Times New Roman"/>
          <w:sz w:val="21"/>
          <w:szCs w:val="21"/>
          <w:lang w:eastAsia="hu-HU"/>
        </w:rPr>
        <w:t xml:space="preserve">. 44. § (1) </w:t>
      </w:r>
      <w:proofErr w:type="spellStart"/>
      <w:r w:rsidR="00986C03" w:rsidRPr="003F18B9">
        <w:rPr>
          <w:rFonts w:ascii="Times New Roman" w:eastAsia="Times New Roman" w:hAnsi="Times New Roman" w:cs="Times New Roman"/>
          <w:sz w:val="21"/>
          <w:szCs w:val="21"/>
          <w:lang w:eastAsia="hu-HU"/>
        </w:rPr>
        <w:t>bek</w:t>
      </w:r>
      <w:proofErr w:type="spellEnd"/>
      <w:r w:rsidR="00986C03" w:rsidRPr="003F18B9">
        <w:rPr>
          <w:rFonts w:ascii="Times New Roman" w:eastAsia="Times New Roman" w:hAnsi="Times New Roman" w:cs="Times New Roman"/>
          <w:sz w:val="21"/>
          <w:szCs w:val="21"/>
          <w:lang w:eastAsia="hu-HU"/>
        </w:rPr>
        <w:t xml:space="preserve">. c) d) pontja szerinti körülményekre terjed ki. </w:t>
      </w:r>
    </w:p>
    <w:tbl>
      <w:tblPr>
        <w:tblW w:w="0" w:type="auto"/>
        <w:tblLook w:val="01E0" w:firstRow="1" w:lastRow="1" w:firstColumn="1" w:lastColumn="1" w:noHBand="0" w:noVBand="0"/>
      </w:tblPr>
      <w:tblGrid>
        <w:gridCol w:w="4236"/>
        <w:gridCol w:w="4834"/>
      </w:tblGrid>
      <w:tr w:rsidR="00ED527E" w:rsidRPr="00375F0B" w14:paraId="1C187AF5" w14:textId="77777777" w:rsidTr="005161FB">
        <w:trPr>
          <w:trHeight w:val="845"/>
        </w:trPr>
        <w:tc>
          <w:tcPr>
            <w:tcW w:w="4270" w:type="dxa"/>
          </w:tcPr>
          <w:p w14:paraId="6B9174ED" w14:textId="22CD231B" w:rsidR="00986C03" w:rsidRPr="003F18B9" w:rsidRDefault="00ED527E" w:rsidP="00ED527E">
            <w:pPr>
              <w:autoSpaceDE w:val="0"/>
              <w:autoSpaceDN w:val="0"/>
              <w:adjustRightInd w:val="0"/>
              <w:spacing w:after="0"/>
              <w:ind w:hanging="105"/>
              <w:rPr>
                <w:rFonts w:ascii="Times New Roman" w:eastAsia="Times New Roman" w:hAnsi="Times New Roman" w:cs="Times New Roman"/>
                <w:iCs/>
                <w:sz w:val="21"/>
                <w:szCs w:val="21"/>
                <w:lang w:eastAsia="hu-HU"/>
              </w:rPr>
            </w:pPr>
            <w:proofErr w:type="spellStart"/>
            <w:proofErr w:type="gramStart"/>
            <w:r w:rsidRPr="003F18B9">
              <w:rPr>
                <w:rFonts w:ascii="Times New Roman" w:eastAsia="Times New Roman" w:hAnsi="Times New Roman" w:cs="Times New Roman"/>
                <w:iCs/>
                <w:sz w:val="21"/>
                <w:szCs w:val="21"/>
                <w:lang w:eastAsia="hu-HU"/>
              </w:rPr>
              <w:t>Kelt:</w:t>
            </w:r>
            <w:r w:rsidR="00986C03" w:rsidRPr="003F18B9">
              <w:rPr>
                <w:rFonts w:ascii="Times New Roman" w:eastAsia="Times New Roman" w:hAnsi="Times New Roman" w:cs="Times New Roman"/>
                <w:iCs/>
                <w:sz w:val="21"/>
                <w:szCs w:val="21"/>
                <w:lang w:eastAsia="hu-HU"/>
              </w:rPr>
              <w:t>Hévíz</w:t>
            </w:r>
            <w:proofErr w:type="spellEnd"/>
            <w:proofErr w:type="gramEnd"/>
            <w:r w:rsidR="00986C03" w:rsidRPr="003F18B9">
              <w:rPr>
                <w:rFonts w:ascii="Times New Roman" w:eastAsia="Times New Roman" w:hAnsi="Times New Roman" w:cs="Times New Roman"/>
                <w:iCs/>
                <w:sz w:val="21"/>
                <w:szCs w:val="21"/>
                <w:lang w:eastAsia="hu-HU"/>
              </w:rPr>
              <w:t xml:space="preserve">, </w:t>
            </w:r>
            <w:r w:rsidRPr="003F18B9">
              <w:rPr>
                <w:rFonts w:ascii="Times New Roman" w:eastAsia="Times New Roman" w:hAnsi="Times New Roman" w:cs="Times New Roman"/>
                <w:iCs/>
                <w:sz w:val="21"/>
                <w:szCs w:val="21"/>
                <w:lang w:eastAsia="hu-HU"/>
              </w:rPr>
              <w:t>, 2021. év …… hó …</w:t>
            </w:r>
          </w:p>
          <w:p w14:paraId="00ADBB12" w14:textId="32C87B3B" w:rsidR="00ED527E" w:rsidRPr="003F18B9" w:rsidRDefault="00ED527E" w:rsidP="00ED527E">
            <w:pPr>
              <w:autoSpaceDE w:val="0"/>
              <w:autoSpaceDN w:val="0"/>
              <w:adjustRightInd w:val="0"/>
              <w:spacing w:after="0"/>
              <w:ind w:hanging="105"/>
              <w:rPr>
                <w:rFonts w:ascii="Times New Roman" w:eastAsia="Times New Roman" w:hAnsi="Times New Roman" w:cs="Times New Roman"/>
                <w:iCs/>
                <w:sz w:val="21"/>
                <w:szCs w:val="21"/>
                <w:lang w:eastAsia="hu-HU"/>
              </w:rPr>
            </w:pPr>
            <w:r w:rsidRPr="003F18B9">
              <w:rPr>
                <w:rFonts w:ascii="Times New Roman" w:eastAsia="Times New Roman" w:hAnsi="Times New Roman" w:cs="Times New Roman"/>
                <w:iCs/>
                <w:sz w:val="21"/>
                <w:szCs w:val="21"/>
                <w:lang w:eastAsia="hu-HU"/>
              </w:rPr>
              <w:t>napján</w:t>
            </w:r>
          </w:p>
          <w:p w14:paraId="23EE455B" w14:textId="20504E64" w:rsidR="00ED527E" w:rsidRPr="003F18B9" w:rsidRDefault="00986C03" w:rsidP="005161FB">
            <w:pPr>
              <w:spacing w:after="0"/>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dr. Farkas Sándor ügyvéd</w:t>
            </w:r>
          </w:p>
          <w:p w14:paraId="43DC1CE2" w14:textId="4AAE2803" w:rsidR="00986C03" w:rsidRPr="003F18B9" w:rsidRDefault="00986C03" w:rsidP="005161FB">
            <w:pPr>
              <w:spacing w:after="0"/>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KASZ: 36059807</w:t>
            </w:r>
          </w:p>
          <w:p w14:paraId="06E78729" w14:textId="77777777" w:rsidR="00ED527E" w:rsidRPr="003F18B9" w:rsidRDefault="00ED527E" w:rsidP="005161FB">
            <w:pPr>
              <w:spacing w:after="0"/>
              <w:jc w:val="center"/>
              <w:rPr>
                <w:rFonts w:ascii="Times New Roman" w:eastAsia="Times New Roman" w:hAnsi="Times New Roman" w:cs="Times New Roman"/>
                <w:sz w:val="21"/>
                <w:szCs w:val="21"/>
                <w:lang w:eastAsia="hu-HU"/>
              </w:rPr>
            </w:pPr>
            <w:r w:rsidRPr="003F18B9">
              <w:rPr>
                <w:rFonts w:ascii="Times New Roman" w:eastAsia="Times New Roman" w:hAnsi="Times New Roman" w:cs="Times New Roman"/>
                <w:sz w:val="21"/>
                <w:szCs w:val="21"/>
                <w:lang w:eastAsia="hu-HU"/>
              </w:rPr>
              <w:t>______________________________</w:t>
            </w:r>
          </w:p>
          <w:p w14:paraId="1284FD2D" w14:textId="77777777" w:rsidR="00ED527E" w:rsidRPr="003F18B9" w:rsidRDefault="00ED527E" w:rsidP="002E4AAB">
            <w:pPr>
              <w:spacing w:after="0"/>
              <w:jc w:val="center"/>
              <w:rPr>
                <w:rFonts w:ascii="Times New Roman" w:eastAsia="Times New Roman" w:hAnsi="Times New Roman" w:cs="Times New Roman"/>
                <w:sz w:val="21"/>
                <w:szCs w:val="21"/>
                <w:lang w:eastAsia="hu-HU"/>
              </w:rPr>
            </w:pPr>
          </w:p>
        </w:tc>
        <w:tc>
          <w:tcPr>
            <w:tcW w:w="5016" w:type="dxa"/>
          </w:tcPr>
          <w:p w14:paraId="12F16132" w14:textId="77777777" w:rsidR="00ED527E" w:rsidRPr="003F18B9" w:rsidRDefault="00ED527E" w:rsidP="005161FB">
            <w:pPr>
              <w:spacing w:after="0"/>
              <w:rPr>
                <w:rFonts w:ascii="Times New Roman" w:eastAsia="Times New Roman" w:hAnsi="Times New Roman" w:cs="Times New Roman"/>
                <w:sz w:val="21"/>
                <w:szCs w:val="21"/>
                <w:lang w:eastAsia="hu-HU"/>
              </w:rPr>
            </w:pPr>
          </w:p>
          <w:p w14:paraId="512A7755" w14:textId="77777777" w:rsidR="00ED527E" w:rsidRPr="003F18B9" w:rsidRDefault="00ED527E" w:rsidP="005161FB">
            <w:pPr>
              <w:spacing w:after="0"/>
              <w:rPr>
                <w:rFonts w:ascii="Times New Roman" w:eastAsia="Times New Roman" w:hAnsi="Times New Roman" w:cs="Times New Roman"/>
                <w:sz w:val="21"/>
                <w:szCs w:val="21"/>
                <w:lang w:eastAsia="hu-HU"/>
              </w:rPr>
            </w:pPr>
          </w:p>
          <w:p w14:paraId="6530CC3F" w14:textId="77777777" w:rsidR="00ED527E" w:rsidRPr="003F18B9" w:rsidRDefault="00ED527E" w:rsidP="005161FB">
            <w:pPr>
              <w:spacing w:after="0"/>
              <w:jc w:val="center"/>
              <w:rPr>
                <w:rFonts w:ascii="Times New Roman" w:eastAsia="Times New Roman" w:hAnsi="Times New Roman" w:cs="Times New Roman"/>
                <w:sz w:val="21"/>
                <w:szCs w:val="21"/>
                <w:lang w:eastAsia="hu-HU"/>
              </w:rPr>
            </w:pPr>
          </w:p>
        </w:tc>
      </w:tr>
    </w:tbl>
    <w:p w14:paraId="57D66F99" w14:textId="18102A2A" w:rsidR="00C11BCC" w:rsidRPr="003F18B9" w:rsidRDefault="00B73828" w:rsidP="00ED527E">
      <w:pPr>
        <w:spacing w:after="0"/>
        <w:rPr>
          <w:rFonts w:ascii="Times New Roman" w:hAnsi="Times New Roman" w:cs="Times New Roman"/>
          <w:sz w:val="21"/>
          <w:szCs w:val="21"/>
        </w:rPr>
      </w:pPr>
    </w:p>
    <w:sectPr w:rsidR="00C11BCC" w:rsidRPr="003F18B9" w:rsidSect="00B3459F">
      <w:headerReference w:type="default" r:id="rId7"/>
      <w:footerReference w:type="even" r:id="rId8"/>
      <w:footerReference w:type="default" r:id="rId9"/>
      <w:pgSz w:w="11906" w:h="16838"/>
      <w:pgMar w:top="1418" w:right="1418" w:bottom="125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C15F2" w14:textId="77777777" w:rsidR="00B73828" w:rsidRDefault="00B73828" w:rsidP="001E6008">
      <w:pPr>
        <w:spacing w:after="0" w:line="240" w:lineRule="auto"/>
      </w:pPr>
      <w:r>
        <w:separator/>
      </w:r>
    </w:p>
  </w:endnote>
  <w:endnote w:type="continuationSeparator" w:id="0">
    <w:p w14:paraId="7F5E5406" w14:textId="77777777" w:rsidR="00B73828" w:rsidRDefault="00B73828" w:rsidP="001E6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265C5" w14:textId="77777777" w:rsidR="006C287B" w:rsidRDefault="00F16833" w:rsidP="00B3459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3856F4FC" w14:textId="77777777" w:rsidR="006C287B" w:rsidRDefault="00B73828" w:rsidP="00B3459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9D28B" w14:textId="77777777" w:rsidR="006C287B" w:rsidRPr="005A24A1" w:rsidRDefault="00F16833" w:rsidP="00B3459F">
    <w:pPr>
      <w:pStyle w:val="llb"/>
      <w:ind w:right="360"/>
    </w:pPr>
    <w:r>
      <w:t>átadó</w:t>
    </w:r>
    <w:r>
      <w:ptab w:relativeTo="margin" w:alignment="center" w:leader="none"/>
    </w:r>
    <w:r>
      <w:tab/>
    </w:r>
    <w:r>
      <w:tab/>
      <w:t>átvevő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110E7" w14:textId="77777777" w:rsidR="00B73828" w:rsidRDefault="00B73828" w:rsidP="001E6008">
      <w:pPr>
        <w:spacing w:after="0" w:line="240" w:lineRule="auto"/>
      </w:pPr>
      <w:r>
        <w:separator/>
      </w:r>
    </w:p>
  </w:footnote>
  <w:footnote w:type="continuationSeparator" w:id="0">
    <w:p w14:paraId="453BFFE7" w14:textId="77777777" w:rsidR="00B73828" w:rsidRDefault="00B73828" w:rsidP="001E6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4126880"/>
      <w:docPartObj>
        <w:docPartGallery w:val="Page Numbers (Top of Page)"/>
        <w:docPartUnique/>
      </w:docPartObj>
    </w:sdtPr>
    <w:sdtEndPr/>
    <w:sdtContent>
      <w:p w14:paraId="5A25E2C7" w14:textId="1E708094" w:rsidR="00B663BF" w:rsidRDefault="00F16833" w:rsidP="00013C17">
        <w:pPr>
          <w:pStyle w:val="lfej"/>
          <w:jc w:val="center"/>
        </w:pPr>
        <w:r>
          <w:fldChar w:fldCharType="begin"/>
        </w:r>
        <w:r>
          <w:instrText>PAGE   \* MERGEFORMAT</w:instrText>
        </w:r>
        <w:r>
          <w:fldChar w:fldCharType="separate"/>
        </w:r>
        <w:r w:rsidR="00375F0B">
          <w:rPr>
            <w:noProof/>
          </w:rPr>
          <w:t>5</w:t>
        </w:r>
        <w:r>
          <w:fldChar w:fldCharType="end"/>
        </w:r>
      </w:p>
      <w:p w14:paraId="28C99A58" w14:textId="1504D3E0" w:rsidR="00013C17" w:rsidRDefault="00013C17" w:rsidP="00013C17">
        <w:pPr>
          <w:pStyle w:val="lfej"/>
          <w:jc w:val="center"/>
        </w:pPr>
        <w:r>
          <w:t xml:space="preserve">                                                                                                         </w:t>
        </w:r>
        <w:proofErr w:type="gramStart"/>
        <w:r>
          <w:t>SAP:TTM</w:t>
        </w:r>
        <w:proofErr w:type="gramEnd"/>
        <w:r>
          <w:t>-</w:t>
        </w:r>
        <w:r w:rsidR="00ED527E">
          <w:t>2020</w:t>
        </w:r>
        <w:r>
          <w:t>/000</w:t>
        </w:r>
        <w:r w:rsidR="00ED527E">
          <w:t>1283</w:t>
        </w:r>
      </w:p>
      <w:p w14:paraId="7A79E214" w14:textId="77777777" w:rsidR="0005444F" w:rsidRDefault="00B73828">
        <w:pPr>
          <w:pStyle w:val="lfej"/>
          <w:jc w:val="center"/>
        </w:pPr>
      </w:p>
    </w:sdtContent>
  </w:sdt>
  <w:p w14:paraId="30E307C9" w14:textId="77777777" w:rsidR="003E3A5F" w:rsidRPr="00C72B66" w:rsidRDefault="00B73828" w:rsidP="00B96D64">
    <w:pPr>
      <w:pStyle w:val="lfej"/>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15B6"/>
    <w:multiLevelType w:val="hybridMultilevel"/>
    <w:tmpl w:val="47DE6028"/>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16A742E4"/>
    <w:multiLevelType w:val="hybridMultilevel"/>
    <w:tmpl w:val="378ED3F2"/>
    <w:lvl w:ilvl="0" w:tplc="B6DC9D12">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53509EA"/>
    <w:multiLevelType w:val="hybridMultilevel"/>
    <w:tmpl w:val="1AAC7BE8"/>
    <w:lvl w:ilvl="0" w:tplc="ED82594C">
      <w:start w:val="1"/>
      <w:numFmt w:val="decimal"/>
      <w:lvlText w:val="%1."/>
      <w:lvlJc w:val="left"/>
      <w:pPr>
        <w:ind w:left="70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9035A7E"/>
    <w:multiLevelType w:val="hybridMultilevel"/>
    <w:tmpl w:val="CCDE10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08"/>
    <w:rsid w:val="00013C17"/>
    <w:rsid w:val="000657D2"/>
    <w:rsid w:val="000779DF"/>
    <w:rsid w:val="0008012D"/>
    <w:rsid w:val="001328A4"/>
    <w:rsid w:val="001E6008"/>
    <w:rsid w:val="001F3D8A"/>
    <w:rsid w:val="00293A0D"/>
    <w:rsid w:val="002E4AAB"/>
    <w:rsid w:val="00363B2E"/>
    <w:rsid w:val="0037493B"/>
    <w:rsid w:val="00375F0B"/>
    <w:rsid w:val="003F18B9"/>
    <w:rsid w:val="003F2CC7"/>
    <w:rsid w:val="00485D29"/>
    <w:rsid w:val="0050195B"/>
    <w:rsid w:val="005432B3"/>
    <w:rsid w:val="00587A79"/>
    <w:rsid w:val="005C6466"/>
    <w:rsid w:val="006340FD"/>
    <w:rsid w:val="006766AA"/>
    <w:rsid w:val="00750537"/>
    <w:rsid w:val="007820E7"/>
    <w:rsid w:val="00795E04"/>
    <w:rsid w:val="00844AE2"/>
    <w:rsid w:val="00857DF0"/>
    <w:rsid w:val="008E5B22"/>
    <w:rsid w:val="00951074"/>
    <w:rsid w:val="00986C03"/>
    <w:rsid w:val="00A0553B"/>
    <w:rsid w:val="00A23A3A"/>
    <w:rsid w:val="00A85C97"/>
    <w:rsid w:val="00B00FC3"/>
    <w:rsid w:val="00B73828"/>
    <w:rsid w:val="00BB5FCE"/>
    <w:rsid w:val="00BE5ACB"/>
    <w:rsid w:val="00C5179F"/>
    <w:rsid w:val="00C74284"/>
    <w:rsid w:val="00CE0048"/>
    <w:rsid w:val="00DA4033"/>
    <w:rsid w:val="00DE7747"/>
    <w:rsid w:val="00E57DF0"/>
    <w:rsid w:val="00EB1430"/>
    <w:rsid w:val="00ED527E"/>
    <w:rsid w:val="00F16833"/>
    <w:rsid w:val="00F72257"/>
    <w:rsid w:val="00FA69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823F7"/>
  <w15:docId w15:val="{9B9D1F71-6C9B-4B71-9E97-23A8DFE3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E6008"/>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E6008"/>
    <w:pPr>
      <w:tabs>
        <w:tab w:val="center" w:pos="4536"/>
        <w:tab w:val="right" w:pos="9072"/>
      </w:tabs>
      <w:spacing w:after="0" w:line="240" w:lineRule="auto"/>
    </w:pPr>
  </w:style>
  <w:style w:type="character" w:customStyle="1" w:styleId="lfejChar">
    <w:name w:val="Élőfej Char"/>
    <w:basedOn w:val="Bekezdsalapbettpusa"/>
    <w:link w:val="lfej"/>
    <w:uiPriority w:val="99"/>
    <w:rsid w:val="001E6008"/>
  </w:style>
  <w:style w:type="paragraph" w:styleId="llb">
    <w:name w:val="footer"/>
    <w:basedOn w:val="Norml"/>
    <w:link w:val="llbChar"/>
    <w:uiPriority w:val="99"/>
    <w:unhideWhenUsed/>
    <w:rsid w:val="001E6008"/>
    <w:pPr>
      <w:tabs>
        <w:tab w:val="center" w:pos="4536"/>
        <w:tab w:val="right" w:pos="9072"/>
      </w:tabs>
      <w:spacing w:after="0" w:line="240" w:lineRule="auto"/>
    </w:pPr>
  </w:style>
  <w:style w:type="character" w:customStyle="1" w:styleId="llbChar">
    <w:name w:val="Élőláb Char"/>
    <w:basedOn w:val="Bekezdsalapbettpusa"/>
    <w:link w:val="llb"/>
    <w:uiPriority w:val="99"/>
    <w:rsid w:val="001E6008"/>
  </w:style>
  <w:style w:type="character" w:styleId="Oldalszm">
    <w:name w:val="page number"/>
    <w:basedOn w:val="Bekezdsalapbettpusa"/>
    <w:rsid w:val="001E6008"/>
  </w:style>
  <w:style w:type="paragraph" w:styleId="Listaszerbekezds">
    <w:name w:val="List Paragraph"/>
    <w:basedOn w:val="Norml"/>
    <w:uiPriority w:val="34"/>
    <w:qFormat/>
    <w:rsid w:val="001E6008"/>
    <w:pPr>
      <w:ind w:left="720"/>
      <w:contextualSpacing/>
    </w:pPr>
  </w:style>
  <w:style w:type="character" w:styleId="Jegyzethivatkozs">
    <w:name w:val="annotation reference"/>
    <w:basedOn w:val="Bekezdsalapbettpusa"/>
    <w:uiPriority w:val="99"/>
    <w:semiHidden/>
    <w:unhideWhenUsed/>
    <w:rsid w:val="001E6008"/>
    <w:rPr>
      <w:sz w:val="16"/>
      <w:szCs w:val="16"/>
    </w:rPr>
  </w:style>
  <w:style w:type="paragraph" w:styleId="Jegyzetszveg">
    <w:name w:val="annotation text"/>
    <w:basedOn w:val="Norml"/>
    <w:link w:val="JegyzetszvegChar"/>
    <w:uiPriority w:val="99"/>
    <w:semiHidden/>
    <w:unhideWhenUsed/>
    <w:rsid w:val="001E6008"/>
    <w:pPr>
      <w:spacing w:line="240" w:lineRule="auto"/>
    </w:pPr>
    <w:rPr>
      <w:sz w:val="20"/>
      <w:szCs w:val="20"/>
    </w:rPr>
  </w:style>
  <w:style w:type="character" w:customStyle="1" w:styleId="JegyzetszvegChar">
    <w:name w:val="Jegyzetszöveg Char"/>
    <w:basedOn w:val="Bekezdsalapbettpusa"/>
    <w:link w:val="Jegyzetszveg"/>
    <w:uiPriority w:val="99"/>
    <w:semiHidden/>
    <w:rsid w:val="001E6008"/>
    <w:rPr>
      <w:sz w:val="20"/>
      <w:szCs w:val="20"/>
    </w:rPr>
  </w:style>
  <w:style w:type="paragraph" w:styleId="Buborkszveg">
    <w:name w:val="Balloon Text"/>
    <w:basedOn w:val="Norml"/>
    <w:link w:val="BuborkszvegChar"/>
    <w:uiPriority w:val="99"/>
    <w:semiHidden/>
    <w:unhideWhenUsed/>
    <w:rsid w:val="001E60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6008"/>
    <w:rPr>
      <w:rFonts w:ascii="Tahoma" w:hAnsi="Tahoma" w:cs="Tahoma"/>
      <w:sz w:val="16"/>
      <w:szCs w:val="16"/>
    </w:rPr>
  </w:style>
  <w:style w:type="table" w:styleId="Rcsostblzat">
    <w:name w:val="Table Grid"/>
    <w:basedOn w:val="Normltblzat"/>
    <w:uiPriority w:val="59"/>
    <w:rsid w:val="005C6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1328A4"/>
    <w:rPr>
      <w:b/>
      <w:bCs/>
    </w:rPr>
  </w:style>
  <w:style w:type="character" w:customStyle="1" w:styleId="MegjegyzstrgyaChar">
    <w:name w:val="Megjegyzés tárgya Char"/>
    <w:basedOn w:val="JegyzetszvegChar"/>
    <w:link w:val="Megjegyzstrgya"/>
    <w:uiPriority w:val="99"/>
    <w:semiHidden/>
    <w:rsid w:val="001328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078767">
      <w:bodyDiv w:val="1"/>
      <w:marLeft w:val="0"/>
      <w:marRight w:val="0"/>
      <w:marTop w:val="0"/>
      <w:marBottom w:val="0"/>
      <w:divBdr>
        <w:top w:val="none" w:sz="0" w:space="0" w:color="auto"/>
        <w:left w:val="none" w:sz="0" w:space="0" w:color="auto"/>
        <w:bottom w:val="none" w:sz="0" w:space="0" w:color="auto"/>
        <w:right w:val="none" w:sz="0" w:space="0" w:color="auto"/>
      </w:divBdr>
    </w:div>
    <w:div w:id="158756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1765</Words>
  <Characters>12186</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Magyar Közút NZRt</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Farkas Edina dr.</dc:creator>
  <cp:lastModifiedBy>Lajkó Erzsébet Márta</cp:lastModifiedBy>
  <cp:revision>4</cp:revision>
  <cp:lastPrinted>2020-03-30T05:25:00Z</cp:lastPrinted>
  <dcterms:created xsi:type="dcterms:W3CDTF">2021-04-13T05:32:00Z</dcterms:created>
  <dcterms:modified xsi:type="dcterms:W3CDTF">2021-04-16T06:38:00Z</dcterms:modified>
</cp:coreProperties>
</file>