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9FA8E" w14:textId="77777777" w:rsidR="00AC210D" w:rsidRPr="001F3271" w:rsidRDefault="00AC210D" w:rsidP="00574F39">
      <w:pPr>
        <w:spacing w:after="0" w:line="360" w:lineRule="auto"/>
        <w:jc w:val="center"/>
        <w:rPr>
          <w:rFonts w:ascii="Times New Roman" w:hAnsi="Times New Roman"/>
          <w:b/>
          <w:color w:val="000000" w:themeColor="text1"/>
          <w:sz w:val="28"/>
          <w:szCs w:val="28"/>
        </w:rPr>
      </w:pPr>
      <w:bookmarkStart w:id="0" w:name="_GoBack"/>
      <w:bookmarkEnd w:id="0"/>
      <w:r w:rsidRPr="001F3271">
        <w:rPr>
          <w:rFonts w:ascii="Times New Roman" w:hAnsi="Times New Roman"/>
          <w:b/>
          <w:color w:val="000000" w:themeColor="text1"/>
          <w:sz w:val="28"/>
          <w:szCs w:val="28"/>
        </w:rPr>
        <w:t xml:space="preserve">Hévízi Illyés Gyula Általános Iskola </w:t>
      </w:r>
      <w:r w:rsidR="000C00B1" w:rsidRPr="001F3271">
        <w:rPr>
          <w:rFonts w:ascii="Times New Roman" w:hAnsi="Times New Roman"/>
          <w:b/>
          <w:color w:val="000000" w:themeColor="text1"/>
          <w:sz w:val="28"/>
          <w:szCs w:val="28"/>
        </w:rPr>
        <w:br/>
      </w:r>
      <w:r w:rsidRPr="001F3271">
        <w:rPr>
          <w:rFonts w:ascii="Times New Roman" w:hAnsi="Times New Roman"/>
          <w:b/>
          <w:color w:val="000000" w:themeColor="text1"/>
          <w:sz w:val="28"/>
          <w:szCs w:val="28"/>
        </w:rPr>
        <w:t>és Alapfokú Művészeti Iskola</w:t>
      </w:r>
    </w:p>
    <w:p w14:paraId="4D5E015C"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2A671637"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4FCC161E" w14:textId="77777777" w:rsidR="00D26842" w:rsidRPr="001F3271" w:rsidRDefault="00D26842" w:rsidP="00574F39">
      <w:pPr>
        <w:spacing w:after="0" w:line="360" w:lineRule="auto"/>
        <w:jc w:val="center"/>
        <w:rPr>
          <w:rFonts w:ascii="Times New Roman" w:hAnsi="Times New Roman"/>
          <w:b/>
          <w:color w:val="000000" w:themeColor="text1"/>
          <w:sz w:val="28"/>
          <w:szCs w:val="28"/>
        </w:rPr>
      </w:pPr>
    </w:p>
    <w:p w14:paraId="63796A71" w14:textId="77777777" w:rsidR="00D26842" w:rsidRPr="001F3271" w:rsidRDefault="00D26842" w:rsidP="00574F39">
      <w:pPr>
        <w:spacing w:after="0" w:line="360" w:lineRule="auto"/>
        <w:jc w:val="center"/>
        <w:rPr>
          <w:rFonts w:ascii="Times New Roman" w:hAnsi="Times New Roman"/>
          <w:b/>
          <w:color w:val="000000" w:themeColor="text1"/>
          <w:sz w:val="28"/>
          <w:szCs w:val="28"/>
        </w:rPr>
      </w:pPr>
    </w:p>
    <w:p w14:paraId="43F56052" w14:textId="77777777" w:rsidR="00D26842" w:rsidRPr="001F3271" w:rsidRDefault="00D26842" w:rsidP="00574F39">
      <w:pPr>
        <w:spacing w:after="0" w:line="360" w:lineRule="auto"/>
        <w:jc w:val="center"/>
        <w:rPr>
          <w:rFonts w:ascii="Times New Roman" w:hAnsi="Times New Roman"/>
          <w:b/>
          <w:color w:val="000000" w:themeColor="text1"/>
          <w:sz w:val="28"/>
          <w:szCs w:val="28"/>
        </w:rPr>
      </w:pPr>
    </w:p>
    <w:p w14:paraId="377CF983" w14:textId="77777777" w:rsidR="00D26842" w:rsidRPr="001F3271" w:rsidRDefault="00D26842" w:rsidP="00574F39">
      <w:pPr>
        <w:spacing w:after="0" w:line="360" w:lineRule="auto"/>
        <w:jc w:val="center"/>
        <w:rPr>
          <w:rFonts w:ascii="Times New Roman" w:hAnsi="Times New Roman"/>
          <w:b/>
          <w:color w:val="000000" w:themeColor="text1"/>
          <w:sz w:val="28"/>
          <w:szCs w:val="28"/>
        </w:rPr>
      </w:pPr>
    </w:p>
    <w:p w14:paraId="507CFA9E"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65A76C0B"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62E8CA5F"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17A87954" w14:textId="05659AFF" w:rsidR="000C00B1" w:rsidRPr="001F3271" w:rsidRDefault="00425121" w:rsidP="00574F39">
      <w:pPr>
        <w:spacing w:after="0" w:line="360" w:lineRule="auto"/>
        <w:jc w:val="center"/>
        <w:rPr>
          <w:rFonts w:ascii="Times New Roman" w:hAnsi="Times New Roman"/>
          <w:b/>
          <w:color w:val="000000" w:themeColor="text1"/>
          <w:sz w:val="32"/>
          <w:szCs w:val="32"/>
        </w:rPr>
      </w:pPr>
      <w:r w:rsidRPr="001F3271">
        <w:rPr>
          <w:rFonts w:ascii="Times New Roman" w:hAnsi="Times New Roman"/>
          <w:b/>
          <w:color w:val="000000" w:themeColor="text1"/>
          <w:sz w:val="32"/>
          <w:szCs w:val="32"/>
        </w:rPr>
        <w:t xml:space="preserve">A </w:t>
      </w:r>
      <w:r w:rsidR="00EC024B">
        <w:rPr>
          <w:rFonts w:ascii="Times New Roman" w:hAnsi="Times New Roman"/>
          <w:b/>
          <w:color w:val="000000" w:themeColor="text1"/>
          <w:sz w:val="32"/>
          <w:szCs w:val="32"/>
        </w:rPr>
        <w:t>2020</w:t>
      </w:r>
      <w:r w:rsidR="000C00B1" w:rsidRPr="001F3271">
        <w:rPr>
          <w:rFonts w:ascii="Times New Roman" w:hAnsi="Times New Roman"/>
          <w:b/>
          <w:color w:val="000000" w:themeColor="text1"/>
          <w:sz w:val="32"/>
          <w:szCs w:val="32"/>
        </w:rPr>
        <w:t>-</w:t>
      </w:r>
      <w:r w:rsidR="00EC024B">
        <w:rPr>
          <w:rFonts w:ascii="Times New Roman" w:hAnsi="Times New Roman"/>
          <w:b/>
          <w:color w:val="000000" w:themeColor="text1"/>
          <w:sz w:val="32"/>
          <w:szCs w:val="32"/>
        </w:rPr>
        <w:t>2021</w:t>
      </w:r>
      <w:r w:rsidR="000E78B8" w:rsidRPr="001F3271">
        <w:rPr>
          <w:rFonts w:ascii="Times New Roman" w:hAnsi="Times New Roman"/>
          <w:b/>
          <w:color w:val="000000" w:themeColor="text1"/>
          <w:sz w:val="32"/>
          <w:szCs w:val="32"/>
        </w:rPr>
        <w:t xml:space="preserve"> tanév </w:t>
      </w:r>
      <w:r w:rsidR="000C00B1" w:rsidRPr="001F3271">
        <w:rPr>
          <w:rFonts w:ascii="Times New Roman" w:hAnsi="Times New Roman"/>
          <w:b/>
          <w:color w:val="000000" w:themeColor="text1"/>
          <w:sz w:val="32"/>
          <w:szCs w:val="32"/>
        </w:rPr>
        <w:br/>
      </w:r>
      <w:r w:rsidRPr="001F3271">
        <w:rPr>
          <w:rFonts w:ascii="Times New Roman" w:hAnsi="Times New Roman"/>
          <w:b/>
          <w:color w:val="000000" w:themeColor="text1"/>
          <w:sz w:val="32"/>
          <w:szCs w:val="32"/>
        </w:rPr>
        <w:t>munkájának értékelése</w:t>
      </w:r>
    </w:p>
    <w:p w14:paraId="354344B0" w14:textId="77777777" w:rsidR="000C00B1" w:rsidRPr="001F3271" w:rsidRDefault="000C00B1" w:rsidP="00574F39">
      <w:pPr>
        <w:spacing w:after="0" w:line="360" w:lineRule="auto"/>
        <w:jc w:val="center"/>
        <w:rPr>
          <w:rFonts w:ascii="Times New Roman" w:hAnsi="Times New Roman"/>
          <w:b/>
          <w:color w:val="000000" w:themeColor="text1"/>
          <w:sz w:val="32"/>
          <w:szCs w:val="32"/>
        </w:rPr>
      </w:pPr>
    </w:p>
    <w:p w14:paraId="70AEDE1D"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7F8BF7FE"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37B5B60C"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5115BE0E"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4A28F4CE" w14:textId="77777777" w:rsidR="000C00B1" w:rsidRPr="001F3271" w:rsidRDefault="000C00B1" w:rsidP="00574F39">
      <w:pPr>
        <w:spacing w:after="0" w:line="360" w:lineRule="auto"/>
        <w:jc w:val="center"/>
        <w:rPr>
          <w:rFonts w:ascii="Times New Roman" w:hAnsi="Times New Roman"/>
          <w:b/>
          <w:color w:val="000000" w:themeColor="text1"/>
          <w:sz w:val="28"/>
          <w:szCs w:val="28"/>
        </w:rPr>
      </w:pPr>
    </w:p>
    <w:p w14:paraId="204454E2" w14:textId="77777777" w:rsidR="000C00B1" w:rsidRPr="001F3271" w:rsidRDefault="000C00B1" w:rsidP="00574F39">
      <w:pPr>
        <w:spacing w:after="0" w:line="360" w:lineRule="auto"/>
        <w:jc w:val="left"/>
        <w:rPr>
          <w:rFonts w:ascii="Times New Roman" w:hAnsi="Times New Roman"/>
          <w:b/>
          <w:color w:val="000000" w:themeColor="text1"/>
          <w:sz w:val="28"/>
          <w:szCs w:val="28"/>
        </w:rPr>
      </w:pPr>
    </w:p>
    <w:p w14:paraId="787937F7" w14:textId="77777777" w:rsidR="000C00B1" w:rsidRPr="001F3271" w:rsidRDefault="000C00B1" w:rsidP="00574F39">
      <w:pPr>
        <w:spacing w:after="0" w:line="360" w:lineRule="auto"/>
        <w:jc w:val="left"/>
        <w:rPr>
          <w:rFonts w:ascii="Times New Roman" w:hAnsi="Times New Roman"/>
          <w:b/>
          <w:color w:val="000000" w:themeColor="text1"/>
          <w:sz w:val="28"/>
          <w:szCs w:val="28"/>
        </w:rPr>
      </w:pPr>
    </w:p>
    <w:p w14:paraId="5D650513" w14:textId="77777777" w:rsidR="00D26842" w:rsidRPr="001F3271" w:rsidRDefault="00D26842" w:rsidP="00574F39">
      <w:pPr>
        <w:spacing w:after="0" w:line="360" w:lineRule="auto"/>
        <w:jc w:val="left"/>
        <w:rPr>
          <w:rFonts w:ascii="Times New Roman" w:hAnsi="Times New Roman"/>
          <w:b/>
          <w:color w:val="000000" w:themeColor="text1"/>
          <w:sz w:val="28"/>
          <w:szCs w:val="28"/>
        </w:rPr>
      </w:pPr>
    </w:p>
    <w:p w14:paraId="07809DF8" w14:textId="77777777" w:rsidR="00D26842" w:rsidRPr="00261B49" w:rsidRDefault="00D26842" w:rsidP="00574F39">
      <w:pPr>
        <w:spacing w:after="0" w:line="360" w:lineRule="auto"/>
        <w:jc w:val="left"/>
        <w:rPr>
          <w:rFonts w:ascii="Times New Roman" w:hAnsi="Times New Roman"/>
          <w:b/>
          <w:color w:val="000000" w:themeColor="text1"/>
          <w:sz w:val="24"/>
          <w:szCs w:val="24"/>
        </w:rPr>
      </w:pPr>
    </w:p>
    <w:p w14:paraId="6C38F46E" w14:textId="77777777" w:rsidR="00D26842" w:rsidRPr="00261B49" w:rsidRDefault="00D26842" w:rsidP="00574F39">
      <w:pPr>
        <w:spacing w:after="0" w:line="360" w:lineRule="auto"/>
        <w:jc w:val="left"/>
        <w:rPr>
          <w:rFonts w:ascii="Times New Roman" w:hAnsi="Times New Roman"/>
          <w:b/>
          <w:color w:val="000000" w:themeColor="text1"/>
          <w:sz w:val="24"/>
          <w:szCs w:val="24"/>
        </w:rPr>
      </w:pPr>
    </w:p>
    <w:p w14:paraId="600608C9" w14:textId="77777777" w:rsidR="000C00B1" w:rsidRPr="00261B49" w:rsidRDefault="000C00B1" w:rsidP="00574F39">
      <w:pPr>
        <w:spacing w:after="0" w:line="360" w:lineRule="auto"/>
        <w:ind w:left="4253"/>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Készítette: Jancsekityné Iváncsics Márta</w:t>
      </w:r>
    </w:p>
    <w:p w14:paraId="628BE55A" w14:textId="77777777" w:rsidR="000C00B1" w:rsidRPr="00261B49" w:rsidRDefault="000C00B1" w:rsidP="00574F39">
      <w:pPr>
        <w:spacing w:after="0" w:line="360" w:lineRule="auto"/>
        <w:ind w:left="5954"/>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 xml:space="preserve"> i</w:t>
      </w:r>
      <w:r w:rsidR="00401936" w:rsidRPr="00261B49">
        <w:rPr>
          <w:rFonts w:ascii="Times New Roman" w:hAnsi="Times New Roman"/>
          <w:b/>
          <w:color w:val="000000" w:themeColor="text1"/>
          <w:sz w:val="24"/>
          <w:szCs w:val="24"/>
        </w:rPr>
        <w:t>ntézményvezető</w:t>
      </w:r>
    </w:p>
    <w:p w14:paraId="2BEAA1D6" w14:textId="77777777" w:rsidR="000C00B1" w:rsidRPr="00261B49" w:rsidRDefault="000C00B1" w:rsidP="00574F39">
      <w:pPr>
        <w:spacing w:after="0" w:line="360" w:lineRule="auto"/>
        <w:jc w:val="left"/>
        <w:rPr>
          <w:rFonts w:ascii="Times New Roman" w:hAnsi="Times New Roman"/>
          <w:b/>
          <w:color w:val="000000" w:themeColor="text1"/>
          <w:sz w:val="24"/>
          <w:szCs w:val="24"/>
        </w:rPr>
      </w:pPr>
    </w:p>
    <w:p w14:paraId="634F570C" w14:textId="77777777" w:rsidR="000C00B1" w:rsidRPr="00261B49" w:rsidRDefault="000C00B1" w:rsidP="00574F39">
      <w:pPr>
        <w:spacing w:after="0" w:line="360" w:lineRule="auto"/>
        <w:jc w:val="left"/>
        <w:rPr>
          <w:rFonts w:ascii="Times New Roman" w:hAnsi="Times New Roman"/>
          <w:b/>
          <w:color w:val="000000" w:themeColor="text1"/>
          <w:sz w:val="24"/>
          <w:szCs w:val="24"/>
        </w:rPr>
      </w:pPr>
    </w:p>
    <w:p w14:paraId="75CB4C0F" w14:textId="3FE2CDC4" w:rsidR="000C00B1" w:rsidRPr="00261B49" w:rsidRDefault="000C00B1" w:rsidP="00574F39">
      <w:pPr>
        <w:spacing w:after="0" w:line="360" w:lineRule="auto"/>
        <w:jc w:val="center"/>
        <w:rPr>
          <w:rFonts w:ascii="Times New Roman" w:hAnsi="Times New Roman"/>
          <w:b/>
          <w:color w:val="000000" w:themeColor="text1"/>
          <w:sz w:val="24"/>
          <w:szCs w:val="24"/>
        </w:rPr>
      </w:pPr>
      <w:r w:rsidRPr="00261B49">
        <w:rPr>
          <w:rFonts w:ascii="Times New Roman" w:hAnsi="Times New Roman"/>
          <w:b/>
          <w:color w:val="000000" w:themeColor="text1"/>
          <w:sz w:val="24"/>
          <w:szCs w:val="24"/>
        </w:rPr>
        <w:t xml:space="preserve">Hévíz, </w:t>
      </w:r>
      <w:r w:rsidR="00EC024B">
        <w:rPr>
          <w:rFonts w:ascii="Times New Roman" w:hAnsi="Times New Roman"/>
          <w:b/>
          <w:color w:val="000000" w:themeColor="text1"/>
          <w:sz w:val="24"/>
          <w:szCs w:val="24"/>
        </w:rPr>
        <w:t>2021</w:t>
      </w:r>
      <w:r w:rsidRPr="00261B49">
        <w:rPr>
          <w:rFonts w:ascii="Times New Roman" w:hAnsi="Times New Roman"/>
          <w:b/>
          <w:color w:val="000000" w:themeColor="text1"/>
          <w:sz w:val="24"/>
          <w:szCs w:val="24"/>
        </w:rPr>
        <w:t xml:space="preserve">. </w:t>
      </w:r>
      <w:r w:rsidR="00A26CF8" w:rsidRPr="00261B49">
        <w:rPr>
          <w:rFonts w:ascii="Times New Roman" w:hAnsi="Times New Roman"/>
          <w:b/>
          <w:color w:val="000000" w:themeColor="text1"/>
          <w:sz w:val="24"/>
          <w:szCs w:val="24"/>
        </w:rPr>
        <w:t>június 2</w:t>
      </w:r>
      <w:r w:rsidR="00EC024B">
        <w:rPr>
          <w:rFonts w:ascii="Times New Roman" w:hAnsi="Times New Roman"/>
          <w:b/>
          <w:color w:val="000000" w:themeColor="text1"/>
          <w:sz w:val="24"/>
          <w:szCs w:val="24"/>
        </w:rPr>
        <w:t>4</w:t>
      </w:r>
      <w:r w:rsidRPr="00261B49">
        <w:rPr>
          <w:rFonts w:ascii="Times New Roman" w:hAnsi="Times New Roman"/>
          <w:b/>
          <w:color w:val="000000" w:themeColor="text1"/>
          <w:sz w:val="24"/>
          <w:szCs w:val="24"/>
        </w:rPr>
        <w:t>.</w:t>
      </w:r>
    </w:p>
    <w:p w14:paraId="1331E073" w14:textId="77777777" w:rsidR="000C00B1" w:rsidRPr="00261B49" w:rsidRDefault="000C00B1" w:rsidP="00574F39">
      <w:p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br w:type="page"/>
      </w:r>
    </w:p>
    <w:sdt>
      <w:sdtPr>
        <w:rPr>
          <w:rFonts w:ascii="Times New Roman" w:eastAsia="Calibri" w:hAnsi="Times New Roman" w:cs="Times New Roman"/>
          <w:color w:val="auto"/>
          <w:sz w:val="24"/>
          <w:szCs w:val="24"/>
          <w:lang w:eastAsia="en-US"/>
        </w:rPr>
        <w:id w:val="-22712145"/>
        <w:docPartObj>
          <w:docPartGallery w:val="Table of Contents"/>
          <w:docPartUnique/>
        </w:docPartObj>
      </w:sdtPr>
      <w:sdtEndPr>
        <w:rPr>
          <w:rFonts w:ascii="Calibri" w:hAnsi="Calibri"/>
          <w:b/>
          <w:bCs/>
          <w:sz w:val="22"/>
          <w:szCs w:val="22"/>
        </w:rPr>
      </w:sdtEndPr>
      <w:sdtContent>
        <w:p w14:paraId="7B7C5F22" w14:textId="77777777" w:rsidR="003A4511" w:rsidRPr="003671A0" w:rsidRDefault="003A4511" w:rsidP="00574F39">
          <w:pPr>
            <w:pStyle w:val="Tartalomjegyzkcmsora"/>
            <w:spacing w:line="360" w:lineRule="auto"/>
            <w:jc w:val="center"/>
            <w:rPr>
              <w:rFonts w:ascii="Times New Roman" w:hAnsi="Times New Roman" w:cs="Times New Roman"/>
              <w:sz w:val="24"/>
              <w:szCs w:val="24"/>
            </w:rPr>
          </w:pPr>
          <w:r w:rsidRPr="003671A0">
            <w:rPr>
              <w:rFonts w:ascii="Times New Roman" w:hAnsi="Times New Roman" w:cs="Times New Roman"/>
              <w:sz w:val="24"/>
              <w:szCs w:val="24"/>
            </w:rPr>
            <w:t>Tartalomjegyzék</w:t>
          </w:r>
        </w:p>
        <w:p w14:paraId="6D5AA6DE" w14:textId="77777777" w:rsidR="001921EA" w:rsidRPr="003671A0" w:rsidRDefault="001921EA" w:rsidP="00574F39">
          <w:pPr>
            <w:spacing w:line="360" w:lineRule="auto"/>
            <w:jc w:val="left"/>
            <w:rPr>
              <w:rFonts w:ascii="Times New Roman" w:hAnsi="Times New Roman"/>
              <w:sz w:val="24"/>
              <w:szCs w:val="24"/>
              <w:lang w:eastAsia="hu-HU"/>
            </w:rPr>
          </w:pPr>
        </w:p>
        <w:p w14:paraId="0F346A5D" w14:textId="3E1FD40C" w:rsidR="003671A0" w:rsidRPr="003671A0" w:rsidRDefault="003A4511" w:rsidP="00574F39">
          <w:pPr>
            <w:pStyle w:val="TJ1"/>
            <w:tabs>
              <w:tab w:val="left" w:pos="440"/>
              <w:tab w:val="right" w:leader="dot" w:pos="9060"/>
            </w:tabs>
            <w:spacing w:line="360" w:lineRule="auto"/>
            <w:rPr>
              <w:rFonts w:eastAsiaTheme="minorEastAsia"/>
              <w:noProof/>
              <w:szCs w:val="24"/>
              <w:lang w:eastAsia="hu-HU"/>
            </w:rPr>
          </w:pPr>
          <w:r w:rsidRPr="003671A0">
            <w:rPr>
              <w:szCs w:val="24"/>
            </w:rPr>
            <w:fldChar w:fldCharType="begin"/>
          </w:r>
          <w:r w:rsidRPr="003671A0">
            <w:rPr>
              <w:szCs w:val="24"/>
            </w:rPr>
            <w:instrText xml:space="preserve"> TOC \o "1-2" \h \z \u </w:instrText>
          </w:r>
          <w:r w:rsidRPr="003671A0">
            <w:rPr>
              <w:szCs w:val="24"/>
            </w:rPr>
            <w:fldChar w:fldCharType="separate"/>
          </w:r>
          <w:hyperlink w:anchor="_Toc77148870" w:history="1">
            <w:r w:rsidR="003671A0" w:rsidRPr="003671A0">
              <w:rPr>
                <w:rStyle w:val="Hiperhivatkozs"/>
                <w:noProof/>
                <w:szCs w:val="24"/>
              </w:rPr>
              <w:t>1.</w:t>
            </w:r>
            <w:r w:rsidR="003671A0" w:rsidRPr="003671A0">
              <w:rPr>
                <w:rFonts w:eastAsiaTheme="minorEastAsia"/>
                <w:noProof/>
                <w:szCs w:val="24"/>
                <w:lang w:eastAsia="hu-HU"/>
              </w:rPr>
              <w:tab/>
            </w:r>
            <w:r w:rsidR="003671A0" w:rsidRPr="003671A0">
              <w:rPr>
                <w:rStyle w:val="Hiperhivatkozs"/>
                <w:noProof/>
                <w:szCs w:val="24"/>
              </w:rPr>
              <w:t>Személyi feltételek</w:t>
            </w:r>
            <w:r w:rsidR="003671A0" w:rsidRPr="003671A0">
              <w:rPr>
                <w:noProof/>
                <w:webHidden/>
                <w:szCs w:val="24"/>
              </w:rPr>
              <w:tab/>
            </w:r>
            <w:r w:rsidR="003671A0" w:rsidRPr="003671A0">
              <w:rPr>
                <w:noProof/>
                <w:webHidden/>
                <w:szCs w:val="24"/>
              </w:rPr>
              <w:fldChar w:fldCharType="begin"/>
            </w:r>
            <w:r w:rsidR="003671A0" w:rsidRPr="003671A0">
              <w:rPr>
                <w:noProof/>
                <w:webHidden/>
                <w:szCs w:val="24"/>
              </w:rPr>
              <w:instrText xml:space="preserve"> PAGEREF _Toc77148870 \h </w:instrText>
            </w:r>
            <w:r w:rsidR="003671A0" w:rsidRPr="003671A0">
              <w:rPr>
                <w:noProof/>
                <w:webHidden/>
                <w:szCs w:val="24"/>
              </w:rPr>
            </w:r>
            <w:r w:rsidR="003671A0" w:rsidRPr="003671A0">
              <w:rPr>
                <w:noProof/>
                <w:webHidden/>
                <w:szCs w:val="24"/>
              </w:rPr>
              <w:fldChar w:fldCharType="separate"/>
            </w:r>
            <w:r w:rsidR="009C7914">
              <w:rPr>
                <w:noProof/>
                <w:webHidden/>
                <w:szCs w:val="24"/>
              </w:rPr>
              <w:t>4</w:t>
            </w:r>
            <w:r w:rsidR="003671A0" w:rsidRPr="003671A0">
              <w:rPr>
                <w:noProof/>
                <w:webHidden/>
                <w:szCs w:val="24"/>
              </w:rPr>
              <w:fldChar w:fldCharType="end"/>
            </w:r>
          </w:hyperlink>
        </w:p>
        <w:p w14:paraId="68E126AF" w14:textId="60F8BD02" w:rsidR="003671A0" w:rsidRPr="003671A0" w:rsidRDefault="009C7914" w:rsidP="00574F39">
          <w:pPr>
            <w:pStyle w:val="TJ1"/>
            <w:tabs>
              <w:tab w:val="left" w:pos="440"/>
              <w:tab w:val="right" w:leader="dot" w:pos="9060"/>
            </w:tabs>
            <w:spacing w:line="360" w:lineRule="auto"/>
            <w:rPr>
              <w:rFonts w:eastAsiaTheme="minorEastAsia"/>
              <w:noProof/>
              <w:szCs w:val="24"/>
              <w:lang w:eastAsia="hu-HU"/>
            </w:rPr>
          </w:pPr>
          <w:hyperlink w:anchor="_Toc77148871" w:history="1">
            <w:r w:rsidR="003671A0" w:rsidRPr="003671A0">
              <w:rPr>
                <w:rStyle w:val="Hiperhivatkozs"/>
                <w:noProof/>
                <w:szCs w:val="24"/>
              </w:rPr>
              <w:t>2.</w:t>
            </w:r>
            <w:r w:rsidR="003671A0" w:rsidRPr="003671A0">
              <w:rPr>
                <w:rFonts w:eastAsiaTheme="minorEastAsia"/>
                <w:noProof/>
                <w:szCs w:val="24"/>
                <w:lang w:eastAsia="hu-HU"/>
              </w:rPr>
              <w:tab/>
            </w:r>
            <w:r w:rsidR="003671A0" w:rsidRPr="003671A0">
              <w:rPr>
                <w:rStyle w:val="Hiperhivatkozs"/>
                <w:noProof/>
                <w:szCs w:val="24"/>
              </w:rPr>
              <w:t>Továbbképzések</w:t>
            </w:r>
            <w:r w:rsidR="003671A0" w:rsidRPr="003671A0">
              <w:rPr>
                <w:noProof/>
                <w:webHidden/>
                <w:szCs w:val="24"/>
              </w:rPr>
              <w:tab/>
            </w:r>
            <w:r w:rsidR="003671A0" w:rsidRPr="003671A0">
              <w:rPr>
                <w:noProof/>
                <w:webHidden/>
                <w:szCs w:val="24"/>
              </w:rPr>
              <w:fldChar w:fldCharType="begin"/>
            </w:r>
            <w:r w:rsidR="003671A0" w:rsidRPr="003671A0">
              <w:rPr>
                <w:noProof/>
                <w:webHidden/>
                <w:szCs w:val="24"/>
              </w:rPr>
              <w:instrText xml:space="preserve"> PAGEREF _Toc77148871 \h </w:instrText>
            </w:r>
            <w:r w:rsidR="003671A0" w:rsidRPr="003671A0">
              <w:rPr>
                <w:noProof/>
                <w:webHidden/>
                <w:szCs w:val="24"/>
              </w:rPr>
            </w:r>
            <w:r w:rsidR="003671A0" w:rsidRPr="003671A0">
              <w:rPr>
                <w:noProof/>
                <w:webHidden/>
                <w:szCs w:val="24"/>
              </w:rPr>
              <w:fldChar w:fldCharType="separate"/>
            </w:r>
            <w:r>
              <w:rPr>
                <w:noProof/>
                <w:webHidden/>
                <w:szCs w:val="24"/>
              </w:rPr>
              <w:t>5</w:t>
            </w:r>
            <w:r w:rsidR="003671A0" w:rsidRPr="003671A0">
              <w:rPr>
                <w:noProof/>
                <w:webHidden/>
                <w:szCs w:val="24"/>
              </w:rPr>
              <w:fldChar w:fldCharType="end"/>
            </w:r>
          </w:hyperlink>
        </w:p>
        <w:p w14:paraId="2095EA8F" w14:textId="2E934621"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72" w:history="1">
            <w:r w:rsidR="003671A0" w:rsidRPr="003671A0">
              <w:rPr>
                <w:rStyle w:val="Hiperhivatkozs"/>
                <w:rFonts w:ascii="Times New Roman" w:hAnsi="Times New Roman"/>
                <w:noProof/>
                <w:sz w:val="24"/>
                <w:szCs w:val="24"/>
              </w:rPr>
              <w:t>2.1.</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Belső és külső szervezet által:</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_Toc77148872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5</w:t>
            </w:r>
            <w:r w:rsidR="003671A0" w:rsidRPr="003671A0">
              <w:rPr>
                <w:rFonts w:ascii="Times New Roman" w:hAnsi="Times New Roman"/>
                <w:noProof/>
                <w:webHidden/>
                <w:sz w:val="24"/>
                <w:szCs w:val="24"/>
              </w:rPr>
              <w:fldChar w:fldCharType="end"/>
            </w:r>
          </w:hyperlink>
        </w:p>
        <w:p w14:paraId="32542167" w14:textId="1B51A8F9"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73" w:history="1">
            <w:r w:rsidR="003671A0" w:rsidRPr="003671A0">
              <w:rPr>
                <w:rStyle w:val="Hiperhivatkozs"/>
                <w:rFonts w:ascii="Times New Roman" w:hAnsi="Times New Roman"/>
                <w:noProof/>
                <w:sz w:val="24"/>
                <w:szCs w:val="24"/>
              </w:rPr>
              <w:t>2.2.</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Pedagógus továbbképzési terv teljesülése:</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_Toc77148873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5</w:t>
            </w:r>
            <w:r w:rsidR="003671A0" w:rsidRPr="003671A0">
              <w:rPr>
                <w:rFonts w:ascii="Times New Roman" w:hAnsi="Times New Roman"/>
                <w:noProof/>
                <w:webHidden/>
                <w:sz w:val="24"/>
                <w:szCs w:val="24"/>
              </w:rPr>
              <w:fldChar w:fldCharType="end"/>
            </w:r>
          </w:hyperlink>
        </w:p>
        <w:p w14:paraId="609241C2" w14:textId="01289101" w:rsidR="003671A0" w:rsidRPr="003671A0" w:rsidRDefault="009C7914" w:rsidP="00574F39">
          <w:pPr>
            <w:pStyle w:val="TJ1"/>
            <w:tabs>
              <w:tab w:val="left" w:pos="440"/>
              <w:tab w:val="right" w:leader="dot" w:pos="9060"/>
            </w:tabs>
            <w:spacing w:line="360" w:lineRule="auto"/>
            <w:rPr>
              <w:rFonts w:eastAsiaTheme="minorEastAsia"/>
              <w:noProof/>
              <w:szCs w:val="24"/>
              <w:lang w:eastAsia="hu-HU"/>
            </w:rPr>
          </w:pPr>
          <w:hyperlink w:anchor="_Toc77148874" w:history="1">
            <w:r w:rsidR="003671A0" w:rsidRPr="003671A0">
              <w:rPr>
                <w:rStyle w:val="Hiperhivatkozs"/>
                <w:noProof/>
                <w:szCs w:val="24"/>
              </w:rPr>
              <w:t>3.</w:t>
            </w:r>
            <w:r w:rsidR="003671A0" w:rsidRPr="003671A0">
              <w:rPr>
                <w:rFonts w:eastAsiaTheme="minorEastAsia"/>
                <w:noProof/>
                <w:szCs w:val="24"/>
                <w:lang w:eastAsia="hu-HU"/>
              </w:rPr>
              <w:tab/>
            </w:r>
            <w:r w:rsidR="003671A0" w:rsidRPr="003671A0">
              <w:rPr>
                <w:rStyle w:val="Hiperhivatkozs"/>
                <w:noProof/>
                <w:szCs w:val="24"/>
              </w:rPr>
              <w:t>Tárgyi, infrastrukturális feltételek</w:t>
            </w:r>
            <w:r w:rsidR="003671A0" w:rsidRPr="003671A0">
              <w:rPr>
                <w:noProof/>
                <w:webHidden/>
                <w:szCs w:val="24"/>
              </w:rPr>
              <w:tab/>
            </w:r>
            <w:r w:rsidR="003671A0" w:rsidRPr="003671A0">
              <w:rPr>
                <w:noProof/>
                <w:webHidden/>
                <w:szCs w:val="24"/>
              </w:rPr>
              <w:fldChar w:fldCharType="begin"/>
            </w:r>
            <w:r w:rsidR="003671A0" w:rsidRPr="003671A0">
              <w:rPr>
                <w:noProof/>
                <w:webHidden/>
                <w:szCs w:val="24"/>
              </w:rPr>
              <w:instrText xml:space="preserve"> PAGEREF _Toc77148874 \h </w:instrText>
            </w:r>
            <w:r w:rsidR="003671A0" w:rsidRPr="003671A0">
              <w:rPr>
                <w:noProof/>
                <w:webHidden/>
                <w:szCs w:val="24"/>
              </w:rPr>
            </w:r>
            <w:r w:rsidR="003671A0" w:rsidRPr="003671A0">
              <w:rPr>
                <w:noProof/>
                <w:webHidden/>
                <w:szCs w:val="24"/>
              </w:rPr>
              <w:fldChar w:fldCharType="separate"/>
            </w:r>
            <w:r>
              <w:rPr>
                <w:noProof/>
                <w:webHidden/>
                <w:szCs w:val="24"/>
              </w:rPr>
              <w:t>5</w:t>
            </w:r>
            <w:r w:rsidR="003671A0" w:rsidRPr="003671A0">
              <w:rPr>
                <w:noProof/>
                <w:webHidden/>
                <w:szCs w:val="24"/>
              </w:rPr>
              <w:fldChar w:fldCharType="end"/>
            </w:r>
          </w:hyperlink>
        </w:p>
        <w:p w14:paraId="65F1AB68" w14:textId="6042AB4E"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75" w:history="1">
            <w:r w:rsidR="003671A0" w:rsidRPr="003671A0">
              <w:rPr>
                <w:rStyle w:val="Hiperhivatkozs"/>
                <w:rFonts w:ascii="Times New Roman" w:hAnsi="Times New Roman"/>
                <w:noProof/>
                <w:sz w:val="24"/>
                <w:szCs w:val="24"/>
              </w:rPr>
              <w:t>3.1.</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Jelentősebb beruházások, felújítások, karbantartások: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_Toc77148875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5</w:t>
            </w:r>
            <w:r w:rsidR="003671A0" w:rsidRPr="003671A0">
              <w:rPr>
                <w:rFonts w:ascii="Times New Roman" w:hAnsi="Times New Roman"/>
                <w:noProof/>
                <w:webHidden/>
                <w:sz w:val="24"/>
                <w:szCs w:val="24"/>
              </w:rPr>
              <w:fldChar w:fldCharType="end"/>
            </w:r>
          </w:hyperlink>
        </w:p>
        <w:p w14:paraId="03499F42" w14:textId="7BFDC34A" w:rsidR="003671A0" w:rsidRPr="003671A0" w:rsidRDefault="009C7914" w:rsidP="00574F39">
          <w:pPr>
            <w:pStyle w:val="TJ1"/>
            <w:tabs>
              <w:tab w:val="left" w:pos="440"/>
              <w:tab w:val="right" w:leader="dot" w:pos="9060"/>
            </w:tabs>
            <w:spacing w:line="360" w:lineRule="auto"/>
            <w:rPr>
              <w:rFonts w:eastAsiaTheme="minorEastAsia"/>
              <w:noProof/>
              <w:szCs w:val="24"/>
              <w:lang w:eastAsia="hu-HU"/>
            </w:rPr>
          </w:pPr>
          <w:hyperlink w:anchor="_Toc77148876" w:history="1">
            <w:r w:rsidR="003671A0" w:rsidRPr="003671A0">
              <w:rPr>
                <w:rStyle w:val="Hiperhivatkozs"/>
                <w:noProof/>
                <w:szCs w:val="24"/>
              </w:rPr>
              <w:t>4.</w:t>
            </w:r>
            <w:r w:rsidR="003671A0" w:rsidRPr="003671A0">
              <w:rPr>
                <w:rFonts w:eastAsiaTheme="minorEastAsia"/>
                <w:noProof/>
                <w:szCs w:val="24"/>
                <w:lang w:eastAsia="hu-HU"/>
              </w:rPr>
              <w:tab/>
            </w:r>
            <w:r w:rsidR="003671A0" w:rsidRPr="003671A0">
              <w:rPr>
                <w:rStyle w:val="Hiperhivatkozs"/>
                <w:noProof/>
                <w:szCs w:val="24"/>
              </w:rPr>
              <w:t>A tanév általános értékelése</w:t>
            </w:r>
            <w:r w:rsidR="003671A0" w:rsidRPr="003671A0">
              <w:rPr>
                <w:noProof/>
                <w:webHidden/>
                <w:szCs w:val="24"/>
              </w:rPr>
              <w:tab/>
            </w:r>
            <w:r w:rsidR="003671A0" w:rsidRPr="003671A0">
              <w:rPr>
                <w:noProof/>
                <w:webHidden/>
                <w:szCs w:val="24"/>
              </w:rPr>
              <w:fldChar w:fldCharType="begin"/>
            </w:r>
            <w:r w:rsidR="003671A0" w:rsidRPr="003671A0">
              <w:rPr>
                <w:noProof/>
                <w:webHidden/>
                <w:szCs w:val="24"/>
              </w:rPr>
              <w:instrText xml:space="preserve"> PAGEREF _Toc77148876 \h </w:instrText>
            </w:r>
            <w:r w:rsidR="003671A0" w:rsidRPr="003671A0">
              <w:rPr>
                <w:noProof/>
                <w:webHidden/>
                <w:szCs w:val="24"/>
              </w:rPr>
            </w:r>
            <w:r w:rsidR="003671A0" w:rsidRPr="003671A0">
              <w:rPr>
                <w:noProof/>
                <w:webHidden/>
                <w:szCs w:val="24"/>
              </w:rPr>
              <w:fldChar w:fldCharType="separate"/>
            </w:r>
            <w:r>
              <w:rPr>
                <w:noProof/>
                <w:webHidden/>
                <w:szCs w:val="24"/>
              </w:rPr>
              <w:t>6</w:t>
            </w:r>
            <w:r w:rsidR="003671A0" w:rsidRPr="003671A0">
              <w:rPr>
                <w:noProof/>
                <w:webHidden/>
                <w:szCs w:val="24"/>
              </w:rPr>
              <w:fldChar w:fldCharType="end"/>
            </w:r>
          </w:hyperlink>
        </w:p>
        <w:p w14:paraId="3A6F5EB9" w14:textId="35F1196E"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77" w:history="1">
            <w:r w:rsidR="003671A0" w:rsidRPr="003671A0">
              <w:rPr>
                <w:rStyle w:val="Hiperhivatkozs"/>
                <w:rFonts w:ascii="Times New Roman" w:hAnsi="Times New Roman"/>
                <w:noProof/>
                <w:sz w:val="24"/>
                <w:szCs w:val="24"/>
              </w:rPr>
              <w:t>4.1.</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Az intézmény pedagógiai programja alapján kitűzött célok, feladatok: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_Toc77148877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6</w:t>
            </w:r>
            <w:r w:rsidR="003671A0" w:rsidRPr="003671A0">
              <w:rPr>
                <w:rFonts w:ascii="Times New Roman" w:hAnsi="Times New Roman"/>
                <w:noProof/>
                <w:webHidden/>
                <w:sz w:val="24"/>
                <w:szCs w:val="24"/>
              </w:rPr>
              <w:fldChar w:fldCharType="end"/>
            </w:r>
          </w:hyperlink>
        </w:p>
        <w:p w14:paraId="5D91BE71" w14:textId="4F9AB300"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78" w:history="1">
            <w:r w:rsidR="003671A0" w:rsidRPr="003671A0">
              <w:rPr>
                <w:rStyle w:val="Hiperhivatkozs"/>
                <w:rFonts w:ascii="Times New Roman" w:hAnsi="Times New Roman"/>
                <w:noProof/>
                <w:sz w:val="24"/>
                <w:szCs w:val="24"/>
              </w:rPr>
              <w:t>4.2.</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Tantermen kívüli digitális munkarend összegző tapasztalatai</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_Toc77148878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9</w:t>
            </w:r>
            <w:r w:rsidR="003671A0" w:rsidRPr="003671A0">
              <w:rPr>
                <w:rFonts w:ascii="Times New Roman" w:hAnsi="Times New Roman"/>
                <w:noProof/>
                <w:webHidden/>
                <w:sz w:val="24"/>
                <w:szCs w:val="24"/>
              </w:rPr>
              <w:fldChar w:fldCharType="end"/>
            </w:r>
          </w:hyperlink>
        </w:p>
        <w:p w14:paraId="3B43E0B9" w14:textId="18D9BEBB"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79" w:history="1">
            <w:r w:rsidR="003671A0" w:rsidRPr="003671A0">
              <w:rPr>
                <w:rStyle w:val="Hiperhivatkozs"/>
                <w:rFonts w:ascii="Times New Roman" w:hAnsi="Times New Roman"/>
                <w:noProof/>
                <w:sz w:val="24"/>
                <w:szCs w:val="24"/>
              </w:rPr>
              <w:t>4.3.</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A tervezett programok megvalósulása</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_Toc77148879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10</w:t>
            </w:r>
            <w:r w:rsidR="003671A0" w:rsidRPr="003671A0">
              <w:rPr>
                <w:rFonts w:ascii="Times New Roman" w:hAnsi="Times New Roman"/>
                <w:noProof/>
                <w:webHidden/>
                <w:sz w:val="24"/>
                <w:szCs w:val="24"/>
              </w:rPr>
              <w:fldChar w:fldCharType="end"/>
            </w:r>
          </w:hyperlink>
        </w:p>
        <w:p w14:paraId="3610F3B9" w14:textId="0CD8D6F4"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80" w:history="1">
            <w:r w:rsidR="003671A0" w:rsidRPr="003671A0">
              <w:rPr>
                <w:rStyle w:val="Hiperhivatkozs"/>
                <w:rFonts w:ascii="Times New Roman" w:hAnsi="Times New Roman"/>
                <w:noProof/>
                <w:sz w:val="24"/>
                <w:szCs w:val="24"/>
              </w:rPr>
              <w:t>4.4.</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Fejlesztésre váró területek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_Toc77148880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10</w:t>
            </w:r>
            <w:r w:rsidR="003671A0" w:rsidRPr="003671A0">
              <w:rPr>
                <w:rFonts w:ascii="Times New Roman" w:hAnsi="Times New Roman"/>
                <w:noProof/>
                <w:webHidden/>
                <w:sz w:val="24"/>
                <w:szCs w:val="24"/>
              </w:rPr>
              <w:fldChar w:fldCharType="end"/>
            </w:r>
          </w:hyperlink>
        </w:p>
        <w:p w14:paraId="4362C3DE" w14:textId="253868F3"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81" w:history="1">
            <w:r w:rsidR="003671A0" w:rsidRPr="003671A0">
              <w:rPr>
                <w:rStyle w:val="Hiperhivatkozs"/>
                <w:rFonts w:ascii="Times New Roman" w:hAnsi="Times New Roman"/>
                <w:noProof/>
                <w:sz w:val="24"/>
                <w:szCs w:val="24"/>
              </w:rPr>
              <w:t>4.5.</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Tanulócsoportok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_Toc77148881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11</w:t>
            </w:r>
            <w:r w:rsidR="003671A0" w:rsidRPr="003671A0">
              <w:rPr>
                <w:rFonts w:ascii="Times New Roman" w:hAnsi="Times New Roman"/>
                <w:noProof/>
                <w:webHidden/>
                <w:sz w:val="24"/>
                <w:szCs w:val="24"/>
              </w:rPr>
              <w:fldChar w:fldCharType="end"/>
            </w:r>
          </w:hyperlink>
        </w:p>
        <w:p w14:paraId="3F00F650" w14:textId="3CBCEAA6"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82" w:history="1">
            <w:r w:rsidR="003671A0" w:rsidRPr="003671A0">
              <w:rPr>
                <w:rStyle w:val="Hiperhivatkozs"/>
                <w:rFonts w:ascii="Times New Roman" w:hAnsi="Times New Roman"/>
                <w:noProof/>
                <w:sz w:val="24"/>
                <w:szCs w:val="24"/>
              </w:rPr>
              <w:t>4.6.</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Tanulólétszám</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_Toc77148882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12</w:t>
            </w:r>
            <w:r w:rsidR="003671A0" w:rsidRPr="003671A0">
              <w:rPr>
                <w:rFonts w:ascii="Times New Roman" w:hAnsi="Times New Roman"/>
                <w:noProof/>
                <w:webHidden/>
                <w:sz w:val="24"/>
                <w:szCs w:val="24"/>
              </w:rPr>
              <w:fldChar w:fldCharType="end"/>
            </w:r>
          </w:hyperlink>
        </w:p>
        <w:p w14:paraId="22F62CA9" w14:textId="4DE3953E"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83" w:history="1">
            <w:r w:rsidR="003671A0" w:rsidRPr="003671A0">
              <w:rPr>
                <w:rStyle w:val="Hiperhivatkozs"/>
                <w:rFonts w:ascii="Times New Roman" w:hAnsi="Times New Roman"/>
                <w:noProof/>
                <w:sz w:val="24"/>
                <w:szCs w:val="24"/>
              </w:rPr>
              <w:t>4.7.</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Más településről bejárók száma:</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_Toc77148883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13</w:t>
            </w:r>
            <w:r w:rsidR="003671A0" w:rsidRPr="003671A0">
              <w:rPr>
                <w:rFonts w:ascii="Times New Roman" w:hAnsi="Times New Roman"/>
                <w:noProof/>
                <w:webHidden/>
                <w:sz w:val="24"/>
                <w:szCs w:val="24"/>
              </w:rPr>
              <w:fldChar w:fldCharType="end"/>
            </w:r>
          </w:hyperlink>
        </w:p>
        <w:p w14:paraId="591C21D0" w14:textId="16762CB2"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84" w:history="1">
            <w:r w:rsidR="003671A0" w:rsidRPr="009A0628">
              <w:rPr>
                <w:rStyle w:val="Hiperhivatkozs"/>
                <w:rFonts w:ascii="Times New Roman" w:hAnsi="Times New Roman"/>
                <w:noProof/>
                <w:sz w:val="24"/>
                <w:szCs w:val="24"/>
              </w:rPr>
              <w:t>4.8.</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Magatartás, szorgalom</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_Toc77148884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14</w:t>
            </w:r>
            <w:r w:rsidR="003671A0" w:rsidRPr="003671A0">
              <w:rPr>
                <w:rFonts w:ascii="Times New Roman" w:hAnsi="Times New Roman"/>
                <w:noProof/>
                <w:webHidden/>
                <w:sz w:val="24"/>
                <w:szCs w:val="24"/>
              </w:rPr>
              <w:fldChar w:fldCharType="end"/>
            </w:r>
          </w:hyperlink>
        </w:p>
        <w:p w14:paraId="274A2146" w14:textId="0976B9A1"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885" w:history="1">
            <w:r w:rsidR="003671A0" w:rsidRPr="003671A0">
              <w:rPr>
                <w:rStyle w:val="Hiperhivatkozs"/>
                <w:rFonts w:ascii="Times New Roman" w:hAnsi="Times New Roman"/>
                <w:noProof/>
                <w:sz w:val="24"/>
                <w:szCs w:val="24"/>
              </w:rPr>
              <w:t>4.9.</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Hiányzások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_Toc77148885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15</w:t>
            </w:r>
            <w:r w:rsidR="003671A0" w:rsidRPr="003671A0">
              <w:rPr>
                <w:rFonts w:ascii="Times New Roman" w:hAnsi="Times New Roman"/>
                <w:noProof/>
                <w:webHidden/>
                <w:sz w:val="24"/>
                <w:szCs w:val="24"/>
              </w:rPr>
              <w:fldChar w:fldCharType="end"/>
            </w:r>
          </w:hyperlink>
        </w:p>
        <w:p w14:paraId="61EB45CE" w14:textId="09B3C8C9"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86" w:history="1">
            <w:r w:rsidR="003671A0" w:rsidRPr="003671A0">
              <w:rPr>
                <w:rStyle w:val="Hiperhivatkozs"/>
                <w:rFonts w:ascii="Times New Roman" w:hAnsi="Times New Roman"/>
                <w:noProof/>
                <w:sz w:val="24"/>
                <w:szCs w:val="24"/>
              </w:rPr>
              <w:t>4.10.</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Tanulmányi helyzet, eredmények értékelése</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_Toc77148886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16</w:t>
            </w:r>
            <w:r w:rsidR="003671A0" w:rsidRPr="003671A0">
              <w:rPr>
                <w:rFonts w:ascii="Times New Roman" w:hAnsi="Times New Roman"/>
                <w:noProof/>
                <w:webHidden/>
                <w:sz w:val="24"/>
                <w:szCs w:val="24"/>
              </w:rPr>
              <w:fldChar w:fldCharType="end"/>
            </w:r>
          </w:hyperlink>
        </w:p>
        <w:p w14:paraId="19E1E5B3" w14:textId="6833CE94"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87" w:history="1">
            <w:r w:rsidR="003671A0" w:rsidRPr="003671A0">
              <w:rPr>
                <w:rStyle w:val="Hiperhivatkozs"/>
                <w:rFonts w:ascii="Times New Roman" w:hAnsi="Times New Roman"/>
                <w:noProof/>
                <w:sz w:val="24"/>
                <w:szCs w:val="24"/>
              </w:rPr>
              <w:t>4.10.1.</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Jutalmazás, büntetés, fegyelmi ügyek az intézményben:</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_Toc77148887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16</w:t>
            </w:r>
            <w:r w:rsidR="003671A0" w:rsidRPr="003671A0">
              <w:rPr>
                <w:rFonts w:ascii="Times New Roman" w:hAnsi="Times New Roman"/>
                <w:noProof/>
                <w:webHidden/>
                <w:sz w:val="24"/>
                <w:szCs w:val="24"/>
              </w:rPr>
              <w:fldChar w:fldCharType="end"/>
            </w:r>
          </w:hyperlink>
        </w:p>
        <w:p w14:paraId="0A35D328" w14:textId="6FC0A5E7"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88" w:history="1">
            <w:r w:rsidR="003671A0" w:rsidRPr="003671A0">
              <w:rPr>
                <w:rStyle w:val="Hiperhivatkozs"/>
                <w:rFonts w:ascii="Times New Roman" w:hAnsi="Times New Roman"/>
                <w:noProof/>
                <w:sz w:val="24"/>
                <w:szCs w:val="24"/>
              </w:rPr>
              <w:t>4.11.</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Mérési eredmények értékelése</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_Toc77148888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19</w:t>
            </w:r>
            <w:r w:rsidR="003671A0" w:rsidRPr="003671A0">
              <w:rPr>
                <w:rFonts w:ascii="Times New Roman" w:hAnsi="Times New Roman"/>
                <w:noProof/>
                <w:webHidden/>
                <w:sz w:val="24"/>
                <w:szCs w:val="24"/>
              </w:rPr>
              <w:fldChar w:fldCharType="end"/>
            </w:r>
          </w:hyperlink>
        </w:p>
        <w:p w14:paraId="4DF251D0" w14:textId="1F3DB183"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89" w:history="1">
            <w:r w:rsidR="003671A0" w:rsidRPr="003671A0">
              <w:rPr>
                <w:rStyle w:val="Hiperhivatkozs"/>
                <w:rFonts w:ascii="Times New Roman" w:hAnsi="Times New Roman"/>
                <w:noProof/>
                <w:sz w:val="24"/>
                <w:szCs w:val="24"/>
              </w:rPr>
              <w:t>4.11.1.</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Kompetenciamérés</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_Toc77148889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19</w:t>
            </w:r>
            <w:r w:rsidR="003671A0" w:rsidRPr="003671A0">
              <w:rPr>
                <w:rFonts w:ascii="Times New Roman" w:hAnsi="Times New Roman"/>
                <w:noProof/>
                <w:webHidden/>
                <w:sz w:val="24"/>
                <w:szCs w:val="24"/>
              </w:rPr>
              <w:fldChar w:fldCharType="end"/>
            </w:r>
          </w:hyperlink>
        </w:p>
        <w:p w14:paraId="64397FD0" w14:textId="66D67D55"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0" w:history="1">
            <w:r w:rsidR="003671A0" w:rsidRPr="003671A0">
              <w:rPr>
                <w:rStyle w:val="Hiperhivatkozs"/>
                <w:rFonts w:ascii="Times New Roman" w:hAnsi="Times New Roman"/>
                <w:noProof/>
                <w:sz w:val="24"/>
                <w:szCs w:val="24"/>
              </w:rPr>
              <w:t>4.11.2.</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Idegen nyelvi mérés</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_Toc77148890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19</w:t>
            </w:r>
            <w:r w:rsidR="003671A0" w:rsidRPr="003671A0">
              <w:rPr>
                <w:rFonts w:ascii="Times New Roman" w:hAnsi="Times New Roman"/>
                <w:noProof/>
                <w:webHidden/>
                <w:sz w:val="24"/>
                <w:szCs w:val="24"/>
              </w:rPr>
              <w:fldChar w:fldCharType="end"/>
            </w:r>
          </w:hyperlink>
        </w:p>
        <w:p w14:paraId="0CE933F2" w14:textId="20F7E780"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1" w:history="1">
            <w:r w:rsidR="003671A0" w:rsidRPr="003671A0">
              <w:rPr>
                <w:rStyle w:val="Hiperhivatkozs"/>
                <w:rFonts w:ascii="Times New Roman" w:hAnsi="Times New Roman"/>
                <w:noProof/>
                <w:sz w:val="24"/>
                <w:szCs w:val="24"/>
              </w:rPr>
              <w:t>4.11.3.</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NETFIT mérés eredményeinek értékelése:</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_Toc77148891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20</w:t>
            </w:r>
            <w:r w:rsidR="003671A0" w:rsidRPr="003671A0">
              <w:rPr>
                <w:rFonts w:ascii="Times New Roman" w:hAnsi="Times New Roman"/>
                <w:noProof/>
                <w:webHidden/>
                <w:sz w:val="24"/>
                <w:szCs w:val="24"/>
              </w:rPr>
              <w:fldChar w:fldCharType="end"/>
            </w:r>
          </w:hyperlink>
        </w:p>
        <w:p w14:paraId="697A752C" w14:textId="770B0E8F"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2" w:history="1">
            <w:r w:rsidR="003671A0" w:rsidRPr="003671A0">
              <w:rPr>
                <w:rStyle w:val="Hiperhivatkozs"/>
                <w:rFonts w:ascii="Times New Roman" w:hAnsi="Times New Roman"/>
                <w:noProof/>
                <w:sz w:val="24"/>
                <w:szCs w:val="24"/>
              </w:rPr>
              <w:t>4.12.</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Középfokú beiskolázás</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_Toc77148892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20</w:t>
            </w:r>
            <w:r w:rsidR="003671A0" w:rsidRPr="003671A0">
              <w:rPr>
                <w:rFonts w:ascii="Times New Roman" w:hAnsi="Times New Roman"/>
                <w:noProof/>
                <w:webHidden/>
                <w:sz w:val="24"/>
                <w:szCs w:val="24"/>
              </w:rPr>
              <w:fldChar w:fldCharType="end"/>
            </w:r>
          </w:hyperlink>
        </w:p>
        <w:p w14:paraId="19EE03E9" w14:textId="27093130"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3" w:history="1">
            <w:r w:rsidR="003671A0" w:rsidRPr="003671A0">
              <w:rPr>
                <w:rStyle w:val="Hiperhivatkozs"/>
                <w:rFonts w:ascii="Times New Roman" w:hAnsi="Times New Roman"/>
                <w:noProof/>
                <w:sz w:val="24"/>
                <w:szCs w:val="24"/>
              </w:rPr>
              <w:t>4.13.</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Vezetői programban megfogalmazott célok teljesülése, feladatok előrevetítése</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_Toc77148893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20</w:t>
            </w:r>
            <w:r w:rsidR="003671A0" w:rsidRPr="003671A0">
              <w:rPr>
                <w:rFonts w:ascii="Times New Roman" w:hAnsi="Times New Roman"/>
                <w:noProof/>
                <w:webHidden/>
                <w:sz w:val="24"/>
                <w:szCs w:val="24"/>
              </w:rPr>
              <w:fldChar w:fldCharType="end"/>
            </w:r>
          </w:hyperlink>
        </w:p>
        <w:p w14:paraId="5B18BCD6" w14:textId="67C80016"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4" w:history="1">
            <w:r w:rsidR="003671A0" w:rsidRPr="003671A0">
              <w:rPr>
                <w:rStyle w:val="Hiperhivatkozs"/>
                <w:rFonts w:ascii="Times New Roman" w:hAnsi="Times New Roman"/>
                <w:noProof/>
                <w:sz w:val="24"/>
                <w:szCs w:val="24"/>
              </w:rPr>
              <w:t>4.14.</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Tanórán kívüli tevékenységek: (szakkör, klub stb.)</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_Toc77148894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22</w:t>
            </w:r>
            <w:r w:rsidR="003671A0" w:rsidRPr="003671A0">
              <w:rPr>
                <w:rFonts w:ascii="Times New Roman" w:hAnsi="Times New Roman"/>
                <w:noProof/>
                <w:webHidden/>
                <w:sz w:val="24"/>
                <w:szCs w:val="24"/>
              </w:rPr>
              <w:fldChar w:fldCharType="end"/>
            </w:r>
          </w:hyperlink>
        </w:p>
        <w:p w14:paraId="5F114A9D" w14:textId="7C30CFC9"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5" w:history="1">
            <w:r w:rsidR="003671A0" w:rsidRPr="003671A0">
              <w:rPr>
                <w:rStyle w:val="Hiperhivatkozs"/>
                <w:rFonts w:ascii="Times New Roman" w:hAnsi="Times New Roman"/>
                <w:noProof/>
                <w:sz w:val="24"/>
                <w:szCs w:val="24"/>
              </w:rPr>
              <w:t>4.15.</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Egyéb tevékenységek (tanulmányi kirándulások, osztályszintű programok, színházi programok, múzeumi, színházi programok, házi versenyek)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_Toc77148895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23</w:t>
            </w:r>
            <w:r w:rsidR="003671A0" w:rsidRPr="003671A0">
              <w:rPr>
                <w:rFonts w:ascii="Times New Roman" w:hAnsi="Times New Roman"/>
                <w:noProof/>
                <w:webHidden/>
                <w:sz w:val="24"/>
                <w:szCs w:val="24"/>
              </w:rPr>
              <w:fldChar w:fldCharType="end"/>
            </w:r>
          </w:hyperlink>
        </w:p>
        <w:p w14:paraId="35683FF4" w14:textId="5BA4B048"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6" w:history="1">
            <w:r w:rsidR="003671A0" w:rsidRPr="003671A0">
              <w:rPr>
                <w:rStyle w:val="Hiperhivatkozs"/>
                <w:rFonts w:ascii="Times New Roman" w:hAnsi="Times New Roman"/>
                <w:noProof/>
                <w:sz w:val="24"/>
                <w:szCs w:val="24"/>
              </w:rPr>
              <w:t>4.16.</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Művészetoktatás</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_Toc77148896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23</w:t>
            </w:r>
            <w:r w:rsidR="003671A0" w:rsidRPr="003671A0">
              <w:rPr>
                <w:rFonts w:ascii="Times New Roman" w:hAnsi="Times New Roman"/>
                <w:noProof/>
                <w:webHidden/>
                <w:sz w:val="24"/>
                <w:szCs w:val="24"/>
              </w:rPr>
              <w:fldChar w:fldCharType="end"/>
            </w:r>
          </w:hyperlink>
        </w:p>
        <w:p w14:paraId="7B6A4216" w14:textId="5127D910"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7" w:history="1">
            <w:r w:rsidR="003671A0" w:rsidRPr="003671A0">
              <w:rPr>
                <w:rStyle w:val="Hiperhivatkozs"/>
                <w:rFonts w:ascii="Times New Roman" w:hAnsi="Times New Roman"/>
                <w:noProof/>
                <w:sz w:val="24"/>
                <w:szCs w:val="24"/>
              </w:rPr>
              <w:t>4.17.</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Intézményi specialitások, egyéni arculat (pl: ÖKO Iskola, tehetségpont, Bozsik program, egyedi díjak, hagyományok)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_Toc77148897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24</w:t>
            </w:r>
            <w:r w:rsidR="003671A0" w:rsidRPr="003671A0">
              <w:rPr>
                <w:rFonts w:ascii="Times New Roman" w:hAnsi="Times New Roman"/>
                <w:noProof/>
                <w:webHidden/>
                <w:sz w:val="24"/>
                <w:szCs w:val="24"/>
              </w:rPr>
              <w:fldChar w:fldCharType="end"/>
            </w:r>
          </w:hyperlink>
        </w:p>
        <w:p w14:paraId="36764D04" w14:textId="40793A75"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8" w:history="1">
            <w:r w:rsidR="003671A0" w:rsidRPr="003671A0">
              <w:rPr>
                <w:rStyle w:val="Hiperhivatkozs"/>
                <w:rFonts w:ascii="Times New Roman" w:hAnsi="Times New Roman"/>
                <w:noProof/>
                <w:sz w:val="24"/>
                <w:szCs w:val="24"/>
              </w:rPr>
              <w:t>4.18.</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Programok, rendezvények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_Toc77148898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24</w:t>
            </w:r>
            <w:r w:rsidR="003671A0" w:rsidRPr="003671A0">
              <w:rPr>
                <w:rFonts w:ascii="Times New Roman" w:hAnsi="Times New Roman"/>
                <w:noProof/>
                <w:webHidden/>
                <w:sz w:val="24"/>
                <w:szCs w:val="24"/>
              </w:rPr>
              <w:fldChar w:fldCharType="end"/>
            </w:r>
          </w:hyperlink>
        </w:p>
        <w:p w14:paraId="73755237" w14:textId="5BCA3B73"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899" w:history="1">
            <w:r w:rsidR="003671A0" w:rsidRPr="003671A0">
              <w:rPr>
                <w:rStyle w:val="Hiperhivatkozs"/>
                <w:rFonts w:ascii="Times New Roman" w:hAnsi="Times New Roman"/>
                <w:noProof/>
                <w:sz w:val="24"/>
                <w:szCs w:val="24"/>
              </w:rPr>
              <w:t>4.19.</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Versenyeredmények (sport, tanulmányi stb.)</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_Toc77148899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26</w:t>
            </w:r>
            <w:r w:rsidR="003671A0" w:rsidRPr="003671A0">
              <w:rPr>
                <w:rFonts w:ascii="Times New Roman" w:hAnsi="Times New Roman"/>
                <w:noProof/>
                <w:webHidden/>
                <w:sz w:val="24"/>
                <w:szCs w:val="24"/>
              </w:rPr>
              <w:fldChar w:fldCharType="end"/>
            </w:r>
          </w:hyperlink>
        </w:p>
        <w:p w14:paraId="76DFF7EC" w14:textId="52AC7A5E"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0" w:history="1">
            <w:r w:rsidR="003671A0" w:rsidRPr="003671A0">
              <w:rPr>
                <w:rStyle w:val="Hiperhivatkozs"/>
                <w:rFonts w:ascii="Times New Roman" w:hAnsi="Times New Roman"/>
                <w:noProof/>
                <w:sz w:val="24"/>
                <w:szCs w:val="24"/>
              </w:rPr>
              <w:t>4.20.</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Differenciált képességfejlesztés, felzárkóztatás, tehetséggondozás (felzárkóztató és fejlesztő foglalkozáson részt vettek száma is)</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_Toc77148900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27</w:t>
            </w:r>
            <w:r w:rsidR="003671A0" w:rsidRPr="003671A0">
              <w:rPr>
                <w:rFonts w:ascii="Times New Roman" w:hAnsi="Times New Roman"/>
                <w:noProof/>
                <w:webHidden/>
                <w:sz w:val="24"/>
                <w:szCs w:val="24"/>
              </w:rPr>
              <w:fldChar w:fldCharType="end"/>
            </w:r>
          </w:hyperlink>
        </w:p>
        <w:p w14:paraId="093700F7" w14:textId="3BAAF949"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1" w:history="1">
            <w:r w:rsidR="003671A0" w:rsidRPr="003671A0">
              <w:rPr>
                <w:rStyle w:val="Hiperhivatkozs"/>
                <w:rFonts w:ascii="Times New Roman" w:hAnsi="Times New Roman"/>
                <w:noProof/>
                <w:sz w:val="24"/>
                <w:szCs w:val="24"/>
              </w:rPr>
              <w:t>4.21.</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Sajátos nevelési igényű tanulók, felmentések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_Toc77148901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27</w:t>
            </w:r>
            <w:r w:rsidR="003671A0" w:rsidRPr="003671A0">
              <w:rPr>
                <w:rFonts w:ascii="Times New Roman" w:hAnsi="Times New Roman"/>
                <w:noProof/>
                <w:webHidden/>
                <w:sz w:val="24"/>
                <w:szCs w:val="24"/>
              </w:rPr>
              <w:fldChar w:fldCharType="end"/>
            </w:r>
          </w:hyperlink>
        </w:p>
        <w:p w14:paraId="1E2CAA52" w14:textId="54C1FE9C"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2" w:history="1">
            <w:r w:rsidR="003671A0" w:rsidRPr="003671A0">
              <w:rPr>
                <w:rStyle w:val="Hiperhivatkozs"/>
                <w:rFonts w:ascii="Times New Roman" w:hAnsi="Times New Roman"/>
                <w:noProof/>
                <w:sz w:val="24"/>
                <w:szCs w:val="24"/>
              </w:rPr>
              <w:t>4.22.</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Tanulói létszámok: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_Toc77148902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28</w:t>
            </w:r>
            <w:r w:rsidR="003671A0" w:rsidRPr="003671A0">
              <w:rPr>
                <w:rFonts w:ascii="Times New Roman" w:hAnsi="Times New Roman"/>
                <w:noProof/>
                <w:webHidden/>
                <w:sz w:val="24"/>
                <w:szCs w:val="24"/>
              </w:rPr>
              <w:fldChar w:fldCharType="end"/>
            </w:r>
          </w:hyperlink>
        </w:p>
        <w:p w14:paraId="328ED42C" w14:textId="21231797"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3" w:history="1">
            <w:r w:rsidR="003671A0" w:rsidRPr="003671A0">
              <w:rPr>
                <w:rStyle w:val="Hiperhivatkozs"/>
                <w:rFonts w:ascii="Times New Roman" w:hAnsi="Times New Roman"/>
                <w:noProof/>
                <w:sz w:val="24"/>
                <w:szCs w:val="24"/>
              </w:rPr>
              <w:t>4.23.</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Lemorzsolódás csökkentése érdekében tett intézkedések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_Toc77148903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29</w:t>
            </w:r>
            <w:r w:rsidR="003671A0" w:rsidRPr="003671A0">
              <w:rPr>
                <w:rFonts w:ascii="Times New Roman" w:hAnsi="Times New Roman"/>
                <w:noProof/>
                <w:webHidden/>
                <w:sz w:val="24"/>
                <w:szCs w:val="24"/>
              </w:rPr>
              <w:fldChar w:fldCharType="end"/>
            </w:r>
          </w:hyperlink>
        </w:p>
        <w:p w14:paraId="2C6E614B" w14:textId="4AEF218D"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4" w:history="1">
            <w:r w:rsidR="003671A0" w:rsidRPr="003671A0">
              <w:rPr>
                <w:rStyle w:val="Hiperhivatkozs"/>
                <w:rFonts w:ascii="Times New Roman" w:hAnsi="Times New Roman"/>
                <w:noProof/>
                <w:sz w:val="24"/>
                <w:szCs w:val="24"/>
              </w:rPr>
              <w:t>4.24.</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Gyermekvédelmi munka:</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_Toc77148904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29</w:t>
            </w:r>
            <w:r w:rsidR="003671A0" w:rsidRPr="003671A0">
              <w:rPr>
                <w:rFonts w:ascii="Times New Roman" w:hAnsi="Times New Roman"/>
                <w:noProof/>
                <w:webHidden/>
                <w:sz w:val="24"/>
                <w:szCs w:val="24"/>
              </w:rPr>
              <w:fldChar w:fldCharType="end"/>
            </w:r>
          </w:hyperlink>
        </w:p>
        <w:p w14:paraId="219754C3" w14:textId="01B61044"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5" w:history="1">
            <w:r w:rsidR="003671A0" w:rsidRPr="003671A0">
              <w:rPr>
                <w:rStyle w:val="Hiperhivatkozs"/>
                <w:rFonts w:ascii="Times New Roman" w:hAnsi="Times New Roman"/>
                <w:noProof/>
                <w:sz w:val="24"/>
                <w:szCs w:val="24"/>
              </w:rPr>
              <w:t>4.25.</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Könyvtári munka értékelése</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_Toc77148905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29</w:t>
            </w:r>
            <w:r w:rsidR="003671A0" w:rsidRPr="003671A0">
              <w:rPr>
                <w:rFonts w:ascii="Times New Roman" w:hAnsi="Times New Roman"/>
                <w:noProof/>
                <w:webHidden/>
                <w:sz w:val="24"/>
                <w:szCs w:val="24"/>
              </w:rPr>
              <w:fldChar w:fldCharType="end"/>
            </w:r>
          </w:hyperlink>
        </w:p>
        <w:p w14:paraId="459B8080" w14:textId="07E2B2B4"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6" w:history="1">
            <w:r w:rsidR="003671A0" w:rsidRPr="003671A0">
              <w:rPr>
                <w:rStyle w:val="Hiperhivatkozs"/>
                <w:rFonts w:ascii="Times New Roman" w:hAnsi="Times New Roman"/>
                <w:noProof/>
                <w:sz w:val="24"/>
                <w:szCs w:val="24"/>
              </w:rPr>
              <w:t>4.26.</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Rendkívüli események az intézményben</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_Toc77148906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30</w:t>
            </w:r>
            <w:r w:rsidR="003671A0" w:rsidRPr="003671A0">
              <w:rPr>
                <w:rFonts w:ascii="Times New Roman" w:hAnsi="Times New Roman"/>
                <w:noProof/>
                <w:webHidden/>
                <w:sz w:val="24"/>
                <w:szCs w:val="24"/>
              </w:rPr>
              <w:fldChar w:fldCharType="end"/>
            </w:r>
          </w:hyperlink>
        </w:p>
        <w:p w14:paraId="799D8929" w14:textId="374842AD"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7" w:history="1">
            <w:r w:rsidR="003671A0" w:rsidRPr="003671A0">
              <w:rPr>
                <w:rStyle w:val="Hiperhivatkozs"/>
                <w:rFonts w:ascii="Times New Roman" w:hAnsi="Times New Roman"/>
                <w:noProof/>
                <w:sz w:val="24"/>
                <w:szCs w:val="24"/>
              </w:rPr>
              <w:t>4.27.</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Diákönkormányzati munka értékelése</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_Toc77148907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30</w:t>
            </w:r>
            <w:r w:rsidR="003671A0" w:rsidRPr="003671A0">
              <w:rPr>
                <w:rFonts w:ascii="Times New Roman" w:hAnsi="Times New Roman"/>
                <w:noProof/>
                <w:webHidden/>
                <w:sz w:val="24"/>
                <w:szCs w:val="24"/>
              </w:rPr>
              <w:fldChar w:fldCharType="end"/>
            </w:r>
          </w:hyperlink>
        </w:p>
        <w:p w14:paraId="2BA3E1DB" w14:textId="3795976E"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8" w:history="1">
            <w:r w:rsidR="003671A0" w:rsidRPr="003671A0">
              <w:rPr>
                <w:rStyle w:val="Hiperhivatkozs"/>
                <w:rFonts w:ascii="Times New Roman" w:hAnsi="Times New Roman"/>
                <w:noProof/>
                <w:sz w:val="24"/>
                <w:szCs w:val="24"/>
              </w:rPr>
              <w:t>4.28.</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Tanulóbalesetek</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_Toc77148908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31</w:t>
            </w:r>
            <w:r w:rsidR="003671A0" w:rsidRPr="003671A0">
              <w:rPr>
                <w:rFonts w:ascii="Times New Roman" w:hAnsi="Times New Roman"/>
                <w:noProof/>
                <w:webHidden/>
                <w:sz w:val="24"/>
                <w:szCs w:val="24"/>
              </w:rPr>
              <w:fldChar w:fldCharType="end"/>
            </w:r>
          </w:hyperlink>
        </w:p>
        <w:p w14:paraId="491C610E" w14:textId="0C5A65EB" w:rsidR="003671A0" w:rsidRPr="003671A0" w:rsidRDefault="009C7914" w:rsidP="00574F39">
          <w:pPr>
            <w:pStyle w:val="TJ2"/>
            <w:tabs>
              <w:tab w:val="left" w:pos="1100"/>
              <w:tab w:val="right" w:leader="dot" w:pos="9060"/>
            </w:tabs>
            <w:spacing w:line="360" w:lineRule="auto"/>
            <w:rPr>
              <w:rFonts w:ascii="Times New Roman" w:eastAsiaTheme="minorEastAsia" w:hAnsi="Times New Roman"/>
              <w:noProof/>
              <w:sz w:val="24"/>
              <w:szCs w:val="24"/>
              <w:lang w:eastAsia="hu-HU"/>
            </w:rPr>
          </w:pPr>
          <w:hyperlink w:anchor="_Toc77148909" w:history="1">
            <w:r w:rsidR="003671A0" w:rsidRPr="003671A0">
              <w:rPr>
                <w:rStyle w:val="Hiperhivatkozs"/>
                <w:rFonts w:ascii="Times New Roman" w:hAnsi="Times New Roman"/>
                <w:noProof/>
                <w:sz w:val="24"/>
                <w:szCs w:val="24"/>
              </w:rPr>
              <w:t>4.29.</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Pályázatok (sikeres pályázatok témája, elnyert összeg, pályázat kiírója, sikertelen pályázatok a tanév során)</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_Toc77148909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31</w:t>
            </w:r>
            <w:r w:rsidR="003671A0" w:rsidRPr="003671A0">
              <w:rPr>
                <w:rFonts w:ascii="Times New Roman" w:hAnsi="Times New Roman"/>
                <w:noProof/>
                <w:webHidden/>
                <w:sz w:val="24"/>
                <w:szCs w:val="24"/>
              </w:rPr>
              <w:fldChar w:fldCharType="end"/>
            </w:r>
          </w:hyperlink>
        </w:p>
        <w:p w14:paraId="60C42F66" w14:textId="617FE0A7" w:rsidR="003671A0" w:rsidRPr="003671A0" w:rsidRDefault="009C7914" w:rsidP="00574F39">
          <w:pPr>
            <w:pStyle w:val="TJ1"/>
            <w:tabs>
              <w:tab w:val="left" w:pos="440"/>
              <w:tab w:val="right" w:leader="dot" w:pos="9060"/>
            </w:tabs>
            <w:spacing w:line="360" w:lineRule="auto"/>
            <w:rPr>
              <w:rFonts w:eastAsiaTheme="minorEastAsia"/>
              <w:noProof/>
              <w:szCs w:val="24"/>
              <w:lang w:eastAsia="hu-HU"/>
            </w:rPr>
          </w:pPr>
          <w:hyperlink w:anchor="_Toc77148910" w:history="1">
            <w:r w:rsidR="003671A0" w:rsidRPr="003671A0">
              <w:rPr>
                <w:rStyle w:val="Hiperhivatkozs"/>
                <w:noProof/>
                <w:szCs w:val="24"/>
              </w:rPr>
              <w:t>5.</w:t>
            </w:r>
            <w:r w:rsidR="003671A0" w:rsidRPr="003671A0">
              <w:rPr>
                <w:rFonts w:eastAsiaTheme="minorEastAsia"/>
                <w:noProof/>
                <w:szCs w:val="24"/>
                <w:lang w:eastAsia="hu-HU"/>
              </w:rPr>
              <w:tab/>
            </w:r>
            <w:r w:rsidR="003671A0" w:rsidRPr="003671A0">
              <w:rPr>
                <w:rStyle w:val="Hiperhivatkozs"/>
                <w:noProof/>
                <w:szCs w:val="24"/>
              </w:rPr>
              <w:t>Az intézmény kapcsolatrendszere</w:t>
            </w:r>
            <w:r w:rsidR="003671A0" w:rsidRPr="003671A0">
              <w:rPr>
                <w:noProof/>
                <w:webHidden/>
                <w:szCs w:val="24"/>
              </w:rPr>
              <w:tab/>
            </w:r>
            <w:r w:rsidR="003671A0" w:rsidRPr="003671A0">
              <w:rPr>
                <w:noProof/>
                <w:webHidden/>
                <w:szCs w:val="24"/>
              </w:rPr>
              <w:fldChar w:fldCharType="begin"/>
            </w:r>
            <w:r w:rsidR="003671A0" w:rsidRPr="003671A0">
              <w:rPr>
                <w:noProof/>
                <w:webHidden/>
                <w:szCs w:val="24"/>
              </w:rPr>
              <w:instrText xml:space="preserve"> PAGEREF _Toc77148910 \h </w:instrText>
            </w:r>
            <w:r w:rsidR="003671A0" w:rsidRPr="003671A0">
              <w:rPr>
                <w:noProof/>
                <w:webHidden/>
                <w:szCs w:val="24"/>
              </w:rPr>
            </w:r>
            <w:r w:rsidR="003671A0" w:rsidRPr="003671A0">
              <w:rPr>
                <w:noProof/>
                <w:webHidden/>
                <w:szCs w:val="24"/>
              </w:rPr>
              <w:fldChar w:fldCharType="separate"/>
            </w:r>
            <w:r>
              <w:rPr>
                <w:noProof/>
                <w:webHidden/>
                <w:szCs w:val="24"/>
              </w:rPr>
              <w:t>32</w:t>
            </w:r>
            <w:r w:rsidR="003671A0" w:rsidRPr="003671A0">
              <w:rPr>
                <w:noProof/>
                <w:webHidden/>
                <w:szCs w:val="24"/>
              </w:rPr>
              <w:fldChar w:fldCharType="end"/>
            </w:r>
          </w:hyperlink>
        </w:p>
        <w:p w14:paraId="615B49AC" w14:textId="2F077B7D" w:rsidR="003671A0" w:rsidRPr="003671A0" w:rsidRDefault="009C7914" w:rsidP="00574F39">
          <w:pPr>
            <w:pStyle w:val="TJ1"/>
            <w:tabs>
              <w:tab w:val="left" w:pos="440"/>
              <w:tab w:val="right" w:leader="dot" w:pos="9060"/>
            </w:tabs>
            <w:spacing w:line="360" w:lineRule="auto"/>
            <w:rPr>
              <w:rFonts w:eastAsiaTheme="minorEastAsia"/>
              <w:noProof/>
              <w:szCs w:val="24"/>
              <w:lang w:eastAsia="hu-HU"/>
            </w:rPr>
          </w:pPr>
          <w:hyperlink w:anchor="_Toc77148911" w:history="1">
            <w:r w:rsidR="003671A0" w:rsidRPr="003671A0">
              <w:rPr>
                <w:rStyle w:val="Hiperhivatkozs"/>
                <w:noProof/>
                <w:szCs w:val="24"/>
              </w:rPr>
              <w:t>6.</w:t>
            </w:r>
            <w:r w:rsidR="003671A0" w:rsidRPr="003671A0">
              <w:rPr>
                <w:rFonts w:eastAsiaTheme="minorEastAsia"/>
                <w:noProof/>
                <w:szCs w:val="24"/>
                <w:lang w:eastAsia="hu-HU"/>
              </w:rPr>
              <w:tab/>
            </w:r>
            <w:r w:rsidR="003671A0" w:rsidRPr="003671A0">
              <w:rPr>
                <w:rStyle w:val="Hiperhivatkozs"/>
                <w:noProof/>
                <w:szCs w:val="24"/>
              </w:rPr>
              <w:t>Ellenőrzési tevékenység és azok eredményei</w:t>
            </w:r>
            <w:r w:rsidR="003671A0" w:rsidRPr="003671A0">
              <w:rPr>
                <w:noProof/>
                <w:webHidden/>
                <w:szCs w:val="24"/>
              </w:rPr>
              <w:tab/>
            </w:r>
            <w:r w:rsidR="003671A0" w:rsidRPr="003671A0">
              <w:rPr>
                <w:noProof/>
                <w:webHidden/>
                <w:szCs w:val="24"/>
              </w:rPr>
              <w:fldChar w:fldCharType="begin"/>
            </w:r>
            <w:r w:rsidR="003671A0" w:rsidRPr="003671A0">
              <w:rPr>
                <w:noProof/>
                <w:webHidden/>
                <w:szCs w:val="24"/>
              </w:rPr>
              <w:instrText xml:space="preserve"> PAGEREF _Toc77148911 \h </w:instrText>
            </w:r>
            <w:r w:rsidR="003671A0" w:rsidRPr="003671A0">
              <w:rPr>
                <w:noProof/>
                <w:webHidden/>
                <w:szCs w:val="24"/>
              </w:rPr>
            </w:r>
            <w:r w:rsidR="003671A0" w:rsidRPr="003671A0">
              <w:rPr>
                <w:noProof/>
                <w:webHidden/>
                <w:szCs w:val="24"/>
              </w:rPr>
              <w:fldChar w:fldCharType="separate"/>
            </w:r>
            <w:r>
              <w:rPr>
                <w:noProof/>
                <w:webHidden/>
                <w:szCs w:val="24"/>
              </w:rPr>
              <w:t>34</w:t>
            </w:r>
            <w:r w:rsidR="003671A0" w:rsidRPr="003671A0">
              <w:rPr>
                <w:noProof/>
                <w:webHidden/>
                <w:szCs w:val="24"/>
              </w:rPr>
              <w:fldChar w:fldCharType="end"/>
            </w:r>
          </w:hyperlink>
        </w:p>
        <w:p w14:paraId="062641BA" w14:textId="59FAFADA" w:rsidR="003671A0" w:rsidRPr="003671A0" w:rsidRDefault="009C7914" w:rsidP="00574F39">
          <w:pPr>
            <w:pStyle w:val="TJ1"/>
            <w:tabs>
              <w:tab w:val="left" w:pos="440"/>
              <w:tab w:val="right" w:leader="dot" w:pos="9060"/>
            </w:tabs>
            <w:spacing w:line="360" w:lineRule="auto"/>
            <w:rPr>
              <w:rFonts w:eastAsiaTheme="minorEastAsia"/>
              <w:noProof/>
              <w:szCs w:val="24"/>
              <w:lang w:eastAsia="hu-HU"/>
            </w:rPr>
          </w:pPr>
          <w:hyperlink w:anchor="_Toc77148912" w:history="1">
            <w:r w:rsidR="003671A0" w:rsidRPr="003671A0">
              <w:rPr>
                <w:rStyle w:val="Hiperhivatkozs"/>
                <w:noProof/>
                <w:szCs w:val="24"/>
              </w:rPr>
              <w:t>7.</w:t>
            </w:r>
            <w:r w:rsidR="003671A0" w:rsidRPr="003671A0">
              <w:rPr>
                <w:rFonts w:eastAsiaTheme="minorEastAsia"/>
                <w:noProof/>
                <w:szCs w:val="24"/>
                <w:lang w:eastAsia="hu-HU"/>
              </w:rPr>
              <w:tab/>
            </w:r>
            <w:r w:rsidR="003671A0" w:rsidRPr="003671A0">
              <w:rPr>
                <w:rStyle w:val="Hiperhivatkozs"/>
                <w:noProof/>
                <w:szCs w:val="24"/>
              </w:rPr>
              <w:t>Összegzés</w:t>
            </w:r>
            <w:r w:rsidR="003671A0" w:rsidRPr="003671A0">
              <w:rPr>
                <w:noProof/>
                <w:webHidden/>
                <w:szCs w:val="24"/>
              </w:rPr>
              <w:tab/>
            </w:r>
            <w:r w:rsidR="003671A0" w:rsidRPr="003671A0">
              <w:rPr>
                <w:noProof/>
                <w:webHidden/>
                <w:szCs w:val="24"/>
              </w:rPr>
              <w:fldChar w:fldCharType="begin"/>
            </w:r>
            <w:r w:rsidR="003671A0" w:rsidRPr="003671A0">
              <w:rPr>
                <w:noProof/>
                <w:webHidden/>
                <w:szCs w:val="24"/>
              </w:rPr>
              <w:instrText xml:space="preserve"> PAGEREF _Toc77148912 \h </w:instrText>
            </w:r>
            <w:r w:rsidR="003671A0" w:rsidRPr="003671A0">
              <w:rPr>
                <w:noProof/>
                <w:webHidden/>
                <w:szCs w:val="24"/>
              </w:rPr>
            </w:r>
            <w:r w:rsidR="003671A0" w:rsidRPr="003671A0">
              <w:rPr>
                <w:noProof/>
                <w:webHidden/>
                <w:szCs w:val="24"/>
              </w:rPr>
              <w:fldChar w:fldCharType="separate"/>
            </w:r>
            <w:r>
              <w:rPr>
                <w:noProof/>
                <w:webHidden/>
                <w:szCs w:val="24"/>
              </w:rPr>
              <w:t>35</w:t>
            </w:r>
            <w:r w:rsidR="003671A0" w:rsidRPr="003671A0">
              <w:rPr>
                <w:noProof/>
                <w:webHidden/>
                <w:szCs w:val="24"/>
              </w:rPr>
              <w:fldChar w:fldCharType="end"/>
            </w:r>
          </w:hyperlink>
        </w:p>
        <w:p w14:paraId="04B421D0" w14:textId="33744041" w:rsidR="003671A0" w:rsidRPr="003671A0" w:rsidRDefault="009C7914" w:rsidP="00574F39">
          <w:pPr>
            <w:pStyle w:val="TJ1"/>
            <w:tabs>
              <w:tab w:val="left" w:pos="440"/>
              <w:tab w:val="right" w:leader="dot" w:pos="9060"/>
            </w:tabs>
            <w:spacing w:line="360" w:lineRule="auto"/>
            <w:rPr>
              <w:rFonts w:eastAsiaTheme="minorEastAsia"/>
              <w:noProof/>
              <w:szCs w:val="24"/>
              <w:lang w:eastAsia="hu-HU"/>
            </w:rPr>
          </w:pPr>
          <w:hyperlink w:anchor="_Toc77148913" w:history="1">
            <w:r w:rsidR="003671A0" w:rsidRPr="003671A0">
              <w:rPr>
                <w:rStyle w:val="Hiperhivatkozs"/>
                <w:noProof/>
                <w:szCs w:val="24"/>
              </w:rPr>
              <w:t>8.</w:t>
            </w:r>
            <w:r w:rsidR="003671A0" w:rsidRPr="003671A0">
              <w:rPr>
                <w:rFonts w:eastAsiaTheme="minorEastAsia"/>
                <w:noProof/>
                <w:szCs w:val="24"/>
                <w:lang w:eastAsia="hu-HU"/>
              </w:rPr>
              <w:tab/>
            </w:r>
            <w:r w:rsidR="003671A0" w:rsidRPr="003671A0">
              <w:rPr>
                <w:rStyle w:val="Hiperhivatkozs"/>
                <w:noProof/>
                <w:szCs w:val="24"/>
              </w:rPr>
              <w:t>Mellékletek</w:t>
            </w:r>
            <w:r w:rsidR="003671A0" w:rsidRPr="003671A0">
              <w:rPr>
                <w:noProof/>
                <w:webHidden/>
                <w:szCs w:val="24"/>
              </w:rPr>
              <w:tab/>
            </w:r>
            <w:r w:rsidR="003671A0" w:rsidRPr="003671A0">
              <w:rPr>
                <w:noProof/>
                <w:webHidden/>
                <w:szCs w:val="24"/>
              </w:rPr>
              <w:fldChar w:fldCharType="begin"/>
            </w:r>
            <w:r w:rsidR="003671A0" w:rsidRPr="003671A0">
              <w:rPr>
                <w:noProof/>
                <w:webHidden/>
                <w:szCs w:val="24"/>
              </w:rPr>
              <w:instrText xml:space="preserve"> PAGEREF _Toc77148913 \h </w:instrText>
            </w:r>
            <w:r w:rsidR="003671A0" w:rsidRPr="003671A0">
              <w:rPr>
                <w:noProof/>
                <w:webHidden/>
                <w:szCs w:val="24"/>
              </w:rPr>
            </w:r>
            <w:r w:rsidR="003671A0" w:rsidRPr="003671A0">
              <w:rPr>
                <w:noProof/>
                <w:webHidden/>
                <w:szCs w:val="24"/>
              </w:rPr>
              <w:fldChar w:fldCharType="separate"/>
            </w:r>
            <w:r>
              <w:rPr>
                <w:noProof/>
                <w:webHidden/>
                <w:szCs w:val="24"/>
              </w:rPr>
              <w:t>37</w:t>
            </w:r>
            <w:r w:rsidR="003671A0" w:rsidRPr="003671A0">
              <w:rPr>
                <w:noProof/>
                <w:webHidden/>
                <w:szCs w:val="24"/>
              </w:rPr>
              <w:fldChar w:fldCharType="end"/>
            </w:r>
          </w:hyperlink>
        </w:p>
        <w:p w14:paraId="0D81E69B" w14:textId="4204BFB3"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914" w:history="1">
            <w:r w:rsidR="003671A0" w:rsidRPr="003671A0">
              <w:rPr>
                <w:rStyle w:val="Hiperhivatkozs"/>
                <w:rFonts w:ascii="Times New Roman" w:hAnsi="Times New Roman"/>
                <w:noProof/>
                <w:sz w:val="24"/>
                <w:szCs w:val="24"/>
              </w:rPr>
              <w:t>8.1.</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Személyiségfejlesztési munkaközösség (készítette: Csombó Lászlóné)</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_Toc77148914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37</w:t>
            </w:r>
            <w:r w:rsidR="003671A0" w:rsidRPr="003671A0">
              <w:rPr>
                <w:rFonts w:ascii="Times New Roman" w:hAnsi="Times New Roman"/>
                <w:noProof/>
                <w:webHidden/>
                <w:sz w:val="24"/>
                <w:szCs w:val="24"/>
              </w:rPr>
              <w:fldChar w:fldCharType="end"/>
            </w:r>
          </w:hyperlink>
        </w:p>
        <w:p w14:paraId="4B788B12" w14:textId="3186A439"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915" w:history="1">
            <w:r w:rsidR="003671A0" w:rsidRPr="003671A0">
              <w:rPr>
                <w:rStyle w:val="Hiperhivatkozs"/>
                <w:rFonts w:ascii="Times New Roman" w:hAnsi="Times New Roman"/>
                <w:noProof/>
                <w:sz w:val="24"/>
                <w:szCs w:val="24"/>
              </w:rPr>
              <w:t>8.2.</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Művészetek, hagyományok munkaközösség (készítette: Holczerné Szabó Ágnes)</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_Toc77148915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39</w:t>
            </w:r>
            <w:r w:rsidR="003671A0" w:rsidRPr="003671A0">
              <w:rPr>
                <w:rFonts w:ascii="Times New Roman" w:hAnsi="Times New Roman"/>
                <w:noProof/>
                <w:webHidden/>
                <w:sz w:val="24"/>
                <w:szCs w:val="24"/>
              </w:rPr>
              <w:fldChar w:fldCharType="end"/>
            </w:r>
          </w:hyperlink>
        </w:p>
        <w:p w14:paraId="6A7C054E" w14:textId="40B2D0C3"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916" w:history="1">
            <w:r w:rsidR="003671A0" w:rsidRPr="003671A0">
              <w:rPr>
                <w:rStyle w:val="Hiperhivatkozs"/>
                <w:rFonts w:ascii="Times New Roman" w:hAnsi="Times New Roman"/>
                <w:noProof/>
                <w:sz w:val="24"/>
                <w:szCs w:val="24"/>
              </w:rPr>
              <w:t>8.3.</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Környezettudatos nevelés munkaközössége (készítette: Tóthné Huszti Ágnes)</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_Toc77148916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43</w:t>
            </w:r>
            <w:r w:rsidR="003671A0" w:rsidRPr="003671A0">
              <w:rPr>
                <w:rFonts w:ascii="Times New Roman" w:hAnsi="Times New Roman"/>
                <w:noProof/>
                <w:webHidden/>
                <w:sz w:val="24"/>
                <w:szCs w:val="24"/>
              </w:rPr>
              <w:fldChar w:fldCharType="end"/>
            </w:r>
          </w:hyperlink>
        </w:p>
        <w:p w14:paraId="32E48463" w14:textId="367E50FD"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917" w:history="1">
            <w:r w:rsidR="003671A0" w:rsidRPr="003671A0">
              <w:rPr>
                <w:rStyle w:val="Hiperhivatkozs"/>
                <w:rFonts w:ascii="Times New Roman" w:hAnsi="Times New Roman"/>
                <w:noProof/>
                <w:sz w:val="24"/>
                <w:szCs w:val="24"/>
              </w:rPr>
              <w:t>8.4.</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Egészségnevelés munkaközösség  (készítette: Felföldi-Lázár Judit)</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_Toc77148917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45</w:t>
            </w:r>
            <w:r w:rsidR="003671A0" w:rsidRPr="003671A0">
              <w:rPr>
                <w:rFonts w:ascii="Times New Roman" w:hAnsi="Times New Roman"/>
                <w:noProof/>
                <w:webHidden/>
                <w:sz w:val="24"/>
                <w:szCs w:val="24"/>
              </w:rPr>
              <w:fldChar w:fldCharType="end"/>
            </w:r>
          </w:hyperlink>
        </w:p>
        <w:p w14:paraId="03B797E5" w14:textId="3FF17C9D" w:rsidR="003671A0" w:rsidRPr="003671A0" w:rsidRDefault="009C7914" w:rsidP="00574F39">
          <w:pPr>
            <w:pStyle w:val="TJ2"/>
            <w:tabs>
              <w:tab w:val="left" w:pos="880"/>
              <w:tab w:val="right" w:leader="dot" w:pos="9060"/>
            </w:tabs>
            <w:spacing w:line="360" w:lineRule="auto"/>
            <w:rPr>
              <w:rFonts w:ascii="Times New Roman" w:eastAsiaTheme="minorEastAsia" w:hAnsi="Times New Roman"/>
              <w:noProof/>
              <w:sz w:val="24"/>
              <w:szCs w:val="24"/>
              <w:lang w:eastAsia="hu-HU"/>
            </w:rPr>
          </w:pPr>
          <w:hyperlink w:anchor="_Toc77148918" w:history="1">
            <w:r w:rsidR="003671A0" w:rsidRPr="003671A0">
              <w:rPr>
                <w:rStyle w:val="Hiperhivatkozs"/>
                <w:rFonts w:ascii="Times New Roman" w:hAnsi="Times New Roman"/>
                <w:noProof/>
                <w:sz w:val="24"/>
                <w:szCs w:val="24"/>
              </w:rPr>
              <w:t>8.5.</w:t>
            </w:r>
            <w:r w:rsidR="003671A0" w:rsidRPr="003671A0">
              <w:rPr>
                <w:rFonts w:ascii="Times New Roman" w:eastAsiaTheme="minorEastAsia" w:hAnsi="Times New Roman"/>
                <w:noProof/>
                <w:sz w:val="24"/>
                <w:szCs w:val="24"/>
                <w:lang w:eastAsia="hu-HU"/>
              </w:rPr>
              <w:tab/>
            </w:r>
            <w:r w:rsidR="003671A0" w:rsidRPr="003671A0">
              <w:rPr>
                <w:rStyle w:val="Hiperhivatkozs"/>
                <w:rFonts w:ascii="Times New Roman" w:hAnsi="Times New Roman"/>
                <w:noProof/>
                <w:sz w:val="24"/>
                <w:szCs w:val="24"/>
              </w:rPr>
              <w:t>Mérés – értékelés munkaközösség (készítette: Porkoláb Annamária)</w:t>
            </w:r>
            <w:r w:rsidR="003671A0" w:rsidRPr="003671A0">
              <w:rPr>
                <w:rFonts w:ascii="Times New Roman" w:hAnsi="Times New Roman"/>
                <w:noProof/>
                <w:webHidden/>
                <w:sz w:val="24"/>
                <w:szCs w:val="24"/>
              </w:rPr>
              <w:tab/>
            </w:r>
            <w:r w:rsidR="003671A0" w:rsidRPr="003671A0">
              <w:rPr>
                <w:rFonts w:ascii="Times New Roman" w:hAnsi="Times New Roman"/>
                <w:noProof/>
                <w:webHidden/>
                <w:sz w:val="24"/>
                <w:szCs w:val="24"/>
              </w:rPr>
              <w:fldChar w:fldCharType="begin"/>
            </w:r>
            <w:r w:rsidR="003671A0" w:rsidRPr="003671A0">
              <w:rPr>
                <w:rFonts w:ascii="Times New Roman" w:hAnsi="Times New Roman"/>
                <w:noProof/>
                <w:webHidden/>
                <w:sz w:val="24"/>
                <w:szCs w:val="24"/>
              </w:rPr>
              <w:instrText xml:space="preserve"> PAGEREF _Toc77148918 \h </w:instrText>
            </w:r>
            <w:r w:rsidR="003671A0" w:rsidRPr="003671A0">
              <w:rPr>
                <w:rFonts w:ascii="Times New Roman" w:hAnsi="Times New Roman"/>
                <w:noProof/>
                <w:webHidden/>
                <w:sz w:val="24"/>
                <w:szCs w:val="24"/>
              </w:rPr>
            </w:r>
            <w:r w:rsidR="003671A0" w:rsidRPr="003671A0">
              <w:rPr>
                <w:rFonts w:ascii="Times New Roman" w:hAnsi="Times New Roman"/>
                <w:noProof/>
                <w:webHidden/>
                <w:sz w:val="24"/>
                <w:szCs w:val="24"/>
              </w:rPr>
              <w:fldChar w:fldCharType="separate"/>
            </w:r>
            <w:r>
              <w:rPr>
                <w:rFonts w:ascii="Times New Roman" w:hAnsi="Times New Roman"/>
                <w:noProof/>
                <w:webHidden/>
                <w:sz w:val="24"/>
                <w:szCs w:val="24"/>
              </w:rPr>
              <w:t>47</w:t>
            </w:r>
            <w:r w:rsidR="003671A0" w:rsidRPr="003671A0">
              <w:rPr>
                <w:rFonts w:ascii="Times New Roman" w:hAnsi="Times New Roman"/>
                <w:noProof/>
                <w:webHidden/>
                <w:sz w:val="24"/>
                <w:szCs w:val="24"/>
              </w:rPr>
              <w:fldChar w:fldCharType="end"/>
            </w:r>
          </w:hyperlink>
        </w:p>
        <w:p w14:paraId="3AF2E69F" w14:textId="77777777" w:rsidR="0046358D" w:rsidRDefault="003A4511" w:rsidP="00574F39">
          <w:pPr>
            <w:spacing w:line="360" w:lineRule="auto"/>
            <w:jc w:val="left"/>
            <w:rPr>
              <w:b/>
              <w:bCs/>
            </w:rPr>
          </w:pPr>
          <w:r w:rsidRPr="003671A0">
            <w:rPr>
              <w:rFonts w:ascii="Times New Roman" w:hAnsi="Times New Roman"/>
              <w:sz w:val="24"/>
              <w:szCs w:val="24"/>
            </w:rPr>
            <w:fldChar w:fldCharType="end"/>
          </w:r>
        </w:p>
      </w:sdtContent>
    </w:sdt>
    <w:bookmarkStart w:id="1" w:name="_Toc508174613" w:displacedByCustomXml="prev"/>
    <w:bookmarkStart w:id="2" w:name="_Toc508174610" w:displacedByCustomXml="prev"/>
    <w:p w14:paraId="40B203CF" w14:textId="77777777" w:rsidR="00BD0BF9" w:rsidRPr="00261B49" w:rsidRDefault="00BD0BF9" w:rsidP="00574F39">
      <w:pPr>
        <w:pStyle w:val="beszmol1"/>
        <w:numPr>
          <w:ilvl w:val="0"/>
          <w:numId w:val="3"/>
        </w:numPr>
        <w:jc w:val="left"/>
        <w:rPr>
          <w:sz w:val="24"/>
        </w:rPr>
      </w:pPr>
      <w:bookmarkStart w:id="3" w:name="_Toc77148870"/>
      <w:r w:rsidRPr="00261B49">
        <w:rPr>
          <w:sz w:val="24"/>
        </w:rPr>
        <w:lastRenderedPageBreak/>
        <w:t>Személyi feltételek</w:t>
      </w:r>
      <w:bookmarkEnd w:id="3"/>
      <w:bookmarkEnd w:id="1"/>
      <w:r w:rsidRPr="00261B49">
        <w:rPr>
          <w:sz w:val="24"/>
        </w:rPr>
        <w:t xml:space="preserve"> </w:t>
      </w:r>
    </w:p>
    <w:p w14:paraId="000F68B0"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Engedélyezett pedagógus álláshelyek száma: 44,5 fő</w:t>
      </w:r>
    </w:p>
    <w:p w14:paraId="6A2FCE73"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Foglalkoztatott pedagógusok száma teljes munkaidőben: 39 fő</w:t>
      </w:r>
    </w:p>
    <w:p w14:paraId="470FF98E" w14:textId="77777777" w:rsidR="00EC024B" w:rsidRPr="009D3369" w:rsidRDefault="00EC024B" w:rsidP="00574F39">
      <w:pPr>
        <w:spacing w:after="0" w:line="360" w:lineRule="auto"/>
        <w:ind w:left="357"/>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Foglalkoztatott pedagógusok száma részmunkaidőben: 2 fő </w:t>
      </w:r>
    </w:p>
    <w:p w14:paraId="4AE593A7" w14:textId="2153482C"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Óraadóként foglalkoztatott pedagógusok száma: </w:t>
      </w:r>
      <w:r w:rsidR="00907C3F">
        <w:rPr>
          <w:rFonts w:ascii="Times New Roman" w:hAnsi="Times New Roman"/>
          <w:color w:val="000000" w:themeColor="text1"/>
          <w:sz w:val="24"/>
          <w:szCs w:val="24"/>
        </w:rPr>
        <w:t>2</w:t>
      </w:r>
      <w:r w:rsidRPr="009D3369">
        <w:rPr>
          <w:rFonts w:ascii="Times New Roman" w:hAnsi="Times New Roman"/>
          <w:color w:val="000000" w:themeColor="text1"/>
          <w:sz w:val="24"/>
          <w:szCs w:val="24"/>
        </w:rPr>
        <w:t xml:space="preserve"> fő</w:t>
      </w:r>
    </w:p>
    <w:p w14:paraId="645E4A0D" w14:textId="069FF1BC" w:rsidR="00EC024B" w:rsidRPr="009D3369" w:rsidRDefault="00EC024B" w:rsidP="00574F39">
      <w:pPr>
        <w:pStyle w:val="Listaszerbekezds"/>
        <w:numPr>
          <w:ilvl w:val="0"/>
          <w:numId w:val="15"/>
        </w:num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művészeti tagozat: </w:t>
      </w:r>
      <w:r w:rsidR="00907C3F">
        <w:rPr>
          <w:rFonts w:ascii="Times New Roman" w:hAnsi="Times New Roman"/>
          <w:color w:val="000000" w:themeColor="text1"/>
          <w:sz w:val="24"/>
          <w:szCs w:val="24"/>
        </w:rPr>
        <w:t>2</w:t>
      </w:r>
      <w:r w:rsidRPr="009D3369">
        <w:rPr>
          <w:rFonts w:ascii="Times New Roman" w:hAnsi="Times New Roman"/>
          <w:color w:val="000000" w:themeColor="text1"/>
          <w:sz w:val="24"/>
          <w:szCs w:val="24"/>
        </w:rPr>
        <w:t xml:space="preserve"> fő </w:t>
      </w:r>
    </w:p>
    <w:p w14:paraId="104BD381" w14:textId="77777777" w:rsidR="00EC024B" w:rsidRPr="009D3369" w:rsidRDefault="00EC024B" w:rsidP="00574F39">
      <w:pPr>
        <w:pStyle w:val="Listaszerbekezds"/>
        <w:numPr>
          <w:ilvl w:val="0"/>
          <w:numId w:val="15"/>
        </w:num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általános iskola: 0 fő </w:t>
      </w:r>
    </w:p>
    <w:p w14:paraId="47FDBC3A"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Más intézményből áttanító pedagógusok száma: 0 fő </w:t>
      </w:r>
    </w:p>
    <w:p w14:paraId="6C2AD808" w14:textId="440DA24D" w:rsidR="00EC024B"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Más intézménybe áttanító pedagógusok száma: 2 fő</w:t>
      </w:r>
    </w:p>
    <w:p w14:paraId="5A184A40" w14:textId="334AF3C5" w:rsidR="00907C3F" w:rsidRPr="009D3369" w:rsidRDefault="00907C3F" w:rsidP="00574F39">
      <w:pPr>
        <w:spacing w:after="0" w:line="360" w:lineRule="auto"/>
        <w:ind w:left="360"/>
        <w:jc w:val="left"/>
        <w:rPr>
          <w:rFonts w:ascii="Times New Roman" w:hAnsi="Times New Roman"/>
          <w:color w:val="000000" w:themeColor="text1"/>
          <w:sz w:val="24"/>
          <w:szCs w:val="24"/>
        </w:rPr>
      </w:pPr>
      <w:r>
        <w:rPr>
          <w:rFonts w:ascii="Times New Roman" w:hAnsi="Times New Roman"/>
          <w:color w:val="000000" w:themeColor="text1"/>
          <w:sz w:val="24"/>
          <w:szCs w:val="24"/>
        </w:rPr>
        <w:t>Informatikai végzettséggel rendelkező pedagógusok száma: 5 fő (3 egyetemi végzettséggel, 2 fő informatika műveltségterülettel rendelkező pedagógus)</w:t>
      </w:r>
    </w:p>
    <w:p w14:paraId="42AE9860"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Túlórában foglalkoztatott pedagógusok száma: 11 fő</w:t>
      </w:r>
    </w:p>
    <w:p w14:paraId="3F188340"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Nevelő-oktató munkát közvetlenül segítők száma: 3 fő, abból 1 fő részmunkaidős, foglalkoztatott NOKS-os pedagógusok száma: 1 fő</w:t>
      </w:r>
    </w:p>
    <w:p w14:paraId="2A700911" w14:textId="77777777" w:rsidR="00EC024B"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GYED-en lévő pedagógusok száma: 1 fő</w:t>
      </w:r>
    </w:p>
    <w:p w14:paraId="27188A59"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Pr>
          <w:rFonts w:ascii="Times New Roman" w:hAnsi="Times New Roman"/>
          <w:color w:val="000000" w:themeColor="text1"/>
          <w:sz w:val="24"/>
          <w:szCs w:val="24"/>
        </w:rPr>
        <w:t>Az idei tanévben érkezett pedagógusok száma: 2 fő</w:t>
      </w:r>
    </w:p>
    <w:p w14:paraId="73804282"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p>
    <w:p w14:paraId="1A846EB0"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Gyakornok: 0 fő</w:t>
      </w:r>
    </w:p>
    <w:p w14:paraId="65971A58"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Pedagógus I. fokozat: 11 fő</w:t>
      </w:r>
    </w:p>
    <w:p w14:paraId="70DA9BF3"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Pedagógus II. fokozat: 28 fő</w:t>
      </w:r>
    </w:p>
    <w:p w14:paraId="0D9DAE65"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Mesterpedagógus: 2 fő (szakértői tevékenység)</w:t>
      </w:r>
    </w:p>
    <w:p w14:paraId="75380891"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proofErr w:type="gramStart"/>
      <w:r w:rsidRPr="009D3369">
        <w:rPr>
          <w:rFonts w:ascii="Times New Roman" w:hAnsi="Times New Roman"/>
          <w:color w:val="000000" w:themeColor="text1"/>
          <w:sz w:val="24"/>
          <w:szCs w:val="24"/>
        </w:rPr>
        <w:t>Kutatótanár :</w:t>
      </w:r>
      <w:proofErr w:type="gramEnd"/>
      <w:r w:rsidRPr="009D3369">
        <w:rPr>
          <w:rFonts w:ascii="Times New Roman" w:hAnsi="Times New Roman"/>
          <w:color w:val="000000" w:themeColor="text1"/>
          <w:sz w:val="24"/>
          <w:szCs w:val="24"/>
        </w:rPr>
        <w:t xml:space="preserve"> 0 fő</w:t>
      </w:r>
    </w:p>
    <w:p w14:paraId="01ADA581" w14:textId="77777777" w:rsidR="00EC024B" w:rsidRPr="009D3369" w:rsidRDefault="00EC024B" w:rsidP="00574F39">
      <w:pPr>
        <w:pStyle w:val="Listaszerbekezds"/>
        <w:spacing w:after="0" w:line="360" w:lineRule="auto"/>
        <w:ind w:left="426"/>
        <w:jc w:val="left"/>
        <w:rPr>
          <w:rFonts w:ascii="Times New Roman" w:hAnsi="Times New Roman"/>
          <w:color w:val="000000" w:themeColor="text1"/>
          <w:sz w:val="24"/>
          <w:szCs w:val="24"/>
        </w:rPr>
      </w:pPr>
    </w:p>
    <w:p w14:paraId="7DB2FF08"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Pedagógus minősítési eljárásban érintettek száma a 2021-es évben: 1 fő</w:t>
      </w:r>
    </w:p>
    <w:p w14:paraId="56EEC673" w14:textId="77777777" w:rsidR="00EC024B"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Sikeres minősítési eljáráson átesett pedagógusok száma a 2020-as évben: 3 fő </w:t>
      </w:r>
    </w:p>
    <w:p w14:paraId="214013F4" w14:textId="77777777" w:rsidR="00EC024B"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Sikeres minősítési eljáráson átesett pedagógusok száma a 202</w:t>
      </w:r>
      <w:r>
        <w:rPr>
          <w:rFonts w:ascii="Times New Roman" w:hAnsi="Times New Roman"/>
          <w:color w:val="000000" w:themeColor="text1"/>
          <w:sz w:val="24"/>
          <w:szCs w:val="24"/>
        </w:rPr>
        <w:t>1</w:t>
      </w:r>
      <w:r w:rsidRPr="009D3369">
        <w:rPr>
          <w:rFonts w:ascii="Times New Roman" w:hAnsi="Times New Roman"/>
          <w:color w:val="000000" w:themeColor="text1"/>
          <w:sz w:val="24"/>
          <w:szCs w:val="24"/>
        </w:rPr>
        <w:t>-</w:t>
      </w:r>
      <w:r>
        <w:rPr>
          <w:rFonts w:ascii="Times New Roman" w:hAnsi="Times New Roman"/>
          <w:color w:val="000000" w:themeColor="text1"/>
          <w:sz w:val="24"/>
          <w:szCs w:val="24"/>
        </w:rPr>
        <w:t>e</w:t>
      </w:r>
      <w:r w:rsidRPr="009D3369">
        <w:rPr>
          <w:rFonts w:ascii="Times New Roman" w:hAnsi="Times New Roman"/>
          <w:color w:val="000000" w:themeColor="text1"/>
          <w:sz w:val="24"/>
          <w:szCs w:val="24"/>
        </w:rPr>
        <w:t xml:space="preserve">s évben: </w:t>
      </w:r>
      <w:r>
        <w:rPr>
          <w:rFonts w:ascii="Times New Roman" w:hAnsi="Times New Roman"/>
          <w:color w:val="000000" w:themeColor="text1"/>
          <w:sz w:val="24"/>
          <w:szCs w:val="24"/>
        </w:rPr>
        <w:t>1</w:t>
      </w:r>
      <w:r w:rsidRPr="009D3369">
        <w:rPr>
          <w:rFonts w:ascii="Times New Roman" w:hAnsi="Times New Roman"/>
          <w:color w:val="000000" w:themeColor="text1"/>
          <w:sz w:val="24"/>
          <w:szCs w:val="24"/>
        </w:rPr>
        <w:t xml:space="preserve"> fő </w:t>
      </w:r>
    </w:p>
    <w:p w14:paraId="324A39E1" w14:textId="77777777" w:rsidR="00EC024B" w:rsidRDefault="00EC024B" w:rsidP="00574F39">
      <w:pPr>
        <w:spacing w:after="0" w:line="360" w:lineRule="auto"/>
        <w:ind w:left="360"/>
        <w:jc w:val="left"/>
        <w:rPr>
          <w:rFonts w:ascii="Times New Roman" w:hAnsi="Times New Roman"/>
          <w:color w:val="000000" w:themeColor="text1"/>
          <w:sz w:val="24"/>
          <w:szCs w:val="24"/>
        </w:rPr>
      </w:pPr>
      <w:r>
        <w:rPr>
          <w:rFonts w:ascii="Times New Roman" w:hAnsi="Times New Roman"/>
          <w:color w:val="000000" w:themeColor="text1"/>
          <w:sz w:val="24"/>
          <w:szCs w:val="24"/>
        </w:rPr>
        <w:t>Minősítési eljárásra jelentkezett a 2022. évre: 3 fő</w:t>
      </w:r>
    </w:p>
    <w:p w14:paraId="649B3617"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Művészeti intézményegységben üres álláshelyek száma: 1 fő (zongoratanár)</w:t>
      </w:r>
    </w:p>
    <w:p w14:paraId="317709E4"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Technikai dolgozók száma: 8 fő, abból 1 fő részmunkaidős</w:t>
      </w:r>
    </w:p>
    <w:p w14:paraId="3EC33B22"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Közfoglalkoztatottak száma: 0 fő</w:t>
      </w:r>
    </w:p>
    <w:p w14:paraId="0159172D" w14:textId="77777777" w:rsidR="00BD0BF9" w:rsidRPr="00261B49" w:rsidRDefault="00BD0BF9" w:rsidP="00574F39">
      <w:pPr>
        <w:pStyle w:val="Listaszerbekezds"/>
        <w:spacing w:after="0" w:line="360" w:lineRule="auto"/>
        <w:jc w:val="left"/>
        <w:rPr>
          <w:rFonts w:ascii="Times New Roman" w:hAnsi="Times New Roman"/>
          <w:color w:val="000000" w:themeColor="text1"/>
          <w:sz w:val="24"/>
          <w:szCs w:val="24"/>
        </w:rPr>
      </w:pPr>
    </w:p>
    <w:p w14:paraId="51DAC64E" w14:textId="77777777" w:rsidR="00BD0BF9" w:rsidRPr="00261B49" w:rsidRDefault="00BD0BF9" w:rsidP="00574F39">
      <w:pPr>
        <w:spacing w:after="0" w:line="360" w:lineRule="auto"/>
        <w:ind w:left="360"/>
        <w:jc w:val="left"/>
        <w:rPr>
          <w:rFonts w:ascii="Times New Roman" w:hAnsi="Times New Roman"/>
          <w:color w:val="000000" w:themeColor="text1"/>
          <w:sz w:val="24"/>
          <w:szCs w:val="24"/>
        </w:rPr>
      </w:pPr>
      <w:r w:rsidRPr="00657B63">
        <w:rPr>
          <w:rFonts w:ascii="Times New Roman" w:hAnsi="Times New Roman"/>
          <w:b/>
          <w:i/>
          <w:color w:val="000000" w:themeColor="text1"/>
          <w:sz w:val="24"/>
          <w:szCs w:val="24"/>
        </w:rPr>
        <w:t>A tanév során jelentkezett nehézségek a foglalkoztatásban</w:t>
      </w:r>
      <w:r w:rsidR="00234AA9" w:rsidRPr="00657B63">
        <w:rPr>
          <w:rFonts w:ascii="Times New Roman" w:hAnsi="Times New Roman"/>
          <w:b/>
          <w:i/>
          <w:color w:val="000000" w:themeColor="text1"/>
          <w:sz w:val="24"/>
          <w:szCs w:val="24"/>
        </w:rPr>
        <w:t xml:space="preserve">: </w:t>
      </w:r>
      <w:r w:rsidR="00234AA9" w:rsidRPr="00657B63">
        <w:rPr>
          <w:rFonts w:ascii="Times New Roman" w:hAnsi="Times New Roman"/>
          <w:b/>
          <w:i/>
          <w:color w:val="000000" w:themeColor="text1"/>
          <w:sz w:val="24"/>
          <w:szCs w:val="24"/>
        </w:rPr>
        <w:br/>
      </w:r>
      <w:r w:rsidR="00234AA9" w:rsidRPr="00261B49">
        <w:rPr>
          <w:rFonts w:ascii="Times New Roman" w:hAnsi="Times New Roman"/>
          <w:color w:val="000000" w:themeColor="text1"/>
          <w:sz w:val="24"/>
          <w:szCs w:val="24"/>
        </w:rPr>
        <w:t xml:space="preserve">Problémát jelentett, hogy a művészeti intézményegységben egy fő zongoratanári állást </w:t>
      </w:r>
      <w:r w:rsidR="00AC6F3F">
        <w:rPr>
          <w:rFonts w:ascii="Times New Roman" w:hAnsi="Times New Roman"/>
          <w:color w:val="000000" w:themeColor="text1"/>
          <w:sz w:val="24"/>
          <w:szCs w:val="24"/>
        </w:rPr>
        <w:t>két</w:t>
      </w:r>
      <w:r w:rsidR="00234AA9" w:rsidRPr="00261B49">
        <w:rPr>
          <w:rFonts w:ascii="Times New Roman" w:hAnsi="Times New Roman"/>
          <w:color w:val="000000" w:themeColor="text1"/>
          <w:sz w:val="24"/>
          <w:szCs w:val="24"/>
        </w:rPr>
        <w:t xml:space="preserve"> óraadóval tudtuk megoldani. Mind</w:t>
      </w:r>
      <w:r w:rsidR="008960F5">
        <w:rPr>
          <w:rFonts w:ascii="Times New Roman" w:hAnsi="Times New Roman"/>
          <w:color w:val="000000" w:themeColor="text1"/>
          <w:sz w:val="24"/>
          <w:szCs w:val="24"/>
        </w:rPr>
        <w:t xml:space="preserve">két </w:t>
      </w:r>
      <w:r w:rsidR="00234AA9" w:rsidRPr="00261B49">
        <w:rPr>
          <w:rFonts w:ascii="Times New Roman" w:hAnsi="Times New Roman"/>
          <w:color w:val="000000" w:themeColor="text1"/>
          <w:sz w:val="24"/>
          <w:szCs w:val="24"/>
        </w:rPr>
        <w:t>kolléga kiváló munkát végzett, de az órarend kialakítása és tantermek kihasználtsága terén kompromisszumokra kényszerültünk.</w:t>
      </w:r>
    </w:p>
    <w:p w14:paraId="27BFCB54" w14:textId="77777777" w:rsidR="00EC024B" w:rsidRPr="009D3369" w:rsidRDefault="00EC024B" w:rsidP="00574F39">
      <w:pPr>
        <w:spacing w:after="0" w:line="360" w:lineRule="auto"/>
        <w:ind w:left="36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lastRenderedPageBreak/>
        <w:t>Az alkalmazottak Covid megbetegedései (november-december hónapokban) miatt gondot jelentett a helyettesítések megoldása.</w:t>
      </w:r>
    </w:p>
    <w:p w14:paraId="0696AAA7" w14:textId="0610D08A" w:rsidR="00657B63" w:rsidRPr="00261B49" w:rsidRDefault="00657B63" w:rsidP="00574F39">
      <w:pPr>
        <w:spacing w:after="0" w:line="360" w:lineRule="auto"/>
        <w:ind w:left="360"/>
        <w:rPr>
          <w:rFonts w:ascii="Times New Roman" w:hAnsi="Times New Roman"/>
          <w:color w:val="000000" w:themeColor="text1"/>
          <w:sz w:val="24"/>
          <w:szCs w:val="24"/>
        </w:rPr>
      </w:pPr>
      <w:r>
        <w:rPr>
          <w:rFonts w:ascii="Times New Roman" w:hAnsi="Times New Roman"/>
          <w:color w:val="000000" w:themeColor="text1"/>
          <w:sz w:val="24"/>
          <w:szCs w:val="24"/>
        </w:rPr>
        <w:t xml:space="preserve">A digitális oktatás során különösen nagy problémát jelentett, hogy nincs főállású rendszergazdánk. </w:t>
      </w:r>
    </w:p>
    <w:p w14:paraId="78299E4A" w14:textId="3E605921" w:rsidR="00ED2B31" w:rsidRPr="00261B49" w:rsidRDefault="00ED2B31" w:rsidP="00574F39">
      <w:pPr>
        <w:numPr>
          <w:ilvl w:val="1"/>
          <w:numId w:val="0"/>
        </w:numPr>
        <w:spacing w:after="0" w:line="360" w:lineRule="auto"/>
        <w:ind w:left="426" w:hanging="432"/>
        <w:contextualSpacing/>
        <w:jc w:val="left"/>
        <w:rPr>
          <w:rFonts w:ascii="Times New Roman" w:hAnsi="Times New Roman"/>
          <w:i/>
          <w:color w:val="000000" w:themeColor="text1"/>
          <w:sz w:val="24"/>
          <w:szCs w:val="24"/>
        </w:rPr>
      </w:pPr>
      <w:r w:rsidRPr="00261B49">
        <w:rPr>
          <w:rFonts w:ascii="Times New Roman" w:hAnsi="Times New Roman"/>
          <w:i/>
          <w:color w:val="000000" w:themeColor="text1"/>
          <w:sz w:val="24"/>
          <w:szCs w:val="24"/>
        </w:rPr>
        <w:t xml:space="preserve">Hogyan felel meg a humánerőforrás az intézmény képzési, pedagógiai értékeinek, céljainak? </w:t>
      </w:r>
    </w:p>
    <w:p w14:paraId="6FAA8420" w14:textId="12562AE3" w:rsidR="00ED2B31" w:rsidRDefault="00ED2B31" w:rsidP="00574F39">
      <w:pPr>
        <w:spacing w:after="0" w:line="360" w:lineRule="auto"/>
        <w:ind w:left="720"/>
        <w:contextualSpacing/>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Intézményünkben a szakos ellátottság 100%-os, a nevelőtestület jól képzett, megfelelő tapasztalattal és elhivatottsággal rendelkező kollégákból áll. A külső szakemberek (pszichológus, gyógypedagógus, </w:t>
      </w:r>
      <w:proofErr w:type="spellStart"/>
      <w:r w:rsidRPr="00261B49">
        <w:rPr>
          <w:rFonts w:ascii="Times New Roman" w:hAnsi="Times New Roman"/>
          <w:color w:val="000000" w:themeColor="text1"/>
          <w:sz w:val="24"/>
          <w:szCs w:val="24"/>
        </w:rPr>
        <w:t>gyógytestnevelő</w:t>
      </w:r>
      <w:proofErr w:type="spellEnd"/>
      <w:r w:rsidRPr="00261B49">
        <w:rPr>
          <w:rFonts w:ascii="Times New Roman" w:hAnsi="Times New Roman"/>
          <w:color w:val="000000" w:themeColor="text1"/>
          <w:sz w:val="24"/>
          <w:szCs w:val="24"/>
        </w:rPr>
        <w:t xml:space="preserve">) teljessé teszik az intézmény pedagógiai feladatellátását. Humán erősforrás tekintetében adottságaink megfelelőek. </w:t>
      </w:r>
    </w:p>
    <w:p w14:paraId="0EB7F79F" w14:textId="77777777" w:rsidR="00FD0DF2" w:rsidRPr="00261B49" w:rsidRDefault="00FD0DF2" w:rsidP="00574F39">
      <w:pPr>
        <w:spacing w:after="0" w:line="360" w:lineRule="auto"/>
        <w:ind w:left="720"/>
        <w:contextualSpacing/>
        <w:jc w:val="left"/>
        <w:rPr>
          <w:rFonts w:ascii="Times New Roman" w:hAnsi="Times New Roman"/>
          <w:color w:val="000000" w:themeColor="text1"/>
          <w:sz w:val="24"/>
          <w:szCs w:val="24"/>
        </w:rPr>
      </w:pPr>
    </w:p>
    <w:p w14:paraId="7B9BBA94" w14:textId="77777777" w:rsidR="00BD0BF9" w:rsidRPr="00261B49" w:rsidRDefault="00BD0BF9" w:rsidP="00574F39">
      <w:pPr>
        <w:pStyle w:val="beszmol1"/>
        <w:jc w:val="left"/>
        <w:rPr>
          <w:sz w:val="24"/>
        </w:rPr>
      </w:pPr>
      <w:bookmarkStart w:id="4" w:name="_Toc77148871"/>
      <w:r w:rsidRPr="00261B49">
        <w:rPr>
          <w:sz w:val="24"/>
        </w:rPr>
        <w:t>Továbbképzések</w:t>
      </w:r>
      <w:bookmarkEnd w:id="4"/>
    </w:p>
    <w:p w14:paraId="2051C2D1" w14:textId="77777777" w:rsidR="00234AA9" w:rsidRPr="00261B49" w:rsidRDefault="00BD0BF9" w:rsidP="00E34466">
      <w:pPr>
        <w:pStyle w:val="beszmol2"/>
      </w:pPr>
      <w:bookmarkStart w:id="5" w:name="_Toc77148872"/>
      <w:r w:rsidRPr="00261B49">
        <w:t>Belső és külső szervezet által</w:t>
      </w:r>
      <w:r w:rsidR="00234AA9" w:rsidRPr="00261B49">
        <w:t>:</w:t>
      </w:r>
      <w:bookmarkEnd w:id="5"/>
    </w:p>
    <w:p w14:paraId="1D50322D" w14:textId="77777777" w:rsidR="00EC024B" w:rsidRPr="009D3369" w:rsidRDefault="00234AA9" w:rsidP="00574F39">
      <w:pPr>
        <w:pStyle w:val="Listaszerbekezds"/>
        <w:numPr>
          <w:ilvl w:val="0"/>
          <w:numId w:val="16"/>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 </w:t>
      </w:r>
      <w:r w:rsidR="00EC024B" w:rsidRPr="009D3369">
        <w:rPr>
          <w:rFonts w:ascii="Times New Roman" w:hAnsi="Times New Roman"/>
          <w:color w:val="000000" w:themeColor="text1"/>
          <w:sz w:val="24"/>
          <w:szCs w:val="24"/>
        </w:rPr>
        <w:t>A pedagógusok digitális kompetenciájának megújítása. IKT eszközök rendszerszerű használata a tanulási-tanítási folyamatban – EFOP-3.2.4-16 – Középhaladó szintű. – 36 fő</w:t>
      </w:r>
    </w:p>
    <w:p w14:paraId="217B1865" w14:textId="69F1AF04" w:rsidR="000C1AB0" w:rsidRPr="00261B49" w:rsidRDefault="00BD0BF9" w:rsidP="00E34466">
      <w:pPr>
        <w:pStyle w:val="beszmol2"/>
      </w:pPr>
      <w:bookmarkStart w:id="6" w:name="_Toc77148873"/>
      <w:r w:rsidRPr="00261B49">
        <w:t>Pedagógus továbbképzési terv teljesülése</w:t>
      </w:r>
      <w:r w:rsidR="00234AA9" w:rsidRPr="00261B49">
        <w:t>:</w:t>
      </w:r>
      <w:bookmarkEnd w:id="6"/>
      <w:r w:rsidR="00234AA9" w:rsidRPr="00261B49">
        <w:t xml:space="preserve"> </w:t>
      </w:r>
    </w:p>
    <w:p w14:paraId="0A639EEB" w14:textId="77777777" w:rsidR="00234AA9" w:rsidRPr="00261B49" w:rsidRDefault="00234AA9" w:rsidP="00574F39">
      <w:pPr>
        <w:pStyle w:val="Listaszerbekezds"/>
        <w:spacing w:after="0" w:line="360" w:lineRule="auto"/>
        <w:ind w:left="709"/>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pedagógusok a korábbi években teljesítették továbbképzési kötelezettségüket, ezért a tanév során a fent említett képzése</w:t>
      </w:r>
      <w:r w:rsidR="000C1AB0" w:rsidRPr="00261B49">
        <w:rPr>
          <w:rFonts w:ascii="Times New Roman" w:hAnsi="Times New Roman"/>
          <w:color w:val="000000" w:themeColor="text1"/>
          <w:sz w:val="24"/>
          <w:szCs w:val="24"/>
        </w:rPr>
        <w:t>ken</w:t>
      </w:r>
      <w:r w:rsidRPr="00261B49">
        <w:rPr>
          <w:rFonts w:ascii="Times New Roman" w:hAnsi="Times New Roman"/>
          <w:color w:val="000000" w:themeColor="text1"/>
          <w:sz w:val="24"/>
          <w:szCs w:val="24"/>
        </w:rPr>
        <w:t xml:space="preserve"> kívül </w:t>
      </w:r>
      <w:r w:rsidR="00E73906" w:rsidRPr="00261B49">
        <w:rPr>
          <w:rFonts w:ascii="Times New Roman" w:hAnsi="Times New Roman"/>
          <w:color w:val="000000" w:themeColor="text1"/>
          <w:sz w:val="24"/>
          <w:szCs w:val="24"/>
        </w:rPr>
        <w:t>nem</w:t>
      </w:r>
      <w:r w:rsidRPr="00261B49">
        <w:rPr>
          <w:rFonts w:ascii="Times New Roman" w:hAnsi="Times New Roman"/>
          <w:color w:val="000000" w:themeColor="text1"/>
          <w:sz w:val="24"/>
          <w:szCs w:val="24"/>
        </w:rPr>
        <w:t xml:space="preserve"> vettek részt oktatáson.  </w:t>
      </w:r>
    </w:p>
    <w:p w14:paraId="2AD44C64" w14:textId="77777777" w:rsidR="001C7D16" w:rsidRPr="00261B49" w:rsidRDefault="001C7D16" w:rsidP="00574F39">
      <w:pPr>
        <w:spacing w:after="0" w:line="360" w:lineRule="auto"/>
        <w:jc w:val="left"/>
        <w:rPr>
          <w:rFonts w:ascii="Times New Roman" w:eastAsiaTheme="majorEastAsia" w:hAnsi="Times New Roman"/>
          <w:b/>
          <w:i/>
          <w:color w:val="000000" w:themeColor="text1"/>
          <w:sz w:val="24"/>
          <w:szCs w:val="24"/>
        </w:rPr>
      </w:pPr>
    </w:p>
    <w:p w14:paraId="2D835E33" w14:textId="77777777" w:rsidR="00AC3713" w:rsidRPr="00261B49" w:rsidRDefault="00AC3713" w:rsidP="00574F39">
      <w:pPr>
        <w:pStyle w:val="beszmol1"/>
        <w:jc w:val="left"/>
        <w:rPr>
          <w:sz w:val="24"/>
        </w:rPr>
      </w:pPr>
      <w:bookmarkStart w:id="7" w:name="_Toc77148874"/>
      <w:r w:rsidRPr="00261B49">
        <w:rPr>
          <w:sz w:val="24"/>
        </w:rPr>
        <w:t>Tárgyi, infrastrukturális feltételek</w:t>
      </w:r>
      <w:bookmarkEnd w:id="7"/>
    </w:p>
    <w:p w14:paraId="23C19FC3" w14:textId="77777777" w:rsidR="00AC3713" w:rsidRPr="00261B49" w:rsidRDefault="00AC3713" w:rsidP="00E34466">
      <w:pPr>
        <w:pStyle w:val="beszmol2"/>
      </w:pPr>
      <w:bookmarkStart w:id="8" w:name="_Toc77148875"/>
      <w:r w:rsidRPr="00261B49">
        <w:t>Jelentősebb beruházások, felújítások, karbantartások</w:t>
      </w:r>
      <w:r w:rsidR="00D734F2" w:rsidRPr="00261B49">
        <w:t>:</w:t>
      </w:r>
      <w:bookmarkEnd w:id="8"/>
      <w:r w:rsidR="00D734F2" w:rsidRPr="00261B49">
        <w:t xml:space="preserve"> </w:t>
      </w:r>
    </w:p>
    <w:p w14:paraId="37B100C8" w14:textId="77777777" w:rsidR="00EC024B" w:rsidRPr="00EC024B" w:rsidRDefault="00EC024B" w:rsidP="00574F39">
      <w:p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Az iskolaépület mérete és a tantermek száma megfelelő a tanulólétszámhoz mérten, de az udvar túl kicsi, eszközhiányos, ezáltal nem szolgálja a gyerekek egészségének megőrzését, mozgásigényét. A járványveszély miatti korlátozások szinte kivitelezhetetlenek voltak az iskolaudvar kialakítása miatt.  </w:t>
      </w:r>
    </w:p>
    <w:p w14:paraId="1C77BFC4" w14:textId="77777777" w:rsidR="00EC024B" w:rsidRPr="00EC024B" w:rsidRDefault="00EC024B" w:rsidP="00574F39">
      <w:p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Az </w:t>
      </w:r>
      <w:r w:rsidRPr="00EC024B">
        <w:rPr>
          <w:rFonts w:ascii="Times New Roman" w:eastAsiaTheme="majorEastAsia" w:hAnsi="Times New Roman"/>
          <w:bCs/>
          <w:color w:val="000000" w:themeColor="text1"/>
          <w:sz w:val="24"/>
          <w:szCs w:val="24"/>
        </w:rPr>
        <w:t>iskolaudvarral</w:t>
      </w:r>
      <w:r w:rsidRPr="00EC024B">
        <w:rPr>
          <w:rFonts w:ascii="Times New Roman" w:eastAsiaTheme="majorEastAsia" w:hAnsi="Times New Roman"/>
          <w:color w:val="000000" w:themeColor="text1"/>
          <w:sz w:val="24"/>
          <w:szCs w:val="24"/>
        </w:rPr>
        <w:t> kapcsolatban alábbi sürgős és jelentős infrastrukturális felújítások szükségesek:  </w:t>
      </w:r>
    </w:p>
    <w:p w14:paraId="39048424" w14:textId="77777777" w:rsidR="00EC024B" w:rsidRPr="00EC024B" w:rsidRDefault="00EC024B" w:rsidP="00574F39">
      <w:pPr>
        <w:numPr>
          <w:ilvl w:val="0"/>
          <w:numId w:val="19"/>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az udvari játékok és eszközök javításra, cserére szorulnak, több életveszélyesnek minősül,  </w:t>
      </w:r>
    </w:p>
    <w:p w14:paraId="7D4E2CEB" w14:textId="7EA4B03D" w:rsidR="00EC024B" w:rsidRPr="00EC024B" w:rsidRDefault="00EC024B" w:rsidP="00574F39">
      <w:pPr>
        <w:numPr>
          <w:ilvl w:val="0"/>
          <w:numId w:val="19"/>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w:t>
      </w:r>
      <w:r w:rsidR="00836A2C">
        <w:rPr>
          <w:rFonts w:ascii="Times New Roman" w:eastAsiaTheme="majorEastAsia" w:hAnsi="Times New Roman"/>
          <w:color w:val="000000" w:themeColor="text1"/>
          <w:sz w:val="24"/>
          <w:szCs w:val="24"/>
        </w:rPr>
        <w:t> gumiburkolat balesetveszélyes.</w:t>
      </w:r>
    </w:p>
    <w:p w14:paraId="545981B6" w14:textId="77777777" w:rsidR="00EC024B" w:rsidRPr="00EC024B" w:rsidRDefault="00EC024B" w:rsidP="00574F39">
      <w:p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Az épület </w:t>
      </w:r>
      <w:r w:rsidRPr="00EC024B">
        <w:rPr>
          <w:rFonts w:ascii="Times New Roman" w:eastAsiaTheme="majorEastAsia" w:hAnsi="Times New Roman"/>
          <w:bCs/>
          <w:color w:val="000000" w:themeColor="text1"/>
          <w:sz w:val="24"/>
          <w:szCs w:val="24"/>
        </w:rPr>
        <w:t>infrastrukturális</w:t>
      </w:r>
      <w:r w:rsidRPr="00EC024B">
        <w:rPr>
          <w:rFonts w:ascii="Times New Roman" w:eastAsiaTheme="majorEastAsia" w:hAnsi="Times New Roman"/>
          <w:color w:val="000000" w:themeColor="text1"/>
          <w:sz w:val="24"/>
          <w:szCs w:val="24"/>
        </w:rPr>
        <w:t> téren elavult, elhasznált, szegényes és korszerűtlen. Az esztétikai szempontokat figyelmen kívül hagyva az alábbi téren kérjük a fenntartó anyagi támogatását: </w:t>
      </w:r>
    </w:p>
    <w:p w14:paraId="08D1F3D2" w14:textId="77777777" w:rsidR="00EC024B" w:rsidRPr="00EC024B" w:rsidRDefault="00EC024B" w:rsidP="00574F39">
      <w:pPr>
        <w:numPr>
          <w:ilvl w:val="0"/>
          <w:numId w:val="20"/>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 folyosók padlóburkolatának sürgős cseréje, </w:t>
      </w:r>
    </w:p>
    <w:p w14:paraId="79836473" w14:textId="77777777" w:rsidR="00EC024B" w:rsidRPr="00EC024B" w:rsidRDefault="00EC024B" w:rsidP="00574F39">
      <w:pPr>
        <w:numPr>
          <w:ilvl w:val="0"/>
          <w:numId w:val="20"/>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lastRenderedPageBreak/>
        <w:t>a tantermek padlóburkolatának cseréje, </w:t>
      </w:r>
    </w:p>
    <w:p w14:paraId="40B19394" w14:textId="77777777" w:rsidR="00EC024B" w:rsidRPr="00EC024B" w:rsidRDefault="00EC024B" w:rsidP="00574F39">
      <w:pPr>
        <w:numPr>
          <w:ilvl w:val="0"/>
          <w:numId w:val="20"/>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 mosdók felújítása, csempézés, szaniterek cseréje,  </w:t>
      </w:r>
    </w:p>
    <w:p w14:paraId="77775BB8" w14:textId="77777777" w:rsidR="00EC024B" w:rsidRPr="00EC024B" w:rsidRDefault="00EC024B" w:rsidP="00574F39">
      <w:pPr>
        <w:numPr>
          <w:ilvl w:val="0"/>
          <w:numId w:val="20"/>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az épület villamoshálózatának felújítása,  </w:t>
      </w:r>
    </w:p>
    <w:p w14:paraId="3906A292" w14:textId="77777777" w:rsidR="00EC024B" w:rsidRPr="00EC024B" w:rsidRDefault="00EC024B" w:rsidP="00574F39">
      <w:pPr>
        <w:numPr>
          <w:ilvl w:val="0"/>
          <w:numId w:val="21"/>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 a tetőtéri tantermek árnyékolása, rolók vásárlása </w:t>
      </w:r>
    </w:p>
    <w:p w14:paraId="4E979746" w14:textId="77777777" w:rsidR="00EC024B" w:rsidRPr="00EC024B" w:rsidRDefault="00EC024B" w:rsidP="00574F39">
      <w:pPr>
        <w:numPr>
          <w:ilvl w:val="0"/>
          <w:numId w:val="21"/>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tanári és tanulói asztalok és székek cseréje. </w:t>
      </w:r>
    </w:p>
    <w:p w14:paraId="356ECB09" w14:textId="06AE4CF8" w:rsidR="00EC024B" w:rsidRPr="00EC024B" w:rsidRDefault="00EC024B" w:rsidP="00574F39">
      <w:p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bCs/>
          <w:color w:val="000000" w:themeColor="text1"/>
          <w:sz w:val="24"/>
          <w:szCs w:val="24"/>
        </w:rPr>
        <w:t>Az oktató-nevelőmunka eszközfeltételei</w:t>
      </w:r>
      <w:r w:rsidRPr="00EC024B">
        <w:rPr>
          <w:rFonts w:ascii="Times New Roman" w:eastAsiaTheme="majorEastAsia" w:hAnsi="Times New Roman"/>
          <w:color w:val="000000" w:themeColor="text1"/>
          <w:sz w:val="24"/>
          <w:szCs w:val="24"/>
        </w:rPr>
        <w:t xml:space="preserve"> részben biztosítottak az intézményben, amivel elmaradunk </w:t>
      </w:r>
      <w:r w:rsidR="00836A2C">
        <w:rPr>
          <w:rFonts w:ascii="Times New Roman" w:eastAsiaTheme="majorEastAsia" w:hAnsi="Times New Roman"/>
          <w:color w:val="000000" w:themeColor="text1"/>
          <w:sz w:val="24"/>
          <w:szCs w:val="24"/>
        </w:rPr>
        <w:t>az elvárható minőségtől</w:t>
      </w:r>
      <w:r w:rsidRPr="00EC024B">
        <w:rPr>
          <w:rFonts w:ascii="Times New Roman" w:eastAsiaTheme="majorEastAsia" w:hAnsi="Times New Roman"/>
          <w:color w:val="000000" w:themeColor="text1"/>
          <w:sz w:val="24"/>
          <w:szCs w:val="24"/>
        </w:rPr>
        <w:t>.   </w:t>
      </w:r>
    </w:p>
    <w:p w14:paraId="766FF27B" w14:textId="77777777" w:rsidR="00EC024B" w:rsidRPr="00EC024B" w:rsidRDefault="00EC024B" w:rsidP="00574F39">
      <w:pPr>
        <w:numPr>
          <w:ilvl w:val="0"/>
          <w:numId w:val="22"/>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az interaktív táblák számának növelése,  </w:t>
      </w:r>
    </w:p>
    <w:p w14:paraId="3FB64D33" w14:textId="77777777" w:rsidR="00EC024B" w:rsidRPr="00EC024B" w:rsidRDefault="00EC024B" w:rsidP="00574F39">
      <w:pPr>
        <w:numPr>
          <w:ilvl w:val="0"/>
          <w:numId w:val="22"/>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az iskolai könyvtár állományának megújítása, gyarapítása, </w:t>
      </w:r>
    </w:p>
    <w:p w14:paraId="4FBC6263" w14:textId="77777777" w:rsidR="00EC024B" w:rsidRPr="00EC024B" w:rsidRDefault="00EC024B" w:rsidP="00574F39">
      <w:pPr>
        <w:numPr>
          <w:ilvl w:val="0"/>
          <w:numId w:val="22"/>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sporteszközök beszerzése,   </w:t>
      </w:r>
    </w:p>
    <w:p w14:paraId="09174709" w14:textId="2977D7AB" w:rsidR="00EC024B" w:rsidRPr="00EC024B" w:rsidRDefault="00836A2C" w:rsidP="00574F39">
      <w:pPr>
        <w:numPr>
          <w:ilvl w:val="0"/>
          <w:numId w:val="22"/>
        </w:numPr>
        <w:spacing w:after="0" w:line="360" w:lineRule="auto"/>
        <w:jc w:val="left"/>
        <w:rPr>
          <w:rFonts w:ascii="Times New Roman" w:eastAsiaTheme="majorEastAsia" w:hAnsi="Times New Roman"/>
          <w:color w:val="000000" w:themeColor="text1"/>
          <w:sz w:val="24"/>
          <w:szCs w:val="24"/>
        </w:rPr>
      </w:pPr>
      <w:r>
        <w:rPr>
          <w:rFonts w:ascii="Times New Roman" w:eastAsiaTheme="majorEastAsia" w:hAnsi="Times New Roman"/>
          <w:color w:val="000000" w:themeColor="text1"/>
          <w:sz w:val="24"/>
          <w:szCs w:val="24"/>
        </w:rPr>
        <w:t>a</w:t>
      </w:r>
      <w:r w:rsidR="00EC024B" w:rsidRPr="00EC024B">
        <w:rPr>
          <w:rFonts w:ascii="Times New Roman" w:eastAsiaTheme="majorEastAsia" w:hAnsi="Times New Roman"/>
          <w:color w:val="000000" w:themeColor="text1"/>
          <w:sz w:val="24"/>
          <w:szCs w:val="24"/>
        </w:rPr>
        <w:t> tanév során elromlott pedagógusi és tanulói laptopok pótlása, </w:t>
      </w:r>
    </w:p>
    <w:p w14:paraId="5D0CDA4B" w14:textId="77777777" w:rsidR="00EC024B" w:rsidRPr="00EC024B" w:rsidRDefault="00EC024B" w:rsidP="00574F39">
      <w:pPr>
        <w:numPr>
          <w:ilvl w:val="0"/>
          <w:numId w:val="22"/>
        </w:numPr>
        <w:spacing w:after="0" w:line="360" w:lineRule="auto"/>
        <w:jc w:val="left"/>
        <w:rPr>
          <w:rFonts w:ascii="Times New Roman" w:eastAsiaTheme="majorEastAsia" w:hAnsi="Times New Roman"/>
          <w:color w:val="000000" w:themeColor="text1"/>
          <w:sz w:val="24"/>
          <w:szCs w:val="24"/>
        </w:rPr>
      </w:pPr>
      <w:r w:rsidRPr="00EC024B">
        <w:rPr>
          <w:rFonts w:ascii="Times New Roman" w:eastAsiaTheme="majorEastAsia" w:hAnsi="Times New Roman"/>
          <w:color w:val="000000" w:themeColor="text1"/>
          <w:sz w:val="24"/>
          <w:szCs w:val="24"/>
        </w:rPr>
        <w:t>szelektív hulladékgyűjtők elhelyezése a folyosókon, </w:t>
      </w:r>
    </w:p>
    <w:p w14:paraId="458182BE" w14:textId="67CE3C70" w:rsidR="000C1AB0" w:rsidRPr="00261B49" w:rsidRDefault="000C1AB0" w:rsidP="00574F39">
      <w:pPr>
        <w:spacing w:after="0" w:line="360" w:lineRule="auto"/>
        <w:jc w:val="left"/>
        <w:rPr>
          <w:rFonts w:ascii="Times New Roman" w:eastAsiaTheme="majorEastAsia" w:hAnsi="Times New Roman"/>
          <w:b/>
          <w:i/>
          <w:color w:val="000000" w:themeColor="text1"/>
          <w:sz w:val="24"/>
          <w:szCs w:val="24"/>
        </w:rPr>
      </w:pPr>
    </w:p>
    <w:p w14:paraId="148188D2" w14:textId="77777777" w:rsidR="00AC3713" w:rsidRPr="00261B49" w:rsidRDefault="00AC3713" w:rsidP="00574F39">
      <w:pPr>
        <w:pStyle w:val="beszmol1"/>
        <w:jc w:val="left"/>
        <w:rPr>
          <w:sz w:val="24"/>
        </w:rPr>
      </w:pPr>
      <w:bookmarkStart w:id="9" w:name="_Toc77148876"/>
      <w:r w:rsidRPr="00261B49">
        <w:rPr>
          <w:sz w:val="24"/>
        </w:rPr>
        <w:t>A tanév általános értékelése</w:t>
      </w:r>
      <w:bookmarkEnd w:id="9"/>
      <w:r w:rsidRPr="00261B49">
        <w:rPr>
          <w:sz w:val="24"/>
        </w:rPr>
        <w:t xml:space="preserve"> </w:t>
      </w:r>
    </w:p>
    <w:p w14:paraId="486A92F1" w14:textId="77777777" w:rsidR="000E6825" w:rsidRPr="00261B49" w:rsidRDefault="000E6825" w:rsidP="00E34466">
      <w:pPr>
        <w:pStyle w:val="beszmol2"/>
      </w:pPr>
      <w:bookmarkStart w:id="10" w:name="_Toc528150759"/>
      <w:bookmarkStart w:id="11" w:name="_Toc77148877"/>
      <w:r w:rsidRPr="00261B49">
        <w:t>Az intézmény pedagógiai programja alapján kitűzött célok, feladatok:</w:t>
      </w:r>
      <w:bookmarkEnd w:id="10"/>
      <w:bookmarkEnd w:id="11"/>
    </w:p>
    <w:p w14:paraId="77758575" w14:textId="5CBE5AAF" w:rsidR="00D272D8" w:rsidRDefault="00D272D8" w:rsidP="00574F39">
      <w:pPr>
        <w:spacing w:after="0" w:line="360" w:lineRule="auto"/>
        <w:ind w:left="360"/>
        <w:jc w:val="left"/>
        <w:rPr>
          <w:rFonts w:ascii="Times New Roman" w:hAnsi="Times New Roman"/>
          <w:sz w:val="24"/>
          <w:szCs w:val="24"/>
        </w:rPr>
      </w:pPr>
    </w:p>
    <w:p w14:paraId="46114FBF" w14:textId="548ADD45" w:rsidR="00836A2C" w:rsidRPr="00836A2C" w:rsidRDefault="00836A2C" w:rsidP="00574F39">
      <w:pPr>
        <w:pStyle w:val="Listaszerbekezds"/>
        <w:numPr>
          <w:ilvl w:val="0"/>
          <w:numId w:val="23"/>
        </w:numPr>
        <w:spacing w:after="0" w:line="360" w:lineRule="auto"/>
        <w:ind w:left="709"/>
        <w:jc w:val="left"/>
        <w:rPr>
          <w:rFonts w:ascii="Times New Roman" w:hAnsi="Times New Roman"/>
          <w:sz w:val="24"/>
          <w:szCs w:val="24"/>
        </w:rPr>
      </w:pPr>
      <w:r w:rsidRPr="00836A2C">
        <w:rPr>
          <w:rFonts w:ascii="Times New Roman" w:hAnsi="Times New Roman"/>
          <w:sz w:val="24"/>
          <w:szCs w:val="24"/>
        </w:rPr>
        <w:t xml:space="preserve">A társas kapcsolatok erősítése és az egyéni bánásmód megvalósítása, egymás tisztelete, a különbözőség elfogadása, közösségépítés.  </w:t>
      </w:r>
    </w:p>
    <w:p w14:paraId="5EC6EA91" w14:textId="77777777" w:rsidR="00836A2C" w:rsidRPr="008F2C56" w:rsidRDefault="00836A2C" w:rsidP="00574F39">
      <w:pPr>
        <w:pStyle w:val="Listaszerbekezds"/>
        <w:numPr>
          <w:ilvl w:val="0"/>
          <w:numId w:val="24"/>
        </w:numPr>
        <w:spacing w:after="0" w:line="360" w:lineRule="auto"/>
        <w:ind w:left="1418"/>
        <w:jc w:val="left"/>
        <w:rPr>
          <w:rFonts w:ascii="Times New Roman" w:hAnsi="Times New Roman"/>
          <w:i/>
          <w:sz w:val="24"/>
          <w:szCs w:val="24"/>
        </w:rPr>
      </w:pPr>
      <w:r w:rsidRPr="008F2C56">
        <w:rPr>
          <w:rFonts w:ascii="Times New Roman" w:hAnsi="Times New Roman"/>
          <w:i/>
          <w:sz w:val="24"/>
          <w:szCs w:val="24"/>
        </w:rPr>
        <w:t xml:space="preserve">Az osztályközösségeken belül elfogadó, egymást segítő attitűd kialakítása. </w:t>
      </w:r>
    </w:p>
    <w:p w14:paraId="74EB485D" w14:textId="77777777" w:rsidR="00836A2C" w:rsidRPr="008F2C56" w:rsidRDefault="00836A2C" w:rsidP="00574F39">
      <w:pPr>
        <w:pStyle w:val="Listaszerbekezds"/>
        <w:numPr>
          <w:ilvl w:val="0"/>
          <w:numId w:val="24"/>
        </w:numPr>
        <w:spacing w:after="0" w:line="360" w:lineRule="auto"/>
        <w:ind w:left="1418"/>
        <w:jc w:val="left"/>
        <w:rPr>
          <w:rFonts w:ascii="Times New Roman" w:hAnsi="Times New Roman"/>
          <w:i/>
          <w:sz w:val="24"/>
          <w:szCs w:val="24"/>
        </w:rPr>
      </w:pPr>
      <w:r w:rsidRPr="008F2C56">
        <w:rPr>
          <w:rFonts w:ascii="Times New Roman" w:hAnsi="Times New Roman"/>
          <w:i/>
          <w:sz w:val="24"/>
          <w:szCs w:val="24"/>
        </w:rPr>
        <w:t xml:space="preserve">A tanórákon alkalmazott differenciált és újszerű tanulásszervezési technikák /csoportmunka/ alkalmazása. Kiemelt figyelmet fordítunk a közösségépítő iskolai és osztályprogramok szervezésére. </w:t>
      </w:r>
    </w:p>
    <w:p w14:paraId="2865442E" w14:textId="77777777" w:rsidR="00836A2C" w:rsidRPr="00836A2C" w:rsidRDefault="00836A2C" w:rsidP="00574F39">
      <w:pPr>
        <w:spacing w:after="0" w:line="360" w:lineRule="auto"/>
        <w:ind w:left="709"/>
        <w:jc w:val="left"/>
        <w:rPr>
          <w:rFonts w:ascii="Times New Roman" w:hAnsi="Times New Roman"/>
          <w:sz w:val="24"/>
          <w:szCs w:val="24"/>
        </w:rPr>
      </w:pPr>
      <w:r w:rsidRPr="00836A2C">
        <w:rPr>
          <w:rFonts w:ascii="Times New Roman" w:hAnsi="Times New Roman"/>
          <w:sz w:val="24"/>
          <w:szCs w:val="24"/>
        </w:rPr>
        <w:t xml:space="preserve">A 2020-2021-es tanévben óralátogatások szervezésével igyekeztünk támogatni a kollégák szakmai fejlődését, és elősegíteni a differenciálás, valamint az újszerű tanulásszervezési eljárások gyakorlatba történő beépítését. Az egészségvédelmi szabályok betartása mellett tudatos szervezőmunkával valósítottuk meg az intézményi és osztályszintű közösségépítő programjainkat., amelyek a gyerekek mentálhigiénés állapotát is pozitívan befolyásolták. </w:t>
      </w:r>
    </w:p>
    <w:p w14:paraId="161E8990" w14:textId="076AB115" w:rsidR="00836A2C" w:rsidRPr="00836A2C" w:rsidRDefault="00836A2C" w:rsidP="0046358D">
      <w:pPr>
        <w:pStyle w:val="Listaszerbekezds"/>
        <w:numPr>
          <w:ilvl w:val="0"/>
          <w:numId w:val="23"/>
        </w:numPr>
        <w:spacing w:after="0" w:line="360" w:lineRule="auto"/>
        <w:ind w:left="709"/>
        <w:jc w:val="left"/>
        <w:rPr>
          <w:rFonts w:ascii="Times New Roman" w:hAnsi="Times New Roman"/>
          <w:sz w:val="24"/>
          <w:szCs w:val="24"/>
        </w:rPr>
      </w:pPr>
      <w:r w:rsidRPr="00836A2C">
        <w:rPr>
          <w:rFonts w:ascii="Times New Roman" w:hAnsi="Times New Roman"/>
          <w:sz w:val="24"/>
          <w:szCs w:val="24"/>
        </w:rPr>
        <w:t xml:space="preserve">Környezetünk megóvása, ÖKO-szemléletre nevelés </w:t>
      </w:r>
    </w:p>
    <w:p w14:paraId="2F38BCAF" w14:textId="77777777" w:rsidR="00836A2C" w:rsidRPr="008F2C56" w:rsidRDefault="00836A2C" w:rsidP="00574F39">
      <w:pPr>
        <w:spacing w:after="0" w:line="360" w:lineRule="auto"/>
        <w:ind w:left="993"/>
        <w:jc w:val="left"/>
        <w:rPr>
          <w:rFonts w:ascii="Times New Roman" w:hAnsi="Times New Roman"/>
          <w:i/>
          <w:sz w:val="24"/>
          <w:szCs w:val="24"/>
        </w:rPr>
      </w:pPr>
      <w:r w:rsidRPr="008F2C56">
        <w:rPr>
          <w:rFonts w:ascii="Times New Roman" w:hAnsi="Times New Roman"/>
          <w:i/>
          <w:sz w:val="24"/>
          <w:szCs w:val="24"/>
        </w:rPr>
        <w:t xml:space="preserve">Témanapok szervezése, növények ültetése, papírgyűjtés és szelektív hulladékgyűjtés. </w:t>
      </w:r>
    </w:p>
    <w:p w14:paraId="7C0B7E9F" w14:textId="4474E2A7" w:rsidR="00836A2C" w:rsidRPr="00836A2C" w:rsidRDefault="00836A2C" w:rsidP="00574F39">
      <w:pPr>
        <w:spacing w:after="0" w:line="360" w:lineRule="auto"/>
        <w:ind w:left="993"/>
        <w:jc w:val="left"/>
        <w:rPr>
          <w:rFonts w:ascii="Times New Roman" w:hAnsi="Times New Roman"/>
          <w:sz w:val="24"/>
          <w:szCs w:val="24"/>
        </w:rPr>
      </w:pPr>
      <w:r w:rsidRPr="00836A2C">
        <w:rPr>
          <w:rFonts w:ascii="Times New Roman" w:hAnsi="Times New Roman"/>
          <w:sz w:val="24"/>
          <w:szCs w:val="24"/>
        </w:rPr>
        <w:t>Tekintettel arra, hogy a természetvédelmi világnapok a digitális oktatás időszakára estek, a tanévben szűkebb lehetőségünk volt a témanapok megszervezésére. Elő</w:t>
      </w:r>
      <w:r w:rsidRPr="00836A2C">
        <w:rPr>
          <w:rFonts w:ascii="Times New Roman" w:hAnsi="Times New Roman"/>
          <w:sz w:val="24"/>
          <w:szCs w:val="24"/>
        </w:rPr>
        <w:lastRenderedPageBreak/>
        <w:t>térbe kerültek a kézműves tevékenységek, az online tesztek és az egyéni kutatómunkán alapuló feladatok. Számos programunk az újr</w:t>
      </w:r>
      <w:r>
        <w:rPr>
          <w:rFonts w:ascii="Times New Roman" w:hAnsi="Times New Roman"/>
          <w:sz w:val="24"/>
          <w:szCs w:val="24"/>
        </w:rPr>
        <w:t>ahasznosítás jegyében zajlott (</w:t>
      </w:r>
      <w:r w:rsidRPr="00836A2C">
        <w:rPr>
          <w:rFonts w:ascii="Times New Roman" w:hAnsi="Times New Roman"/>
          <w:sz w:val="24"/>
          <w:szCs w:val="24"/>
        </w:rPr>
        <w:t>Zene Világnapja,</w:t>
      </w:r>
      <w:r>
        <w:rPr>
          <w:rFonts w:ascii="Times New Roman" w:hAnsi="Times New Roman"/>
          <w:sz w:val="24"/>
          <w:szCs w:val="24"/>
        </w:rPr>
        <w:t xml:space="preserve"> karácsonyi díszek, játszóház) </w:t>
      </w:r>
      <w:r w:rsidRPr="00836A2C">
        <w:rPr>
          <w:rFonts w:ascii="Times New Roman" w:hAnsi="Times New Roman"/>
          <w:sz w:val="24"/>
          <w:szCs w:val="24"/>
        </w:rPr>
        <w:t>ezzel is erősítve tanulóinkban a környezettudatos magatartást és gondolkodást. Elkészült a darázsgarázs, a növényültetés azonban elmaradt. Az őszi papírgyűjtés szerényebb keretek között, kisebb eredményességgel valósítottuk meg, tavasszal sikerült megszerveznünk a használt ruha gyűjtést. A szelektív hulladékgyűjtés a folyosókon kihely</w:t>
      </w:r>
      <w:r>
        <w:rPr>
          <w:rFonts w:ascii="Times New Roman" w:hAnsi="Times New Roman"/>
          <w:sz w:val="24"/>
          <w:szCs w:val="24"/>
        </w:rPr>
        <w:t xml:space="preserve">ezett papírdobozokkal történik, melyek a tanév során </w:t>
      </w:r>
      <w:proofErr w:type="spellStart"/>
      <w:r>
        <w:rPr>
          <w:rFonts w:ascii="Times New Roman" w:hAnsi="Times New Roman"/>
          <w:sz w:val="24"/>
          <w:szCs w:val="24"/>
        </w:rPr>
        <w:t>elhasználódtak</w:t>
      </w:r>
      <w:proofErr w:type="spellEnd"/>
      <w:r>
        <w:rPr>
          <w:rFonts w:ascii="Times New Roman" w:hAnsi="Times New Roman"/>
          <w:sz w:val="24"/>
          <w:szCs w:val="24"/>
        </w:rPr>
        <w:t>.</w:t>
      </w:r>
    </w:p>
    <w:p w14:paraId="60059072" w14:textId="77777777" w:rsidR="00836A2C" w:rsidRPr="00836A2C" w:rsidRDefault="00836A2C" w:rsidP="00574F39">
      <w:pPr>
        <w:spacing w:after="0" w:line="360" w:lineRule="auto"/>
        <w:ind w:left="360"/>
        <w:jc w:val="left"/>
        <w:rPr>
          <w:rFonts w:ascii="Times New Roman" w:hAnsi="Times New Roman"/>
          <w:sz w:val="24"/>
          <w:szCs w:val="24"/>
        </w:rPr>
      </w:pPr>
    </w:p>
    <w:p w14:paraId="50835AD3" w14:textId="68689D2B" w:rsidR="00836A2C" w:rsidRPr="00836A2C" w:rsidRDefault="00836A2C" w:rsidP="0046358D">
      <w:pPr>
        <w:pStyle w:val="Listaszerbekezds"/>
        <w:numPr>
          <w:ilvl w:val="0"/>
          <w:numId w:val="23"/>
        </w:numPr>
        <w:spacing w:after="0" w:line="360" w:lineRule="auto"/>
        <w:ind w:left="709"/>
        <w:jc w:val="left"/>
        <w:rPr>
          <w:rFonts w:ascii="Times New Roman" w:hAnsi="Times New Roman"/>
          <w:sz w:val="24"/>
          <w:szCs w:val="24"/>
        </w:rPr>
      </w:pPr>
      <w:r w:rsidRPr="00836A2C">
        <w:rPr>
          <w:rFonts w:ascii="Times New Roman" w:hAnsi="Times New Roman"/>
          <w:sz w:val="24"/>
          <w:szCs w:val="24"/>
        </w:rPr>
        <w:t xml:space="preserve">Nemzeti hagyományaink, népi és helyi kultúránk megismerése, megőrzése.  </w:t>
      </w:r>
    </w:p>
    <w:p w14:paraId="6E4B6BAC" w14:textId="77777777" w:rsidR="00836A2C" w:rsidRPr="008F2C56" w:rsidRDefault="00836A2C" w:rsidP="00574F39">
      <w:pPr>
        <w:pStyle w:val="Listaszerbekezds"/>
        <w:spacing w:after="0" w:line="360" w:lineRule="auto"/>
        <w:ind w:left="1134"/>
        <w:jc w:val="left"/>
        <w:rPr>
          <w:rFonts w:ascii="Times New Roman" w:hAnsi="Times New Roman"/>
          <w:i/>
          <w:sz w:val="24"/>
          <w:szCs w:val="24"/>
        </w:rPr>
      </w:pPr>
      <w:r w:rsidRPr="008F2C56">
        <w:rPr>
          <w:rFonts w:ascii="Times New Roman" w:hAnsi="Times New Roman"/>
          <w:i/>
          <w:sz w:val="24"/>
          <w:szCs w:val="24"/>
        </w:rPr>
        <w:t xml:space="preserve">Georgikon Majormúzeum múzeumpedagógiai foglalkozásainak és a hévízi művelődési ház „Mesterségek” című előadássorozatának látogatása, iskolai hagyományaink megőrzése, témanapok szervezése. </w:t>
      </w:r>
    </w:p>
    <w:p w14:paraId="51C3B18E" w14:textId="77777777" w:rsidR="00836A2C" w:rsidRPr="008F2C56" w:rsidRDefault="00836A2C" w:rsidP="00574F39">
      <w:pPr>
        <w:pStyle w:val="Listaszerbekezds"/>
        <w:spacing w:after="0" w:line="360" w:lineRule="auto"/>
        <w:ind w:left="1134"/>
        <w:jc w:val="left"/>
        <w:rPr>
          <w:rFonts w:ascii="Times New Roman" w:hAnsi="Times New Roman"/>
          <w:i/>
          <w:sz w:val="24"/>
          <w:szCs w:val="24"/>
        </w:rPr>
      </w:pPr>
      <w:r w:rsidRPr="008F2C56">
        <w:rPr>
          <w:rFonts w:ascii="Times New Roman" w:hAnsi="Times New Roman"/>
          <w:i/>
          <w:sz w:val="24"/>
          <w:szCs w:val="24"/>
        </w:rPr>
        <w:t xml:space="preserve">Kulturális örökségeink: helyi építészeti, művészeti, kulturális, természeti értékeink (Árpádkori templom, Hely-történeti múzeum, szobrok, Hévízhez köthető írók, költők, nagy magyar történelmi személyek, Hévízi tó, véderdő) megismerése. </w:t>
      </w:r>
    </w:p>
    <w:p w14:paraId="42A23E6F" w14:textId="77777777" w:rsidR="00836A2C" w:rsidRPr="008F2C56" w:rsidRDefault="00836A2C" w:rsidP="00574F39">
      <w:pPr>
        <w:pStyle w:val="Listaszerbekezds"/>
        <w:numPr>
          <w:ilvl w:val="0"/>
          <w:numId w:val="25"/>
        </w:numPr>
        <w:spacing w:after="0" w:line="360" w:lineRule="auto"/>
        <w:ind w:left="1560"/>
        <w:jc w:val="left"/>
        <w:rPr>
          <w:rFonts w:ascii="Times New Roman" w:hAnsi="Times New Roman"/>
          <w:sz w:val="24"/>
          <w:szCs w:val="24"/>
        </w:rPr>
      </w:pPr>
      <w:r w:rsidRPr="008F2C56">
        <w:rPr>
          <w:rFonts w:ascii="Times New Roman" w:hAnsi="Times New Roman"/>
          <w:sz w:val="24"/>
          <w:szCs w:val="24"/>
        </w:rPr>
        <w:t xml:space="preserve">A Georgikon Majormúzeum foglalkozásain az előző tanévhez képest kevesebb alsó tagozatos kisdiáknak sikerült részt vennie. A városi könyvtár által szervezett rendhagyó irodalomórák és a népi mesterséget bemutató előadások elmaradtak. </w:t>
      </w:r>
    </w:p>
    <w:p w14:paraId="3017B9E8" w14:textId="77777777" w:rsidR="00836A2C" w:rsidRPr="008F2C56" w:rsidRDefault="00836A2C" w:rsidP="00574F39">
      <w:pPr>
        <w:pStyle w:val="Listaszerbekezds"/>
        <w:numPr>
          <w:ilvl w:val="0"/>
          <w:numId w:val="25"/>
        </w:numPr>
        <w:spacing w:after="0" w:line="360" w:lineRule="auto"/>
        <w:ind w:left="1560"/>
        <w:jc w:val="left"/>
        <w:rPr>
          <w:rFonts w:ascii="Times New Roman" w:hAnsi="Times New Roman"/>
          <w:sz w:val="24"/>
          <w:szCs w:val="24"/>
        </w:rPr>
      </w:pPr>
      <w:r w:rsidRPr="008F2C56">
        <w:rPr>
          <w:rFonts w:ascii="Times New Roman" w:hAnsi="Times New Roman"/>
          <w:sz w:val="24"/>
          <w:szCs w:val="24"/>
        </w:rPr>
        <w:t xml:space="preserve">A nemzeti ünnepeinket új formában (felvételről) ünnepeltük meg, ezáltal a közösségépítés és a hazafias nevelés területén eredményes tanévet zártunk. </w:t>
      </w:r>
    </w:p>
    <w:p w14:paraId="56EAE1C1" w14:textId="77777777" w:rsidR="00836A2C" w:rsidRPr="008F2C56" w:rsidRDefault="00836A2C" w:rsidP="00574F39">
      <w:pPr>
        <w:pStyle w:val="Listaszerbekezds"/>
        <w:numPr>
          <w:ilvl w:val="0"/>
          <w:numId w:val="25"/>
        </w:numPr>
        <w:spacing w:after="0" w:line="360" w:lineRule="auto"/>
        <w:ind w:left="1560"/>
        <w:jc w:val="left"/>
        <w:rPr>
          <w:rFonts w:ascii="Times New Roman" w:hAnsi="Times New Roman"/>
          <w:sz w:val="24"/>
          <w:szCs w:val="24"/>
        </w:rPr>
      </w:pPr>
      <w:r w:rsidRPr="008F2C56">
        <w:rPr>
          <w:rFonts w:ascii="Times New Roman" w:hAnsi="Times New Roman"/>
          <w:sz w:val="24"/>
          <w:szCs w:val="24"/>
        </w:rPr>
        <w:t xml:space="preserve">Az alsó tagozaton az Illyés-napok keretében, a felső tagozaton a diákönkormányzati napon szerveztünk városismereti programot a gyerekeknek. Nemcsak ügyességi, hanem ismereteket és tudást is igénylő feladatokat végeztek el a tanulók, amelyeket a pedagógusok állítottak össze a számukra. </w:t>
      </w:r>
    </w:p>
    <w:p w14:paraId="366ACB0A" w14:textId="77777777" w:rsidR="00836A2C" w:rsidRPr="008F2C56" w:rsidRDefault="00836A2C" w:rsidP="00574F39">
      <w:pPr>
        <w:pStyle w:val="Listaszerbekezds"/>
        <w:numPr>
          <w:ilvl w:val="0"/>
          <w:numId w:val="25"/>
        </w:numPr>
        <w:spacing w:after="0" w:line="360" w:lineRule="auto"/>
        <w:ind w:left="1560"/>
        <w:jc w:val="left"/>
        <w:rPr>
          <w:rFonts w:ascii="Times New Roman" w:hAnsi="Times New Roman"/>
          <w:sz w:val="24"/>
          <w:szCs w:val="24"/>
        </w:rPr>
      </w:pPr>
      <w:r w:rsidRPr="008F2C56">
        <w:rPr>
          <w:rFonts w:ascii="Times New Roman" w:hAnsi="Times New Roman"/>
          <w:sz w:val="24"/>
          <w:szCs w:val="24"/>
        </w:rPr>
        <w:t xml:space="preserve">A nemzeti értékeink megőrzése terén kitűzött céljainkat a fennálló veszélyhelyzethez mérten eredményesen és sikeresen valósítottuk meg. </w:t>
      </w:r>
    </w:p>
    <w:p w14:paraId="39FC1ACC" w14:textId="77777777" w:rsidR="00836A2C" w:rsidRPr="00836A2C" w:rsidRDefault="00836A2C" w:rsidP="00574F39">
      <w:pPr>
        <w:spacing w:after="0" w:line="360" w:lineRule="auto"/>
        <w:ind w:left="360"/>
        <w:jc w:val="left"/>
        <w:rPr>
          <w:rFonts w:ascii="Times New Roman" w:hAnsi="Times New Roman"/>
          <w:sz w:val="24"/>
          <w:szCs w:val="24"/>
        </w:rPr>
      </w:pPr>
    </w:p>
    <w:p w14:paraId="179CC79F" w14:textId="02DA2F32" w:rsidR="00836A2C" w:rsidRPr="008F2C56" w:rsidRDefault="00836A2C" w:rsidP="0046358D">
      <w:pPr>
        <w:pStyle w:val="Listaszerbekezds"/>
        <w:numPr>
          <w:ilvl w:val="0"/>
          <w:numId w:val="23"/>
        </w:numPr>
        <w:spacing w:after="0" w:line="360" w:lineRule="auto"/>
        <w:ind w:left="709"/>
        <w:jc w:val="left"/>
        <w:rPr>
          <w:rFonts w:ascii="Times New Roman" w:hAnsi="Times New Roman"/>
          <w:sz w:val="24"/>
          <w:szCs w:val="24"/>
        </w:rPr>
      </w:pPr>
      <w:r w:rsidRPr="008F2C56">
        <w:rPr>
          <w:rFonts w:ascii="Times New Roman" w:hAnsi="Times New Roman"/>
          <w:sz w:val="24"/>
          <w:szCs w:val="24"/>
        </w:rPr>
        <w:t xml:space="preserve">Digitális kompetenciák fejlesztése </w:t>
      </w:r>
    </w:p>
    <w:p w14:paraId="2930F440" w14:textId="77777777" w:rsidR="00836A2C" w:rsidRPr="008F2C56" w:rsidRDefault="00836A2C" w:rsidP="00574F39">
      <w:pPr>
        <w:spacing w:after="0" w:line="360" w:lineRule="auto"/>
        <w:ind w:left="1276"/>
        <w:jc w:val="left"/>
        <w:rPr>
          <w:rFonts w:ascii="Times New Roman" w:hAnsi="Times New Roman"/>
          <w:i/>
          <w:sz w:val="24"/>
          <w:szCs w:val="24"/>
        </w:rPr>
      </w:pPr>
      <w:r w:rsidRPr="008F2C56">
        <w:rPr>
          <w:rFonts w:ascii="Times New Roman" w:hAnsi="Times New Roman"/>
          <w:i/>
          <w:sz w:val="24"/>
          <w:szCs w:val="24"/>
        </w:rPr>
        <w:t xml:space="preserve">A tanulók és a pedagógusok felkészítése a tantermen kívüli oktatásra, valamint a meglévő ismereteik gyarapítása a digitális kompetenciák terén. </w:t>
      </w:r>
    </w:p>
    <w:p w14:paraId="4D5A72FE" w14:textId="77777777" w:rsidR="00836A2C" w:rsidRPr="00836A2C" w:rsidRDefault="00836A2C" w:rsidP="00574F39">
      <w:pPr>
        <w:spacing w:after="0" w:line="360" w:lineRule="auto"/>
        <w:ind w:left="1276"/>
        <w:jc w:val="left"/>
        <w:rPr>
          <w:rFonts w:ascii="Times New Roman" w:hAnsi="Times New Roman"/>
          <w:sz w:val="24"/>
          <w:szCs w:val="24"/>
        </w:rPr>
      </w:pPr>
      <w:r w:rsidRPr="00836A2C">
        <w:rPr>
          <w:rFonts w:ascii="Times New Roman" w:hAnsi="Times New Roman"/>
          <w:sz w:val="24"/>
          <w:szCs w:val="24"/>
        </w:rPr>
        <w:t xml:space="preserve">Az elmúlt tanévben elért eredményeinket sikerült </w:t>
      </w:r>
      <w:proofErr w:type="spellStart"/>
      <w:r w:rsidRPr="00836A2C">
        <w:rPr>
          <w:rFonts w:ascii="Times New Roman" w:hAnsi="Times New Roman"/>
          <w:sz w:val="24"/>
          <w:szCs w:val="24"/>
        </w:rPr>
        <w:t>továbbfejlesztenünk</w:t>
      </w:r>
      <w:proofErr w:type="spellEnd"/>
      <w:r w:rsidRPr="00836A2C">
        <w:rPr>
          <w:rFonts w:ascii="Times New Roman" w:hAnsi="Times New Roman"/>
          <w:sz w:val="24"/>
          <w:szCs w:val="24"/>
        </w:rPr>
        <w:t xml:space="preserve"> az intézményünkben bevezetett Microsoft Office 365 programnak köszönhetően. A </w:t>
      </w:r>
      <w:r w:rsidRPr="00836A2C">
        <w:rPr>
          <w:rFonts w:ascii="Times New Roman" w:hAnsi="Times New Roman"/>
          <w:sz w:val="24"/>
          <w:szCs w:val="24"/>
        </w:rPr>
        <w:lastRenderedPageBreak/>
        <w:t>tanév elején több foglalkozást tartottunk a nevelőtestület tagjai számára, ahol az informatika szakos kollégák segítették a digitális kompetenciánk elmélyítését. December-január hónapban a pedagógusaink által elvégzett e-</w:t>
      </w:r>
      <w:proofErr w:type="spellStart"/>
      <w:r w:rsidRPr="00836A2C">
        <w:rPr>
          <w:rFonts w:ascii="Times New Roman" w:hAnsi="Times New Roman"/>
          <w:sz w:val="24"/>
          <w:szCs w:val="24"/>
        </w:rPr>
        <w:t>learning</w:t>
      </w:r>
      <w:proofErr w:type="spellEnd"/>
      <w:r w:rsidRPr="00836A2C">
        <w:rPr>
          <w:rFonts w:ascii="Times New Roman" w:hAnsi="Times New Roman"/>
          <w:sz w:val="24"/>
          <w:szCs w:val="24"/>
        </w:rPr>
        <w:t xml:space="preserve"> tanfolyam hatékonynak és a gyakorlati munkánkban hasznosnak bizonyult. A tanulókat az informatika tanórákon tervszerűen fejlesztették az online tanulás eredményesebbé tételében. A tantermen kívüli oktatásra sikerült márciusig megfelelően felkészülnünk.  </w:t>
      </w:r>
    </w:p>
    <w:p w14:paraId="21FA6ABE" w14:textId="77777777" w:rsidR="00836A2C" w:rsidRPr="00836A2C" w:rsidRDefault="00836A2C" w:rsidP="00574F39">
      <w:pPr>
        <w:spacing w:after="0" w:line="360" w:lineRule="auto"/>
        <w:ind w:left="360"/>
        <w:jc w:val="left"/>
        <w:rPr>
          <w:rFonts w:ascii="Times New Roman" w:hAnsi="Times New Roman"/>
          <w:sz w:val="24"/>
          <w:szCs w:val="24"/>
        </w:rPr>
      </w:pPr>
    </w:p>
    <w:p w14:paraId="1EDDC727" w14:textId="3D892638" w:rsidR="00836A2C" w:rsidRPr="008F2C56" w:rsidRDefault="00836A2C" w:rsidP="0046358D">
      <w:pPr>
        <w:pStyle w:val="Listaszerbekezds"/>
        <w:numPr>
          <w:ilvl w:val="0"/>
          <w:numId w:val="23"/>
        </w:numPr>
        <w:spacing w:after="0" w:line="360" w:lineRule="auto"/>
        <w:ind w:left="709"/>
        <w:jc w:val="left"/>
        <w:rPr>
          <w:rFonts w:ascii="Times New Roman" w:hAnsi="Times New Roman"/>
          <w:sz w:val="24"/>
          <w:szCs w:val="24"/>
        </w:rPr>
      </w:pPr>
      <w:r w:rsidRPr="008F2C56">
        <w:rPr>
          <w:rFonts w:ascii="Times New Roman" w:hAnsi="Times New Roman"/>
          <w:sz w:val="24"/>
          <w:szCs w:val="24"/>
        </w:rPr>
        <w:t xml:space="preserve">Egészségfejlesztés </w:t>
      </w:r>
    </w:p>
    <w:p w14:paraId="25B52567" w14:textId="77777777" w:rsidR="00836A2C" w:rsidRPr="009F555F" w:rsidRDefault="00836A2C" w:rsidP="00574F39">
      <w:pPr>
        <w:pStyle w:val="Listaszerbekezds"/>
        <w:numPr>
          <w:ilvl w:val="2"/>
          <w:numId w:val="26"/>
        </w:numPr>
        <w:spacing w:after="0" w:line="360" w:lineRule="auto"/>
        <w:ind w:left="1560"/>
        <w:jc w:val="left"/>
        <w:rPr>
          <w:rFonts w:ascii="Times New Roman" w:hAnsi="Times New Roman"/>
          <w:i/>
          <w:sz w:val="24"/>
          <w:szCs w:val="24"/>
        </w:rPr>
      </w:pPr>
      <w:r w:rsidRPr="009F555F">
        <w:rPr>
          <w:rFonts w:ascii="Times New Roman" w:hAnsi="Times New Roman"/>
          <w:i/>
          <w:sz w:val="24"/>
          <w:szCs w:val="24"/>
        </w:rPr>
        <w:t xml:space="preserve">Az iskolaközösség felkészítése a COVID vírusveszéllyel kapcsolatos ismeretekre, tennivalókra. (Cselekvési terv készítése és az iskolaközösség folyamatos tájékoztatása. Az egészségvédelmi szabályok betartása.) </w:t>
      </w:r>
    </w:p>
    <w:p w14:paraId="0790787C" w14:textId="77777777" w:rsidR="009F555F" w:rsidRPr="009F555F" w:rsidRDefault="00836A2C" w:rsidP="00574F39">
      <w:pPr>
        <w:pStyle w:val="Listaszerbekezds"/>
        <w:numPr>
          <w:ilvl w:val="2"/>
          <w:numId w:val="26"/>
        </w:numPr>
        <w:spacing w:after="0" w:line="360" w:lineRule="auto"/>
        <w:ind w:left="1560"/>
        <w:jc w:val="left"/>
        <w:rPr>
          <w:rFonts w:ascii="Times New Roman" w:hAnsi="Times New Roman"/>
          <w:i/>
          <w:sz w:val="24"/>
          <w:szCs w:val="24"/>
        </w:rPr>
      </w:pPr>
      <w:r w:rsidRPr="009F555F">
        <w:rPr>
          <w:rFonts w:ascii="Times New Roman" w:hAnsi="Times New Roman"/>
          <w:i/>
          <w:sz w:val="24"/>
          <w:szCs w:val="24"/>
        </w:rPr>
        <w:t>Kulturált étkezési szokások kialakítása és az egészséges élelmiszerek iránti igény kialakítása. (Az étkezések körülményeinek megfelelő kialakítása. Programok szervezése az egészséges élelmiszerek népszerűsítése céljából.)</w:t>
      </w:r>
    </w:p>
    <w:p w14:paraId="236C0590" w14:textId="6A160425" w:rsidR="00836A2C" w:rsidRPr="009F555F" w:rsidRDefault="009F555F" w:rsidP="00574F39">
      <w:pPr>
        <w:pStyle w:val="Listaszerbekezds"/>
        <w:numPr>
          <w:ilvl w:val="2"/>
          <w:numId w:val="26"/>
        </w:numPr>
        <w:spacing w:after="0" w:line="360" w:lineRule="auto"/>
        <w:ind w:left="1560"/>
        <w:jc w:val="left"/>
        <w:rPr>
          <w:rFonts w:ascii="Times New Roman" w:hAnsi="Times New Roman"/>
          <w:i/>
          <w:sz w:val="24"/>
          <w:szCs w:val="24"/>
        </w:rPr>
      </w:pPr>
      <w:r w:rsidRPr="009F555F">
        <w:rPr>
          <w:rFonts w:ascii="Times New Roman" w:hAnsi="Times New Roman"/>
          <w:i/>
          <w:sz w:val="24"/>
          <w:szCs w:val="24"/>
        </w:rPr>
        <w:t xml:space="preserve"> </w:t>
      </w:r>
      <w:r w:rsidR="00836A2C" w:rsidRPr="009F555F">
        <w:rPr>
          <w:rFonts w:ascii="Times New Roman" w:hAnsi="Times New Roman"/>
          <w:i/>
          <w:sz w:val="24"/>
          <w:szCs w:val="24"/>
        </w:rPr>
        <w:t xml:space="preserve">Elsősegélynyújtási ismeretek átadása. </w:t>
      </w:r>
    </w:p>
    <w:p w14:paraId="5C94D669" w14:textId="77777777" w:rsidR="00836A2C" w:rsidRPr="008F2C56" w:rsidRDefault="00836A2C" w:rsidP="00574F39">
      <w:pPr>
        <w:pStyle w:val="Listaszerbekezds"/>
        <w:numPr>
          <w:ilvl w:val="2"/>
          <w:numId w:val="26"/>
        </w:numPr>
        <w:spacing w:after="0" w:line="360" w:lineRule="auto"/>
        <w:ind w:left="1560"/>
        <w:jc w:val="left"/>
        <w:rPr>
          <w:rFonts w:ascii="Times New Roman" w:hAnsi="Times New Roman"/>
          <w:sz w:val="24"/>
          <w:szCs w:val="24"/>
        </w:rPr>
      </w:pPr>
      <w:r w:rsidRPr="009F555F">
        <w:rPr>
          <w:rFonts w:ascii="Times New Roman" w:hAnsi="Times New Roman"/>
          <w:i/>
          <w:sz w:val="24"/>
          <w:szCs w:val="24"/>
        </w:rPr>
        <w:t xml:space="preserve">Részvétel a “Kinder </w:t>
      </w:r>
      <w:proofErr w:type="spellStart"/>
      <w:r w:rsidRPr="009F555F">
        <w:rPr>
          <w:rFonts w:ascii="Times New Roman" w:hAnsi="Times New Roman"/>
          <w:i/>
          <w:sz w:val="24"/>
          <w:szCs w:val="24"/>
        </w:rPr>
        <w:t>Joy</w:t>
      </w:r>
      <w:proofErr w:type="spellEnd"/>
      <w:r w:rsidRPr="009F555F">
        <w:rPr>
          <w:rFonts w:ascii="Times New Roman" w:hAnsi="Times New Roman"/>
          <w:i/>
          <w:sz w:val="24"/>
          <w:szCs w:val="24"/>
        </w:rPr>
        <w:t xml:space="preserve"> of </w:t>
      </w:r>
      <w:proofErr w:type="spellStart"/>
      <w:r w:rsidRPr="009F555F">
        <w:rPr>
          <w:rFonts w:ascii="Times New Roman" w:hAnsi="Times New Roman"/>
          <w:i/>
          <w:sz w:val="24"/>
          <w:szCs w:val="24"/>
        </w:rPr>
        <w:t>moving</w:t>
      </w:r>
      <w:proofErr w:type="spellEnd"/>
      <w:r w:rsidRPr="009F555F">
        <w:rPr>
          <w:rFonts w:ascii="Times New Roman" w:hAnsi="Times New Roman"/>
          <w:i/>
          <w:sz w:val="24"/>
          <w:szCs w:val="24"/>
        </w:rPr>
        <w:t>- A mozgás öröme “programban</w:t>
      </w:r>
      <w:r w:rsidRPr="008F2C56">
        <w:rPr>
          <w:rFonts w:ascii="Times New Roman" w:hAnsi="Times New Roman"/>
          <w:sz w:val="24"/>
          <w:szCs w:val="24"/>
        </w:rPr>
        <w:t xml:space="preserve">. Célunk az volt, hogy kisdiákjaink figyelmét felhívjuk a mindennapi mozgás szükségességére és örömére, kialakítsuk bennük az egészséges életmód kialakítása iránti igényüket.  </w:t>
      </w:r>
    </w:p>
    <w:p w14:paraId="6F30D75C" w14:textId="77777777" w:rsidR="00836A2C" w:rsidRPr="008F2C56" w:rsidRDefault="00836A2C" w:rsidP="00574F39">
      <w:pPr>
        <w:pStyle w:val="Listaszerbekezds"/>
        <w:spacing w:after="0" w:line="360" w:lineRule="auto"/>
        <w:ind w:left="993"/>
        <w:jc w:val="left"/>
        <w:rPr>
          <w:rFonts w:ascii="Times New Roman" w:hAnsi="Times New Roman"/>
          <w:sz w:val="24"/>
          <w:szCs w:val="24"/>
        </w:rPr>
      </w:pPr>
      <w:r w:rsidRPr="008F2C56">
        <w:rPr>
          <w:rFonts w:ascii="Times New Roman" w:hAnsi="Times New Roman"/>
          <w:sz w:val="24"/>
          <w:szCs w:val="24"/>
        </w:rPr>
        <w:t xml:space="preserve">Az iskolaközösség egészségének védelmében augusztus hónapban elkészítettük a cselekvési tervünket, amelyet a tanulókkal és a szülőkkel a megfelelő módon (tanórákon és szülői értekezleteken élőszóval, az elektronikus naplóban üzenetként, a honlapon tájékoztatásként) megosztottunk. A szabályokat a tanulóink a tanév során körültekintően, következetesen, felelősségteljesen tartották be. A higiéniai szabályokról tájékoztató feliratokat helyeztünk el az intézmény több pontján. A szabályok betartását az ebédlőben is sikerült elérnünk. </w:t>
      </w:r>
    </w:p>
    <w:p w14:paraId="0DA9CABD" w14:textId="2E20B578" w:rsidR="00836A2C" w:rsidRPr="008F2C56" w:rsidRDefault="00836A2C" w:rsidP="00574F39">
      <w:pPr>
        <w:pStyle w:val="Listaszerbekezds"/>
        <w:spacing w:after="0" w:line="360" w:lineRule="auto"/>
        <w:ind w:left="993"/>
        <w:jc w:val="left"/>
        <w:rPr>
          <w:rFonts w:ascii="Times New Roman" w:hAnsi="Times New Roman"/>
          <w:sz w:val="24"/>
          <w:szCs w:val="24"/>
        </w:rPr>
      </w:pPr>
      <w:r w:rsidRPr="008F2C56">
        <w:rPr>
          <w:rFonts w:ascii="Times New Roman" w:hAnsi="Times New Roman"/>
          <w:sz w:val="24"/>
          <w:szCs w:val="24"/>
        </w:rPr>
        <w:t>Az egészséges táplálkozással kapcsolatos terveinket nem sikerült az elgondolásunk szerint megvalósítanunk, de a Happy hét program keretében az egészségvédelemmel és a helyes folyadékfogyasztással kapcsolatban teszteket, rajzpályázati feladatokat végeztek el a gyerekek, valamint a vízivás élettani hatásaival ismerkedhettek meg plakátok és ismeretközlő videókon keresztül.</w:t>
      </w:r>
    </w:p>
    <w:p w14:paraId="72CB44D2" w14:textId="4B4A5D4C" w:rsidR="0046358D" w:rsidRDefault="0046358D" w:rsidP="00E34466">
      <w:pPr>
        <w:pStyle w:val="beszmol2"/>
        <w:numPr>
          <w:ilvl w:val="0"/>
          <w:numId w:val="0"/>
        </w:numPr>
        <w:ind w:left="425"/>
      </w:pPr>
      <w:bookmarkStart w:id="12" w:name="_Toc77148878"/>
    </w:p>
    <w:p w14:paraId="00150FDB" w14:textId="77777777" w:rsidR="0046358D" w:rsidRDefault="0046358D">
      <w:pPr>
        <w:rPr>
          <w:rFonts w:ascii="Times New Roman" w:eastAsia="Times New Roman" w:hAnsi="Times New Roman"/>
          <w:bCs/>
          <w:i/>
          <w:color w:val="000000"/>
          <w:sz w:val="24"/>
          <w:szCs w:val="24"/>
          <w:lang w:eastAsia="hu-HU"/>
        </w:rPr>
      </w:pPr>
      <w:r>
        <w:br w:type="page"/>
      </w:r>
    </w:p>
    <w:p w14:paraId="728DD38F" w14:textId="7B1C19C2" w:rsidR="003A71FC" w:rsidRDefault="003A71FC" w:rsidP="00E34466">
      <w:pPr>
        <w:pStyle w:val="beszmol2"/>
      </w:pPr>
      <w:r>
        <w:lastRenderedPageBreak/>
        <w:t>Tantermen kívüli digitális munkarend összegző tapasztalatai</w:t>
      </w:r>
      <w:bookmarkEnd w:id="12"/>
    </w:p>
    <w:p w14:paraId="10C52A84" w14:textId="77777777" w:rsidR="00C42D22" w:rsidRPr="00C42D22" w:rsidRDefault="00C42D22" w:rsidP="00574F39">
      <w:pPr>
        <w:spacing w:after="0" w:line="360" w:lineRule="auto"/>
        <w:ind w:left="360"/>
        <w:jc w:val="left"/>
        <w:rPr>
          <w:rFonts w:ascii="Times New Roman" w:hAnsi="Times New Roman"/>
          <w:sz w:val="24"/>
          <w:szCs w:val="24"/>
        </w:rPr>
      </w:pPr>
      <w:bookmarkStart w:id="13" w:name="OLE_LINK1"/>
      <w:r w:rsidRPr="00C42D22">
        <w:rPr>
          <w:rFonts w:ascii="Times New Roman" w:hAnsi="Times New Roman"/>
          <w:sz w:val="24"/>
          <w:szCs w:val="24"/>
        </w:rPr>
        <w:t xml:space="preserve">A járványügyi korlátozások miatt 2021. március 8-tól május 10-ig online oktatást valósítottunk meg. Munkánkat a Microsoft Office 365 programon keresztül végeztük, az online órákat a </w:t>
      </w:r>
      <w:proofErr w:type="spellStart"/>
      <w:r w:rsidRPr="00C42D22">
        <w:rPr>
          <w:rFonts w:ascii="Times New Roman" w:hAnsi="Times New Roman"/>
          <w:sz w:val="24"/>
          <w:szCs w:val="24"/>
        </w:rPr>
        <w:t>Teams</w:t>
      </w:r>
      <w:proofErr w:type="spellEnd"/>
      <w:r w:rsidRPr="00C42D22">
        <w:rPr>
          <w:rFonts w:ascii="Times New Roman" w:hAnsi="Times New Roman"/>
          <w:sz w:val="24"/>
          <w:szCs w:val="24"/>
        </w:rPr>
        <w:t xml:space="preserve"> felületén tartottuk, a számonkérés, az ellenőrzés a </w:t>
      </w:r>
      <w:proofErr w:type="spellStart"/>
      <w:r w:rsidRPr="00C42D22">
        <w:rPr>
          <w:rFonts w:ascii="Times New Roman" w:hAnsi="Times New Roman"/>
          <w:sz w:val="24"/>
          <w:szCs w:val="24"/>
        </w:rPr>
        <w:t>Forms</w:t>
      </w:r>
      <w:proofErr w:type="spellEnd"/>
      <w:r w:rsidRPr="00C42D22">
        <w:rPr>
          <w:rFonts w:ascii="Times New Roman" w:hAnsi="Times New Roman"/>
          <w:sz w:val="24"/>
          <w:szCs w:val="24"/>
        </w:rPr>
        <w:t xml:space="preserve"> kérdőíveken keresztül történt. A Kréta e-naplót tájékoztatási, illetve adminisztrációs célzattal használtuk. A tavaly szerzett tapasztalatokkal az át- és visszaállás zökkenőmentes volt, a digitális oktatásban a gyerekek, a szülők és a pedagógusok „rutinosan” és lelkesen vettek részt. Az elmúlt tanévhez képest több lehetőséggel, nagyobb tapasztalattal tudtuk végezni a munkánkat, ezáltal eredményesebben teljesítettük a tantervi elvárásokat. Jelentős eredményeket értünk el a tanulók digitális, tanulás tanulása kompetenciáinak fejlesztésében, a közösség iránti szerepvállalásra és az önállóságra nevelés terén is.  A gyerekek és a szülők pozitív hozzáállása érezhetően segítette a tanítási-tanulási folyamat sikerességét.  </w:t>
      </w:r>
    </w:p>
    <w:p w14:paraId="5C0F9332" w14:textId="607DD063" w:rsidR="00C42D22" w:rsidRPr="00C42D22" w:rsidRDefault="00C42D22" w:rsidP="00574F39">
      <w:pPr>
        <w:spacing w:after="0" w:line="360" w:lineRule="auto"/>
        <w:ind w:left="360"/>
        <w:jc w:val="left"/>
        <w:rPr>
          <w:rFonts w:ascii="Times New Roman" w:hAnsi="Times New Roman"/>
          <w:sz w:val="24"/>
          <w:szCs w:val="24"/>
        </w:rPr>
      </w:pPr>
      <w:r w:rsidRPr="00C42D22">
        <w:rPr>
          <w:rFonts w:ascii="Times New Roman" w:hAnsi="Times New Roman"/>
          <w:sz w:val="24"/>
          <w:szCs w:val="24"/>
        </w:rPr>
        <w:t xml:space="preserve">A tanulók életkorához igazodva napi szinten tartottunk online tanórákat. Nem felejtettük el azonban, hogy gyerekekről van szó. A célunk nem az volt, hogy reggeltől- estig a számítógép előtt üljenek, hanem az, hogy megtalálva a helyes arányokat biztosítsuk számukra a tananyag elsajátítását és gyakorlását. A szülőkre is figyeltünk, hiszen nem könnyű munkahely mellett segíteni a tanulást. </w:t>
      </w:r>
    </w:p>
    <w:p w14:paraId="6E72B64E" w14:textId="77777777" w:rsidR="00C42D22" w:rsidRPr="00C42D22" w:rsidRDefault="00C42D22" w:rsidP="00574F39">
      <w:pPr>
        <w:spacing w:after="0" w:line="360" w:lineRule="auto"/>
        <w:ind w:left="360"/>
        <w:jc w:val="left"/>
        <w:rPr>
          <w:rFonts w:ascii="Times New Roman" w:hAnsi="Times New Roman"/>
          <w:sz w:val="24"/>
          <w:szCs w:val="24"/>
        </w:rPr>
      </w:pPr>
      <w:r w:rsidRPr="00C42D22">
        <w:rPr>
          <w:rFonts w:ascii="Times New Roman" w:hAnsi="Times New Roman"/>
          <w:sz w:val="24"/>
          <w:szCs w:val="24"/>
        </w:rPr>
        <w:t xml:space="preserve">A tantermen kívüli oktatásról nevelőtestületi szinten megállapítottuk, hogy nem pótolhatja a jelenléti oktatást, sem a tananyag átadásában, sem a tanulók szociális fejlődésben. A tanulók otthoni tanulásának eredményessége nagyobb mértékben függ a családi háttértől (feladattudatosságra nevelés, támogatás, biztonság, anyagi helyzet) és a gyerekek szorgalmától. A digitális oktatás időszaka alatt nőtt a tanulók eltérő szociális helyzetéből adódó </w:t>
      </w:r>
      <w:proofErr w:type="spellStart"/>
      <w:r w:rsidRPr="00C42D22">
        <w:rPr>
          <w:rFonts w:ascii="Times New Roman" w:hAnsi="Times New Roman"/>
          <w:sz w:val="24"/>
          <w:szCs w:val="24"/>
        </w:rPr>
        <w:t>tudásszintbeli</w:t>
      </w:r>
      <w:proofErr w:type="spellEnd"/>
      <w:r w:rsidRPr="00C42D22">
        <w:rPr>
          <w:rFonts w:ascii="Times New Roman" w:hAnsi="Times New Roman"/>
          <w:sz w:val="24"/>
          <w:szCs w:val="24"/>
        </w:rPr>
        <w:t xml:space="preserve"> különbség. </w:t>
      </w:r>
    </w:p>
    <w:p w14:paraId="4CABB848" w14:textId="77777777" w:rsidR="00C42D22" w:rsidRPr="00C42D22" w:rsidRDefault="00C42D22" w:rsidP="00574F39">
      <w:pPr>
        <w:spacing w:after="0" w:line="360" w:lineRule="auto"/>
        <w:ind w:left="360"/>
        <w:jc w:val="left"/>
        <w:rPr>
          <w:rFonts w:ascii="Times New Roman" w:hAnsi="Times New Roman"/>
          <w:sz w:val="24"/>
          <w:szCs w:val="24"/>
        </w:rPr>
      </w:pPr>
      <w:r w:rsidRPr="00C42D22">
        <w:rPr>
          <w:rFonts w:ascii="Times New Roman" w:hAnsi="Times New Roman"/>
          <w:sz w:val="24"/>
          <w:szCs w:val="24"/>
        </w:rPr>
        <w:t xml:space="preserve">A tanév során több szülő kérte rövidebb időszakokra a gyermeke számára a tantermen kívüli oktatást, illetve több tanuló került rövidebb időre karanténba. Az elektronikus naplón, a Microsoft Office 365 programon és telefonon keresztül tartottuk a kapcsolatot a tanulókkal, akik a tudásukról a pedagógusok által kijelölt időpontokban számot adtak. A kapcsolattartás és a tanulók fejlesztése, ellenőrzése többletmunkával járt. </w:t>
      </w:r>
    </w:p>
    <w:bookmarkEnd w:id="13"/>
    <w:p w14:paraId="741EB4E3" w14:textId="63DFF23F" w:rsidR="00C42D22" w:rsidRPr="00E34466" w:rsidRDefault="00C42D22" w:rsidP="00574F39">
      <w:pPr>
        <w:spacing w:after="0" w:line="360" w:lineRule="auto"/>
        <w:ind w:left="360"/>
        <w:jc w:val="left"/>
        <w:rPr>
          <w:rFonts w:ascii="Times New Roman" w:hAnsi="Times New Roman"/>
          <w:b/>
          <w:sz w:val="24"/>
          <w:szCs w:val="24"/>
        </w:rPr>
      </w:pPr>
      <w:r w:rsidRPr="00E34466">
        <w:rPr>
          <w:rFonts w:ascii="Times New Roman" w:hAnsi="Times New Roman"/>
          <w:b/>
          <w:sz w:val="24"/>
          <w:szCs w:val="24"/>
        </w:rPr>
        <w:t>COVID19 fertőzés miatti tantermen kívüli digitális munkare</w:t>
      </w:r>
      <w:r w:rsidR="00E34466">
        <w:rPr>
          <w:rFonts w:ascii="Times New Roman" w:hAnsi="Times New Roman"/>
          <w:b/>
          <w:sz w:val="24"/>
          <w:szCs w:val="24"/>
        </w:rPr>
        <w:t>nd, rendkívüli szünet időszakai:</w:t>
      </w:r>
    </w:p>
    <w:p w14:paraId="3FFB76C7" w14:textId="03504677" w:rsidR="00C42D22" w:rsidRDefault="00C42D22" w:rsidP="00574F39">
      <w:pPr>
        <w:spacing w:after="0" w:line="360" w:lineRule="auto"/>
        <w:ind w:left="360"/>
        <w:jc w:val="left"/>
        <w:rPr>
          <w:rFonts w:ascii="Times New Roman" w:hAnsi="Times New Roman"/>
          <w:sz w:val="24"/>
          <w:szCs w:val="24"/>
        </w:rPr>
      </w:pPr>
      <w:r w:rsidRPr="00C42D22">
        <w:rPr>
          <w:rFonts w:ascii="Times New Roman" w:hAnsi="Times New Roman"/>
          <w:sz w:val="24"/>
          <w:szCs w:val="24"/>
        </w:rPr>
        <w:t xml:space="preserve">Rendkívüli szünet </w:t>
      </w:r>
      <w:r w:rsidR="00457DDB">
        <w:rPr>
          <w:rFonts w:ascii="Times New Roman" w:hAnsi="Times New Roman"/>
          <w:sz w:val="24"/>
          <w:szCs w:val="24"/>
        </w:rPr>
        <w:t>elrendelésére</w:t>
      </w:r>
      <w:r w:rsidRPr="00C42D22">
        <w:rPr>
          <w:rFonts w:ascii="Times New Roman" w:hAnsi="Times New Roman"/>
          <w:sz w:val="24"/>
          <w:szCs w:val="24"/>
        </w:rPr>
        <w:t xml:space="preserve"> nem került sor az intézményünkben.</w:t>
      </w:r>
    </w:p>
    <w:p w14:paraId="39ABEF37" w14:textId="48184576" w:rsidR="00457DDB" w:rsidRPr="00457DDB" w:rsidRDefault="00457DDB" w:rsidP="00574F39">
      <w:pPr>
        <w:spacing w:after="0" w:line="360" w:lineRule="auto"/>
        <w:ind w:left="360"/>
        <w:jc w:val="left"/>
        <w:rPr>
          <w:rFonts w:ascii="Times New Roman" w:hAnsi="Times New Roman"/>
          <w:sz w:val="24"/>
          <w:szCs w:val="24"/>
        </w:rPr>
      </w:pPr>
      <w:r w:rsidRPr="00457DDB">
        <w:rPr>
          <w:rFonts w:ascii="Times New Roman" w:hAnsi="Times New Roman"/>
          <w:sz w:val="24"/>
          <w:szCs w:val="24"/>
        </w:rPr>
        <w:t>Intézményünkben november hónapban fordult elő</w:t>
      </w:r>
      <w:r>
        <w:rPr>
          <w:rFonts w:ascii="Times New Roman" w:hAnsi="Times New Roman"/>
          <w:sz w:val="24"/>
          <w:szCs w:val="24"/>
        </w:rPr>
        <w:t xml:space="preserve"> a több kollégát</w:t>
      </w:r>
      <w:r w:rsidRPr="00457DDB">
        <w:rPr>
          <w:rFonts w:ascii="Times New Roman" w:hAnsi="Times New Roman"/>
          <w:sz w:val="24"/>
          <w:szCs w:val="24"/>
        </w:rPr>
        <w:t xml:space="preserve"> </w:t>
      </w:r>
      <w:r>
        <w:rPr>
          <w:rFonts w:ascii="Times New Roman" w:hAnsi="Times New Roman"/>
          <w:sz w:val="24"/>
          <w:szCs w:val="24"/>
        </w:rPr>
        <w:t xml:space="preserve">is </w:t>
      </w:r>
      <w:r w:rsidRPr="00457DDB">
        <w:rPr>
          <w:rFonts w:ascii="Times New Roman" w:hAnsi="Times New Roman"/>
          <w:sz w:val="24"/>
          <w:szCs w:val="24"/>
        </w:rPr>
        <w:t xml:space="preserve">érintő iskolai fertőzés, amelynek következtében </w:t>
      </w:r>
      <w:r>
        <w:rPr>
          <w:rFonts w:ascii="Times New Roman" w:hAnsi="Times New Roman"/>
          <w:sz w:val="24"/>
          <w:szCs w:val="24"/>
        </w:rPr>
        <w:t>több</w:t>
      </w:r>
      <w:r w:rsidRPr="00457DDB">
        <w:rPr>
          <w:rFonts w:ascii="Times New Roman" w:hAnsi="Times New Roman"/>
          <w:sz w:val="24"/>
          <w:szCs w:val="24"/>
        </w:rPr>
        <w:t xml:space="preserve"> osztály, valamint az őket tanító, nem beteg pedagógusok kerültek karanténba egy-egy hétre. </w:t>
      </w:r>
      <w:r>
        <w:rPr>
          <w:rFonts w:ascii="Times New Roman" w:hAnsi="Times New Roman"/>
          <w:sz w:val="24"/>
          <w:szCs w:val="24"/>
        </w:rPr>
        <w:t xml:space="preserve">Az oktatást ezen időszak alatt is zökkenőmentesen zajlott. </w:t>
      </w:r>
    </w:p>
    <w:p w14:paraId="714CC330" w14:textId="77777777" w:rsidR="00AC3713" w:rsidRPr="00D272D8" w:rsidRDefault="00AC3713" w:rsidP="00E34466">
      <w:pPr>
        <w:pStyle w:val="beszmol2"/>
      </w:pPr>
      <w:bookmarkStart w:id="14" w:name="_Toc77148879"/>
      <w:r w:rsidRPr="00D272D8">
        <w:lastRenderedPageBreak/>
        <w:t>A tervezett programok megvalósulása</w:t>
      </w:r>
      <w:bookmarkEnd w:id="14"/>
    </w:p>
    <w:p w14:paraId="062C50BC" w14:textId="7D6A1DC0" w:rsidR="00457DDB" w:rsidRDefault="00457DDB" w:rsidP="00574F39">
      <w:pPr>
        <w:pStyle w:val="Listaszerbekezds"/>
        <w:spacing w:after="0" w:line="360" w:lineRule="auto"/>
        <w:ind w:left="426"/>
        <w:jc w:val="left"/>
        <w:rPr>
          <w:rFonts w:ascii="Times New Roman" w:hAnsi="Times New Roman"/>
          <w:color w:val="000000" w:themeColor="text1"/>
          <w:sz w:val="24"/>
          <w:szCs w:val="24"/>
        </w:rPr>
      </w:pPr>
      <w:r w:rsidRPr="00457DDB">
        <w:rPr>
          <w:rFonts w:ascii="Times New Roman" w:hAnsi="Times New Roman"/>
          <w:color w:val="000000" w:themeColor="text1"/>
          <w:sz w:val="24"/>
          <w:szCs w:val="24"/>
        </w:rPr>
        <w:t xml:space="preserve">Az intézmény programkínálatát a járványügyi korlátozások jelentős mértékben megváltoztatták. Több, hagyományos programunk elmaradt, több személyes jelenlétet, interakciót kívánó program az online térbe került vagy kreativitást igénylő kézműves alkotások készítésével valósult meg. Nevelőtestületünk találékonyságának és elhivatottságának köszönhetően innovatív módon valósítottuk meg a nevelési céljainknak megfelelő programokat. Sok esetben az újítások olyan eredménnyel gazdagították a közösségünket, hogy a következő tanévben is új módon, új eszközökkel, új köntösben fogjuk megvalósítani.  </w:t>
      </w:r>
    </w:p>
    <w:p w14:paraId="0A1039E0" w14:textId="77777777" w:rsidR="00A10D1D" w:rsidRDefault="00A10D1D" w:rsidP="00574F39">
      <w:pPr>
        <w:spacing w:after="0" w:line="360" w:lineRule="auto"/>
        <w:ind w:left="426"/>
        <w:jc w:val="left"/>
        <w:rPr>
          <w:rFonts w:ascii="Times New Roman" w:hAnsi="Times New Roman"/>
          <w:color w:val="000000" w:themeColor="text1"/>
          <w:sz w:val="24"/>
          <w:szCs w:val="24"/>
        </w:rPr>
      </w:pPr>
    </w:p>
    <w:p w14:paraId="5818C3E2" w14:textId="5F34DD07" w:rsidR="00A10D1D" w:rsidRPr="00A10D1D" w:rsidRDefault="00A10D1D" w:rsidP="00574F39">
      <w:pPr>
        <w:spacing w:after="0" w:line="360" w:lineRule="auto"/>
        <w:ind w:left="426"/>
        <w:jc w:val="left"/>
        <w:rPr>
          <w:rFonts w:ascii="Times New Roman" w:hAnsi="Times New Roman"/>
          <w:i/>
          <w:color w:val="000000" w:themeColor="text1"/>
          <w:sz w:val="24"/>
          <w:szCs w:val="24"/>
        </w:rPr>
      </w:pPr>
      <w:r w:rsidRPr="00A10D1D">
        <w:rPr>
          <w:rFonts w:ascii="Times New Roman" w:hAnsi="Times New Roman"/>
          <w:i/>
          <w:color w:val="000000" w:themeColor="text1"/>
          <w:sz w:val="24"/>
          <w:szCs w:val="24"/>
        </w:rPr>
        <w:t xml:space="preserve">Lázár Ervin Programban való részvétel </w:t>
      </w:r>
    </w:p>
    <w:p w14:paraId="5C707190" w14:textId="113CA176" w:rsidR="00A10D1D" w:rsidRPr="00A10D1D" w:rsidRDefault="00A10D1D" w:rsidP="00574F39">
      <w:pPr>
        <w:spacing w:after="0" w:line="360" w:lineRule="auto"/>
        <w:ind w:left="426"/>
        <w:jc w:val="left"/>
        <w:rPr>
          <w:rFonts w:ascii="Times New Roman" w:hAnsi="Times New Roman"/>
          <w:color w:val="000000" w:themeColor="text1"/>
          <w:sz w:val="24"/>
          <w:szCs w:val="24"/>
        </w:rPr>
      </w:pPr>
      <w:r w:rsidRPr="00A10D1D">
        <w:rPr>
          <w:rFonts w:ascii="Times New Roman" w:hAnsi="Times New Roman"/>
          <w:color w:val="000000" w:themeColor="text1"/>
          <w:sz w:val="24"/>
          <w:szCs w:val="24"/>
        </w:rPr>
        <w:t>A 20</w:t>
      </w:r>
      <w:r>
        <w:rPr>
          <w:rFonts w:ascii="Times New Roman" w:hAnsi="Times New Roman"/>
          <w:color w:val="000000" w:themeColor="text1"/>
          <w:sz w:val="24"/>
          <w:szCs w:val="24"/>
        </w:rPr>
        <w:t>19-2020-as tanévben a 7. és a 4.</w:t>
      </w:r>
      <w:r w:rsidRPr="00A10D1D">
        <w:rPr>
          <w:rFonts w:ascii="Times New Roman" w:hAnsi="Times New Roman"/>
          <w:color w:val="000000" w:themeColor="text1"/>
          <w:sz w:val="24"/>
          <w:szCs w:val="24"/>
        </w:rPr>
        <w:t xml:space="preserve"> évfolyamos tanulóinknak maradtak el a színházi előadásai a tantermen kívüli </w:t>
      </w:r>
      <w:r>
        <w:rPr>
          <w:rFonts w:ascii="Times New Roman" w:hAnsi="Times New Roman"/>
          <w:color w:val="000000" w:themeColor="text1"/>
          <w:sz w:val="24"/>
          <w:szCs w:val="24"/>
        </w:rPr>
        <w:t xml:space="preserve">digitális </w:t>
      </w:r>
      <w:r w:rsidRPr="00A10D1D">
        <w:rPr>
          <w:rFonts w:ascii="Times New Roman" w:hAnsi="Times New Roman"/>
          <w:color w:val="000000" w:themeColor="text1"/>
          <w:sz w:val="24"/>
          <w:szCs w:val="24"/>
        </w:rPr>
        <w:t xml:space="preserve">oktatás márciusi bevezetése miatt. Ezeket 2021 májusában online előadások osztályközösségi keretben történő levetítésével pótoltuk. Az előadásokhoz kapcsolódó magyarázó, összekötő szövegek elnyerték a tanulók tetszését. A 2. évfolyamos tanulók is örömmel vettek részt a Lázár Ervin Program előadásán. Bízunk abban, hogy a következő tanévben lehetőségünk lesz színházi helyszínen megtekinteni az előadásokat. </w:t>
      </w:r>
    </w:p>
    <w:p w14:paraId="60C1947A" w14:textId="77777777" w:rsidR="00A10D1D" w:rsidRPr="00A10D1D" w:rsidRDefault="00A10D1D" w:rsidP="00574F39">
      <w:pPr>
        <w:spacing w:after="0" w:line="360" w:lineRule="auto"/>
        <w:ind w:left="426"/>
        <w:jc w:val="left"/>
        <w:rPr>
          <w:rFonts w:ascii="Times New Roman" w:hAnsi="Times New Roman"/>
          <w:color w:val="000000" w:themeColor="text1"/>
          <w:sz w:val="24"/>
          <w:szCs w:val="24"/>
        </w:rPr>
      </w:pPr>
    </w:p>
    <w:p w14:paraId="30E5A9B5" w14:textId="553FEB50" w:rsidR="00D26842" w:rsidRPr="00A10D1D" w:rsidRDefault="00A10D1D" w:rsidP="00574F39">
      <w:pPr>
        <w:spacing w:after="0" w:line="360" w:lineRule="auto"/>
        <w:ind w:left="426"/>
        <w:jc w:val="left"/>
        <w:rPr>
          <w:rFonts w:ascii="Times New Roman" w:hAnsi="Times New Roman"/>
          <w:i/>
          <w:color w:val="000000" w:themeColor="text1"/>
          <w:sz w:val="24"/>
          <w:szCs w:val="24"/>
        </w:rPr>
      </w:pPr>
      <w:r w:rsidRPr="00A10D1D">
        <w:rPr>
          <w:rFonts w:ascii="Times New Roman" w:hAnsi="Times New Roman"/>
          <w:i/>
          <w:color w:val="000000" w:themeColor="text1"/>
          <w:sz w:val="24"/>
          <w:szCs w:val="24"/>
        </w:rPr>
        <w:t>Komplex Alapprogramban való részvétel</w:t>
      </w:r>
    </w:p>
    <w:p w14:paraId="10333EAC" w14:textId="7C68F0FA" w:rsidR="00A10D1D" w:rsidRPr="00A10D1D" w:rsidRDefault="00A10D1D" w:rsidP="00574F39">
      <w:pPr>
        <w:spacing w:after="0" w:line="360" w:lineRule="auto"/>
        <w:ind w:left="426"/>
        <w:jc w:val="left"/>
        <w:rPr>
          <w:rFonts w:ascii="Times New Roman" w:hAnsi="Times New Roman"/>
          <w:color w:val="000000" w:themeColor="text1"/>
          <w:sz w:val="24"/>
          <w:szCs w:val="24"/>
        </w:rPr>
      </w:pPr>
      <w:r>
        <w:rPr>
          <w:rFonts w:ascii="Times New Roman" w:hAnsi="Times New Roman"/>
          <w:color w:val="000000" w:themeColor="text1"/>
          <w:sz w:val="24"/>
          <w:szCs w:val="24"/>
        </w:rPr>
        <w:t>Intézményünk nem vett részt az alapprogramban.</w:t>
      </w:r>
    </w:p>
    <w:p w14:paraId="75AC5F0A" w14:textId="77777777" w:rsidR="00AC3713" w:rsidRPr="00261B49" w:rsidRDefault="00AC3713" w:rsidP="00E34466">
      <w:pPr>
        <w:pStyle w:val="beszmol2"/>
      </w:pPr>
      <w:bookmarkStart w:id="15" w:name="_Toc77148880"/>
      <w:r w:rsidRPr="00261B49">
        <w:t>Fejlesztésre váró területek</w:t>
      </w:r>
      <w:bookmarkEnd w:id="15"/>
    </w:p>
    <w:p w14:paraId="7ACD5315" w14:textId="368D7E26" w:rsidR="00A10D1D" w:rsidRPr="00A10D1D" w:rsidRDefault="00A10D1D" w:rsidP="00574F39">
      <w:pPr>
        <w:keepLines/>
        <w:numPr>
          <w:ilvl w:val="0"/>
          <w:numId w:val="11"/>
        </w:numPr>
        <w:spacing w:after="0" w:line="360" w:lineRule="auto"/>
        <w:jc w:val="left"/>
        <w:rPr>
          <w:rFonts w:ascii="Times New Roman" w:eastAsia="Times New Roman" w:hAnsi="Times New Roman"/>
          <w:bCs/>
          <w:color w:val="000000" w:themeColor="text1"/>
          <w:sz w:val="24"/>
          <w:szCs w:val="24"/>
          <w:lang w:val="x-none" w:eastAsia="x-none"/>
        </w:rPr>
      </w:pPr>
      <w:r w:rsidRPr="00A10D1D">
        <w:rPr>
          <w:rFonts w:ascii="Times New Roman" w:eastAsia="Times New Roman" w:hAnsi="Times New Roman"/>
          <w:bCs/>
          <w:color w:val="000000" w:themeColor="text1"/>
          <w:sz w:val="24"/>
          <w:szCs w:val="24"/>
          <w:lang w:val="x-none" w:eastAsia="x-none"/>
        </w:rPr>
        <w:t xml:space="preserve">A tehetséggondozás (felismerés, fejlesztés) terén a pedagógusok továbbképzésével, </w:t>
      </w:r>
      <w:proofErr w:type="spellStart"/>
      <w:r w:rsidRPr="00A10D1D">
        <w:rPr>
          <w:rFonts w:ascii="Times New Roman" w:eastAsia="Times New Roman" w:hAnsi="Times New Roman"/>
          <w:bCs/>
          <w:color w:val="000000" w:themeColor="text1"/>
          <w:sz w:val="24"/>
          <w:szCs w:val="24"/>
          <w:lang w:val="x-none" w:eastAsia="x-none"/>
        </w:rPr>
        <w:t>ór</w:t>
      </w:r>
      <w:r>
        <w:rPr>
          <w:rFonts w:ascii="Times New Roman" w:eastAsia="Times New Roman" w:hAnsi="Times New Roman"/>
          <w:bCs/>
          <w:color w:val="000000" w:themeColor="text1"/>
          <w:sz w:val="24"/>
          <w:szCs w:val="24"/>
          <w:lang w:eastAsia="x-none"/>
        </w:rPr>
        <w:t>ak</w:t>
      </w:r>
      <w:r w:rsidRPr="00A10D1D">
        <w:rPr>
          <w:rFonts w:ascii="Times New Roman" w:eastAsia="Times New Roman" w:hAnsi="Times New Roman"/>
          <w:bCs/>
          <w:color w:val="000000" w:themeColor="text1"/>
          <w:sz w:val="24"/>
          <w:szCs w:val="24"/>
          <w:lang w:val="x-none" w:eastAsia="x-none"/>
        </w:rPr>
        <w:t>eret</w:t>
      </w:r>
      <w:proofErr w:type="spellEnd"/>
      <w:r w:rsidRPr="00A10D1D">
        <w:rPr>
          <w:rFonts w:ascii="Times New Roman" w:eastAsia="Times New Roman" w:hAnsi="Times New Roman"/>
          <w:bCs/>
          <w:color w:val="000000" w:themeColor="text1"/>
          <w:sz w:val="24"/>
          <w:szCs w:val="24"/>
          <w:lang w:val="x-none" w:eastAsia="x-none"/>
        </w:rPr>
        <w:t xml:space="preserve"> biztosításával a tanévben megkezdett folyamat továbbfejlesztése szükséges. </w:t>
      </w:r>
    </w:p>
    <w:p w14:paraId="70C6FE1D" w14:textId="2E2127C2" w:rsidR="00AC6B76" w:rsidRPr="00261B49" w:rsidRDefault="009217BA" w:rsidP="00574F39">
      <w:pPr>
        <w:keepLines/>
        <w:numPr>
          <w:ilvl w:val="0"/>
          <w:numId w:val="11"/>
        </w:numPr>
        <w:spacing w:after="0" w:line="360" w:lineRule="auto"/>
        <w:jc w:val="left"/>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 xml:space="preserve">Digitális tananyagok beszerzése az elmúlt tanévben is kiemelt figyelmet igénylő feladatnak számított az intézményben. Az iskola IKT eszközök tekintetében közepesen felszerelt. 11 interaktív tábla áll a tanítás szolgálatában. A tanári laptopok </w:t>
      </w:r>
      <w:r w:rsidR="00AC6B76" w:rsidRPr="00261B49">
        <w:rPr>
          <w:rFonts w:ascii="Times New Roman" w:eastAsia="Times New Roman" w:hAnsi="Times New Roman"/>
          <w:bCs/>
          <w:color w:val="000000" w:themeColor="text1"/>
          <w:sz w:val="24"/>
          <w:szCs w:val="24"/>
          <w:lang w:eastAsia="x-none"/>
        </w:rPr>
        <w:t xml:space="preserve">csak részben </w:t>
      </w:r>
      <w:r w:rsidRPr="00261B49">
        <w:rPr>
          <w:rFonts w:ascii="Times New Roman" w:eastAsia="Times New Roman" w:hAnsi="Times New Roman"/>
          <w:bCs/>
          <w:color w:val="000000" w:themeColor="text1"/>
          <w:sz w:val="24"/>
          <w:szCs w:val="24"/>
          <w:lang w:val="x-none" w:eastAsia="x-none"/>
        </w:rPr>
        <w:t xml:space="preserve">alkalmasak a digitális tananyagok használatára. </w:t>
      </w:r>
    </w:p>
    <w:p w14:paraId="5C26E167" w14:textId="28844195" w:rsidR="00A10D1D" w:rsidRPr="00A10D1D" w:rsidRDefault="009217BA" w:rsidP="00574F39">
      <w:pPr>
        <w:keepLines/>
        <w:numPr>
          <w:ilvl w:val="0"/>
          <w:numId w:val="11"/>
        </w:numPr>
        <w:spacing w:after="0" w:line="360" w:lineRule="auto"/>
        <w:jc w:val="left"/>
        <w:rPr>
          <w:rFonts w:ascii="Times New Roman" w:eastAsia="Times New Roman" w:hAnsi="Times New Roman"/>
          <w:bCs/>
          <w:color w:val="000000" w:themeColor="text1"/>
          <w:sz w:val="24"/>
          <w:szCs w:val="24"/>
          <w:lang w:val="x-none" w:eastAsia="x-none"/>
        </w:rPr>
      </w:pPr>
      <w:r w:rsidRPr="00261B49">
        <w:rPr>
          <w:rFonts w:ascii="Times New Roman" w:eastAsia="Times New Roman" w:hAnsi="Times New Roman"/>
          <w:bCs/>
          <w:color w:val="000000" w:themeColor="text1"/>
          <w:sz w:val="24"/>
          <w:szCs w:val="24"/>
          <w:lang w:val="x-none" w:eastAsia="x-none"/>
        </w:rPr>
        <w:t xml:space="preserve">Az iskolába </w:t>
      </w:r>
      <w:r w:rsidR="00A10D1D">
        <w:rPr>
          <w:rFonts w:ascii="Times New Roman" w:eastAsia="Times New Roman" w:hAnsi="Times New Roman"/>
          <w:bCs/>
          <w:color w:val="000000" w:themeColor="text1"/>
          <w:sz w:val="24"/>
          <w:szCs w:val="24"/>
          <w:lang w:eastAsia="x-none"/>
        </w:rPr>
        <w:t xml:space="preserve">jelen lévő és az ide </w:t>
      </w:r>
      <w:r w:rsidRPr="00261B49">
        <w:rPr>
          <w:rFonts w:ascii="Times New Roman" w:eastAsia="Times New Roman" w:hAnsi="Times New Roman"/>
          <w:bCs/>
          <w:color w:val="000000" w:themeColor="text1"/>
          <w:sz w:val="24"/>
          <w:szCs w:val="24"/>
          <w:lang w:val="x-none" w:eastAsia="x-none"/>
        </w:rPr>
        <w:t xml:space="preserve">érkező magas számú </w:t>
      </w:r>
      <w:r w:rsidR="00A10D1D">
        <w:rPr>
          <w:rFonts w:ascii="Times New Roman" w:eastAsia="Times New Roman" w:hAnsi="Times New Roman"/>
          <w:bCs/>
          <w:color w:val="000000" w:themeColor="text1"/>
          <w:sz w:val="24"/>
          <w:szCs w:val="24"/>
          <w:lang w:eastAsia="x-none"/>
        </w:rPr>
        <w:t>idegen anyanyelvű</w:t>
      </w:r>
      <w:r w:rsidRPr="00261B49">
        <w:rPr>
          <w:rFonts w:ascii="Times New Roman" w:eastAsia="Times New Roman" w:hAnsi="Times New Roman"/>
          <w:bCs/>
          <w:color w:val="000000" w:themeColor="text1"/>
          <w:sz w:val="24"/>
          <w:szCs w:val="24"/>
          <w:lang w:val="x-none" w:eastAsia="x-none"/>
        </w:rPr>
        <w:t xml:space="preserve"> tanuló</w:t>
      </w:r>
      <w:r w:rsidRPr="00261B49">
        <w:rPr>
          <w:rFonts w:ascii="Times New Roman" w:eastAsia="Times New Roman" w:hAnsi="Times New Roman"/>
          <w:bCs/>
          <w:color w:val="000000" w:themeColor="text1"/>
          <w:sz w:val="24"/>
          <w:szCs w:val="24"/>
          <w:lang w:eastAsia="x-none"/>
        </w:rPr>
        <w:t>k</w:t>
      </w:r>
      <w:r w:rsidRPr="00261B49">
        <w:rPr>
          <w:rFonts w:ascii="Times New Roman" w:eastAsia="Times New Roman" w:hAnsi="Times New Roman"/>
          <w:bCs/>
          <w:color w:val="000000" w:themeColor="text1"/>
          <w:sz w:val="24"/>
          <w:szCs w:val="24"/>
          <w:lang w:val="x-none" w:eastAsia="x-none"/>
        </w:rPr>
        <w:t xml:space="preserve"> felzárkóztatása, magyar nyelven folyó kommunikáció megtanítása gondot jelent a pedagógusok számára. </w:t>
      </w:r>
      <w:r w:rsidR="00A10D1D" w:rsidRPr="00A10D1D">
        <w:rPr>
          <w:rFonts w:ascii="Times New Roman" w:eastAsia="Times New Roman" w:hAnsi="Times New Roman"/>
          <w:bCs/>
          <w:color w:val="000000" w:themeColor="text1"/>
          <w:sz w:val="24"/>
          <w:szCs w:val="24"/>
          <w:lang w:val="x-none" w:eastAsia="x-none"/>
        </w:rPr>
        <w:t>Egyéni fejlesztő foglalkozások lehetősége segít</w:t>
      </w:r>
      <w:r w:rsidR="00A10D1D">
        <w:rPr>
          <w:rFonts w:ascii="Times New Roman" w:eastAsia="Times New Roman" w:hAnsi="Times New Roman"/>
          <w:bCs/>
          <w:color w:val="000000" w:themeColor="text1"/>
          <w:sz w:val="24"/>
          <w:szCs w:val="24"/>
          <w:lang w:eastAsia="x-none"/>
        </w:rPr>
        <w:t>s</w:t>
      </w:r>
      <w:r w:rsidR="00A10D1D" w:rsidRPr="00A10D1D">
        <w:rPr>
          <w:rFonts w:ascii="Times New Roman" w:eastAsia="Times New Roman" w:hAnsi="Times New Roman"/>
          <w:bCs/>
          <w:color w:val="000000" w:themeColor="text1"/>
          <w:sz w:val="24"/>
          <w:szCs w:val="24"/>
          <w:lang w:val="x-none" w:eastAsia="x-none"/>
        </w:rPr>
        <w:t xml:space="preserve">éget jelentene az integrációban. </w:t>
      </w:r>
    </w:p>
    <w:p w14:paraId="0CE91B57" w14:textId="77777777" w:rsidR="00E34466" w:rsidRDefault="00E34466">
      <w:pPr>
        <w:rPr>
          <w:rFonts w:ascii="Times New Roman" w:eastAsia="Times New Roman" w:hAnsi="Times New Roman"/>
          <w:bCs/>
          <w:i/>
          <w:color w:val="000000"/>
          <w:sz w:val="24"/>
          <w:szCs w:val="24"/>
          <w:lang w:eastAsia="hu-HU"/>
        </w:rPr>
      </w:pPr>
      <w:bookmarkStart w:id="16" w:name="_Toc77148881"/>
      <w:r>
        <w:br w:type="page"/>
      </w:r>
    </w:p>
    <w:p w14:paraId="12E49CE1" w14:textId="2C928AF1" w:rsidR="00AC3713" w:rsidRPr="00261B49" w:rsidRDefault="002431CD" w:rsidP="00E34466">
      <w:pPr>
        <w:pStyle w:val="beszmol2"/>
      </w:pPr>
      <w:r w:rsidRPr="00261B49">
        <w:lastRenderedPageBreak/>
        <w:t>Tanulócsoportok</w:t>
      </w:r>
      <w:bookmarkEnd w:id="16"/>
      <w:r w:rsidRPr="00261B49">
        <w:t xml:space="preserve"> </w:t>
      </w:r>
    </w:p>
    <w:p w14:paraId="67632333" w14:textId="77777777" w:rsidR="00D26842" w:rsidRPr="00261B49" w:rsidRDefault="004F1432" w:rsidP="00574F39">
      <w:pPr>
        <w:pStyle w:val="Listaszerbekezds"/>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Osztályok száma: 16</w:t>
      </w:r>
    </w:p>
    <w:p w14:paraId="614A55F5" w14:textId="77777777" w:rsidR="004F1432" w:rsidRPr="00EE6D52" w:rsidRDefault="004F1432" w:rsidP="00574F39">
      <w:pPr>
        <w:pStyle w:val="Listaszerbekezds"/>
        <w:spacing w:after="0" w:line="360" w:lineRule="auto"/>
        <w:jc w:val="left"/>
        <w:rPr>
          <w:rFonts w:ascii="Times New Roman" w:hAnsi="Times New Roman"/>
          <w:color w:val="000000" w:themeColor="text1"/>
          <w:sz w:val="24"/>
          <w:szCs w:val="24"/>
        </w:rPr>
      </w:pPr>
      <w:r w:rsidRPr="00EE6D52">
        <w:rPr>
          <w:rFonts w:ascii="Times New Roman" w:hAnsi="Times New Roman"/>
          <w:color w:val="000000" w:themeColor="text1"/>
          <w:sz w:val="24"/>
          <w:szCs w:val="24"/>
        </w:rPr>
        <w:t>Napközis csoportok száma: 1</w:t>
      </w:r>
      <w:r w:rsidR="00EE6D52" w:rsidRPr="00EE6D52">
        <w:rPr>
          <w:rFonts w:ascii="Times New Roman" w:hAnsi="Times New Roman"/>
          <w:color w:val="000000" w:themeColor="text1"/>
          <w:sz w:val="24"/>
          <w:szCs w:val="24"/>
        </w:rPr>
        <w:t>1</w:t>
      </w:r>
    </w:p>
    <w:p w14:paraId="7BD0908F" w14:textId="77777777" w:rsidR="006A0189" w:rsidRPr="00EE6D52" w:rsidRDefault="006A0189" w:rsidP="00574F39">
      <w:pPr>
        <w:spacing w:after="0" w:line="360" w:lineRule="auto"/>
        <w:jc w:val="left"/>
        <w:rPr>
          <w:rFonts w:ascii="Times New Roman" w:hAnsi="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1437"/>
      </w:tblGrid>
      <w:tr w:rsidR="00D90F2E" w:rsidRPr="00EE6D52" w14:paraId="5770A7F4" w14:textId="77777777" w:rsidTr="00FD4CA3">
        <w:trPr>
          <w:jc w:val="center"/>
        </w:trPr>
        <w:tc>
          <w:tcPr>
            <w:tcW w:w="3100" w:type="dxa"/>
            <w:tcBorders>
              <w:top w:val="single" w:sz="4" w:space="0" w:color="auto"/>
              <w:left w:val="single" w:sz="4" w:space="0" w:color="auto"/>
              <w:bottom w:val="single" w:sz="4" w:space="0" w:color="auto"/>
              <w:right w:val="single" w:sz="4" w:space="0" w:color="auto"/>
            </w:tcBorders>
            <w:hideMark/>
          </w:tcPr>
          <w:p w14:paraId="0B46C81F" w14:textId="63EBB8AD" w:rsidR="00D90F2E" w:rsidRPr="00EE6D52" w:rsidRDefault="00D90F2E" w:rsidP="00574F39">
            <w:pPr>
              <w:spacing w:after="0" w:line="360" w:lineRule="auto"/>
              <w:jc w:val="left"/>
              <w:rPr>
                <w:rFonts w:ascii="Times New Roman" w:hAnsi="Times New Roman"/>
                <w:b/>
                <w:color w:val="000000" w:themeColor="text1"/>
                <w:sz w:val="24"/>
                <w:szCs w:val="24"/>
              </w:rPr>
            </w:pPr>
            <w:r w:rsidRPr="00AB0C91">
              <w:rPr>
                <w:rFonts w:ascii="Times New Roman" w:hAnsi="Times New Roman"/>
                <w:b/>
                <w:color w:val="000000" w:themeColor="text1"/>
                <w:sz w:val="24"/>
                <w:szCs w:val="24"/>
              </w:rPr>
              <w:t>csoport</w:t>
            </w:r>
          </w:p>
        </w:tc>
        <w:tc>
          <w:tcPr>
            <w:tcW w:w="1437" w:type="dxa"/>
            <w:tcBorders>
              <w:top w:val="single" w:sz="4" w:space="0" w:color="auto"/>
              <w:left w:val="single" w:sz="4" w:space="0" w:color="auto"/>
              <w:bottom w:val="single" w:sz="4" w:space="0" w:color="auto"/>
              <w:right w:val="single" w:sz="4" w:space="0" w:color="auto"/>
            </w:tcBorders>
            <w:hideMark/>
          </w:tcPr>
          <w:p w14:paraId="3577FEA4" w14:textId="7E6F81E1" w:rsidR="00D90F2E" w:rsidRPr="00EE6D52" w:rsidRDefault="00D90F2E" w:rsidP="00574F39">
            <w:pPr>
              <w:spacing w:after="0" w:line="360" w:lineRule="auto"/>
              <w:jc w:val="left"/>
              <w:rPr>
                <w:rFonts w:ascii="Times New Roman" w:hAnsi="Times New Roman"/>
                <w:b/>
                <w:color w:val="000000" w:themeColor="text1"/>
                <w:sz w:val="24"/>
                <w:szCs w:val="24"/>
              </w:rPr>
            </w:pPr>
            <w:r w:rsidRPr="00AB0C91">
              <w:rPr>
                <w:rFonts w:ascii="Times New Roman" w:hAnsi="Times New Roman"/>
                <w:b/>
                <w:color w:val="000000" w:themeColor="text1"/>
                <w:sz w:val="24"/>
                <w:szCs w:val="24"/>
              </w:rPr>
              <w:t>létszám</w:t>
            </w:r>
          </w:p>
        </w:tc>
      </w:tr>
      <w:tr w:rsidR="00D90F2E" w:rsidRPr="00EE6D52" w14:paraId="042165AC" w14:textId="77777777" w:rsidTr="00FD4CA3">
        <w:trPr>
          <w:trHeight w:val="314"/>
          <w:jc w:val="center"/>
        </w:trPr>
        <w:tc>
          <w:tcPr>
            <w:tcW w:w="3100" w:type="dxa"/>
            <w:tcBorders>
              <w:top w:val="single" w:sz="4" w:space="0" w:color="auto"/>
              <w:left w:val="single" w:sz="4" w:space="0" w:color="auto"/>
              <w:bottom w:val="single" w:sz="4" w:space="0" w:color="auto"/>
              <w:right w:val="single" w:sz="4" w:space="0" w:color="auto"/>
            </w:tcBorders>
            <w:hideMark/>
          </w:tcPr>
          <w:p w14:paraId="17E81555" w14:textId="40C6772D" w:rsidR="00D90F2E" w:rsidRPr="00EE6D52" w:rsidRDefault="00D90F2E" w:rsidP="00574F39">
            <w:pPr>
              <w:spacing w:after="0" w:line="360" w:lineRule="auto"/>
              <w:jc w:val="left"/>
              <w:rPr>
                <w:rFonts w:ascii="Times New Roman" w:hAnsi="Times New Roman"/>
                <w:color w:val="000000" w:themeColor="text1"/>
                <w:sz w:val="24"/>
                <w:szCs w:val="24"/>
              </w:rPr>
            </w:pPr>
            <w:r w:rsidRPr="00AB0C91">
              <w:rPr>
                <w:rFonts w:ascii="Times New Roman" w:hAnsi="Times New Roman"/>
                <w:color w:val="000000" w:themeColor="text1"/>
                <w:sz w:val="24"/>
                <w:szCs w:val="24"/>
              </w:rPr>
              <w:t>alsó tagozat (8 csoport)</w:t>
            </w:r>
          </w:p>
        </w:tc>
        <w:tc>
          <w:tcPr>
            <w:tcW w:w="1437" w:type="dxa"/>
            <w:tcBorders>
              <w:top w:val="single" w:sz="4" w:space="0" w:color="auto"/>
              <w:left w:val="single" w:sz="4" w:space="0" w:color="auto"/>
              <w:bottom w:val="single" w:sz="4" w:space="0" w:color="auto"/>
              <w:right w:val="single" w:sz="4" w:space="0" w:color="auto"/>
            </w:tcBorders>
          </w:tcPr>
          <w:p w14:paraId="3D87219D" w14:textId="06B2701E" w:rsidR="00D90F2E" w:rsidRPr="00EE6D52" w:rsidRDefault="00D90F2E" w:rsidP="00574F39">
            <w:pPr>
              <w:spacing w:after="0" w:line="360" w:lineRule="auto"/>
              <w:jc w:val="left"/>
              <w:rPr>
                <w:rFonts w:ascii="Times New Roman" w:hAnsi="Times New Roman"/>
                <w:color w:val="000000" w:themeColor="text1"/>
                <w:sz w:val="24"/>
                <w:szCs w:val="24"/>
              </w:rPr>
            </w:pPr>
            <w:r w:rsidRPr="00AB0C91">
              <w:rPr>
                <w:rFonts w:ascii="Times New Roman" w:hAnsi="Times New Roman"/>
                <w:color w:val="000000" w:themeColor="text1"/>
                <w:sz w:val="24"/>
                <w:szCs w:val="24"/>
              </w:rPr>
              <w:t>145 fő</w:t>
            </w:r>
          </w:p>
        </w:tc>
      </w:tr>
      <w:tr w:rsidR="00D90F2E" w:rsidRPr="00EE6D52" w14:paraId="32CBA610" w14:textId="77777777" w:rsidTr="00FD4CA3">
        <w:trPr>
          <w:jc w:val="center"/>
        </w:trPr>
        <w:tc>
          <w:tcPr>
            <w:tcW w:w="3100" w:type="dxa"/>
            <w:tcBorders>
              <w:top w:val="single" w:sz="4" w:space="0" w:color="auto"/>
              <w:left w:val="single" w:sz="4" w:space="0" w:color="auto"/>
              <w:bottom w:val="single" w:sz="4" w:space="0" w:color="auto"/>
              <w:right w:val="single" w:sz="4" w:space="0" w:color="auto"/>
            </w:tcBorders>
            <w:hideMark/>
          </w:tcPr>
          <w:p w14:paraId="10461E9A" w14:textId="0ED7D44C" w:rsidR="00D90F2E" w:rsidRPr="00EE6D52" w:rsidRDefault="00D90F2E" w:rsidP="00574F39">
            <w:pPr>
              <w:spacing w:after="0" w:line="360" w:lineRule="auto"/>
              <w:jc w:val="left"/>
              <w:rPr>
                <w:rFonts w:ascii="Times New Roman" w:hAnsi="Times New Roman"/>
                <w:color w:val="000000" w:themeColor="text1"/>
                <w:sz w:val="24"/>
                <w:szCs w:val="24"/>
              </w:rPr>
            </w:pPr>
            <w:r w:rsidRPr="00AB0C91">
              <w:rPr>
                <w:rFonts w:ascii="Times New Roman" w:hAnsi="Times New Roman"/>
                <w:color w:val="000000" w:themeColor="text1"/>
                <w:sz w:val="24"/>
                <w:szCs w:val="24"/>
              </w:rPr>
              <w:t>felső tagozat (3 csoport)</w:t>
            </w:r>
          </w:p>
        </w:tc>
        <w:tc>
          <w:tcPr>
            <w:tcW w:w="1437" w:type="dxa"/>
            <w:tcBorders>
              <w:top w:val="single" w:sz="4" w:space="0" w:color="auto"/>
              <w:left w:val="single" w:sz="4" w:space="0" w:color="auto"/>
              <w:bottom w:val="single" w:sz="4" w:space="0" w:color="auto"/>
              <w:right w:val="single" w:sz="4" w:space="0" w:color="auto"/>
            </w:tcBorders>
          </w:tcPr>
          <w:p w14:paraId="6D10A660" w14:textId="323F40A3" w:rsidR="00D90F2E" w:rsidRPr="00EE6D52" w:rsidRDefault="00D90F2E" w:rsidP="00574F39">
            <w:pPr>
              <w:spacing w:after="0" w:line="360" w:lineRule="auto"/>
              <w:jc w:val="left"/>
              <w:rPr>
                <w:rFonts w:ascii="Times New Roman" w:hAnsi="Times New Roman"/>
                <w:color w:val="000000" w:themeColor="text1"/>
                <w:sz w:val="24"/>
                <w:szCs w:val="24"/>
              </w:rPr>
            </w:pPr>
            <w:r w:rsidRPr="00AB0C91">
              <w:rPr>
                <w:rFonts w:ascii="Times New Roman" w:hAnsi="Times New Roman"/>
                <w:color w:val="000000" w:themeColor="text1"/>
                <w:sz w:val="24"/>
                <w:szCs w:val="24"/>
              </w:rPr>
              <w:t>60 fő</w:t>
            </w:r>
          </w:p>
        </w:tc>
      </w:tr>
      <w:tr w:rsidR="00D90F2E" w:rsidRPr="00EE6D52" w14:paraId="7529432E" w14:textId="77777777" w:rsidTr="00FD4CA3">
        <w:trPr>
          <w:jc w:val="center"/>
        </w:trPr>
        <w:tc>
          <w:tcPr>
            <w:tcW w:w="3100" w:type="dxa"/>
            <w:tcBorders>
              <w:top w:val="single" w:sz="4" w:space="0" w:color="auto"/>
              <w:left w:val="single" w:sz="4" w:space="0" w:color="auto"/>
              <w:bottom w:val="single" w:sz="4" w:space="0" w:color="auto"/>
              <w:right w:val="single" w:sz="4" w:space="0" w:color="auto"/>
            </w:tcBorders>
            <w:hideMark/>
          </w:tcPr>
          <w:p w14:paraId="49AE90F3" w14:textId="660A15E3" w:rsidR="00D90F2E" w:rsidRPr="00EE6D52" w:rsidRDefault="00D90F2E" w:rsidP="00574F39">
            <w:pPr>
              <w:spacing w:after="0" w:line="360" w:lineRule="auto"/>
              <w:jc w:val="left"/>
              <w:rPr>
                <w:rFonts w:ascii="Times New Roman" w:hAnsi="Times New Roman"/>
                <w:b/>
                <w:color w:val="000000" w:themeColor="text1"/>
                <w:sz w:val="24"/>
                <w:szCs w:val="24"/>
              </w:rPr>
            </w:pPr>
            <w:r w:rsidRPr="00AB0C91">
              <w:rPr>
                <w:rFonts w:ascii="Times New Roman" w:hAnsi="Times New Roman"/>
                <w:b/>
                <w:color w:val="000000" w:themeColor="text1"/>
                <w:sz w:val="24"/>
                <w:szCs w:val="24"/>
              </w:rPr>
              <w:t>összesen</w:t>
            </w:r>
          </w:p>
        </w:tc>
        <w:tc>
          <w:tcPr>
            <w:tcW w:w="1437" w:type="dxa"/>
            <w:tcBorders>
              <w:top w:val="single" w:sz="4" w:space="0" w:color="auto"/>
              <w:left w:val="single" w:sz="4" w:space="0" w:color="auto"/>
              <w:bottom w:val="single" w:sz="4" w:space="0" w:color="auto"/>
              <w:right w:val="single" w:sz="4" w:space="0" w:color="auto"/>
            </w:tcBorders>
            <w:hideMark/>
          </w:tcPr>
          <w:p w14:paraId="48FB8BA6" w14:textId="2B0B7EAC" w:rsidR="00D90F2E" w:rsidRPr="00EE6D52" w:rsidRDefault="00D90F2E" w:rsidP="00574F39">
            <w:pPr>
              <w:spacing w:after="0" w:line="360" w:lineRule="auto"/>
              <w:jc w:val="left"/>
              <w:rPr>
                <w:rFonts w:ascii="Times New Roman" w:hAnsi="Times New Roman"/>
                <w:b/>
                <w:color w:val="000000" w:themeColor="text1"/>
                <w:sz w:val="24"/>
                <w:szCs w:val="24"/>
              </w:rPr>
            </w:pPr>
            <w:r w:rsidRPr="00AB0C91">
              <w:rPr>
                <w:rFonts w:ascii="Times New Roman" w:hAnsi="Times New Roman"/>
                <w:b/>
                <w:color w:val="000000" w:themeColor="text1"/>
                <w:sz w:val="24"/>
                <w:szCs w:val="24"/>
              </w:rPr>
              <w:t>205-62%</w:t>
            </w:r>
          </w:p>
        </w:tc>
      </w:tr>
    </w:tbl>
    <w:p w14:paraId="4B0340C9" w14:textId="77777777" w:rsidR="00A84800" w:rsidRPr="00E7598E" w:rsidRDefault="00A84800" w:rsidP="00574F39">
      <w:pPr>
        <w:pStyle w:val="Listaszerbekezds"/>
        <w:spacing w:after="0" w:line="360" w:lineRule="auto"/>
        <w:jc w:val="left"/>
        <w:rPr>
          <w:rFonts w:ascii="Times New Roman" w:hAnsi="Times New Roman"/>
          <w:color w:val="FF0000"/>
          <w:sz w:val="24"/>
          <w:szCs w:val="24"/>
        </w:rPr>
      </w:pPr>
    </w:p>
    <w:p w14:paraId="56D92946" w14:textId="77777777" w:rsidR="004F1432" w:rsidRPr="00EE6D52" w:rsidRDefault="00E73906" w:rsidP="00574F39">
      <w:pPr>
        <w:pStyle w:val="Listaszerbekezds"/>
        <w:spacing w:after="0" w:line="360" w:lineRule="auto"/>
        <w:jc w:val="left"/>
        <w:rPr>
          <w:rFonts w:ascii="Times New Roman" w:hAnsi="Times New Roman"/>
          <w:color w:val="000000" w:themeColor="text1"/>
          <w:sz w:val="24"/>
          <w:szCs w:val="24"/>
        </w:rPr>
      </w:pPr>
      <w:r w:rsidRPr="00EE6D52">
        <w:rPr>
          <w:rFonts w:ascii="Times New Roman" w:hAnsi="Times New Roman"/>
          <w:color w:val="000000" w:themeColor="text1"/>
          <w:sz w:val="24"/>
          <w:szCs w:val="24"/>
        </w:rPr>
        <w:t>C</w:t>
      </w:r>
      <w:r w:rsidR="00A84800" w:rsidRPr="00EE6D52">
        <w:rPr>
          <w:rFonts w:ascii="Times New Roman" w:hAnsi="Times New Roman"/>
          <w:color w:val="000000" w:themeColor="text1"/>
          <w:sz w:val="24"/>
          <w:szCs w:val="24"/>
        </w:rPr>
        <w:t>soportbontások</w:t>
      </w:r>
      <w:r w:rsidRPr="00EE6D52">
        <w:rPr>
          <w:rFonts w:ascii="Times New Roman" w:hAnsi="Times New Roman"/>
          <w:color w:val="000000" w:themeColor="text1"/>
          <w:sz w:val="24"/>
          <w:szCs w:val="24"/>
        </w:rPr>
        <w:t xml:space="preserve"> (tanórai)</w:t>
      </w:r>
      <w:r w:rsidR="00A84800" w:rsidRPr="00EE6D52">
        <w:rPr>
          <w:rFonts w:ascii="Times New Roman" w:hAnsi="Times New Roman"/>
          <w:color w:val="000000" w:themeColor="text1"/>
          <w:sz w:val="24"/>
          <w:szCs w:val="24"/>
        </w:rPr>
        <w:t>:</w:t>
      </w:r>
    </w:p>
    <w:p w14:paraId="6A7243B4" w14:textId="77777777" w:rsidR="00D90F2E" w:rsidRPr="009D3369" w:rsidRDefault="00D90F2E" w:rsidP="00574F39">
      <w:pPr>
        <w:pStyle w:val="Listaszerbekezds"/>
        <w:numPr>
          <w:ilvl w:val="0"/>
          <w:numId w:val="4"/>
        </w:numPr>
        <w:spacing w:after="0" w:line="360" w:lineRule="auto"/>
        <w:ind w:left="2127"/>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Idegen nyelv: 16 csoport</w:t>
      </w:r>
    </w:p>
    <w:p w14:paraId="3C9C2F66" w14:textId="77777777" w:rsidR="00D90F2E" w:rsidRPr="009D3369" w:rsidRDefault="00D90F2E" w:rsidP="00574F39">
      <w:pPr>
        <w:pStyle w:val="Listaszerbekezds"/>
        <w:numPr>
          <w:ilvl w:val="0"/>
          <w:numId w:val="4"/>
        </w:numPr>
        <w:spacing w:after="0" w:line="360" w:lineRule="auto"/>
        <w:ind w:left="2127"/>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Matematika: 9 csoport</w:t>
      </w:r>
    </w:p>
    <w:p w14:paraId="4ED3422E" w14:textId="77777777" w:rsidR="00D90F2E" w:rsidRPr="009D3369" w:rsidRDefault="00D90F2E" w:rsidP="00574F39">
      <w:pPr>
        <w:pStyle w:val="Listaszerbekezds"/>
        <w:numPr>
          <w:ilvl w:val="0"/>
          <w:numId w:val="4"/>
        </w:numPr>
        <w:spacing w:after="0" w:line="360" w:lineRule="auto"/>
        <w:ind w:left="2127"/>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Magyar nyelv: 11 csoport</w:t>
      </w:r>
    </w:p>
    <w:p w14:paraId="199ECEA8" w14:textId="77777777" w:rsidR="00D90F2E" w:rsidRPr="009D3369" w:rsidRDefault="00D90F2E" w:rsidP="00574F39">
      <w:pPr>
        <w:pStyle w:val="Listaszerbekezds"/>
        <w:numPr>
          <w:ilvl w:val="0"/>
          <w:numId w:val="4"/>
        </w:numPr>
        <w:spacing w:after="0" w:line="360" w:lineRule="auto"/>
        <w:ind w:left="2127"/>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Magyar irodalom: 11 csoport</w:t>
      </w:r>
    </w:p>
    <w:p w14:paraId="7C6AC4BD" w14:textId="77777777" w:rsidR="00D90F2E" w:rsidRPr="009D3369" w:rsidRDefault="00D90F2E" w:rsidP="00574F39">
      <w:pPr>
        <w:pStyle w:val="Listaszerbekezds"/>
        <w:numPr>
          <w:ilvl w:val="0"/>
          <w:numId w:val="4"/>
        </w:numPr>
        <w:spacing w:after="0" w:line="360" w:lineRule="auto"/>
        <w:ind w:left="2127"/>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Informatika: 16 csoport</w:t>
      </w:r>
    </w:p>
    <w:p w14:paraId="270A9254" w14:textId="77777777" w:rsidR="00D90F2E" w:rsidRPr="009D3369" w:rsidRDefault="00D90F2E" w:rsidP="00574F39">
      <w:pPr>
        <w:pStyle w:val="Listaszerbekezds"/>
        <w:numPr>
          <w:ilvl w:val="0"/>
          <w:numId w:val="4"/>
        </w:numPr>
        <w:spacing w:after="0" w:line="360" w:lineRule="auto"/>
        <w:ind w:left="2127"/>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Technika, életvitel és gyakorlat: 12 csoport</w:t>
      </w:r>
    </w:p>
    <w:p w14:paraId="6E18DEF9" w14:textId="77777777" w:rsidR="00A84800" w:rsidRPr="00EE6D52" w:rsidRDefault="00A84800" w:rsidP="00574F39">
      <w:pPr>
        <w:spacing w:after="0" w:line="360" w:lineRule="auto"/>
        <w:ind w:left="709"/>
        <w:jc w:val="left"/>
        <w:rPr>
          <w:rFonts w:ascii="Times New Roman" w:hAnsi="Times New Roman"/>
          <w:color w:val="000000" w:themeColor="text1"/>
          <w:sz w:val="24"/>
          <w:szCs w:val="24"/>
        </w:rPr>
      </w:pPr>
      <w:r w:rsidRPr="00EE6D52">
        <w:rPr>
          <w:rFonts w:ascii="Times New Roman" w:hAnsi="Times New Roman"/>
          <w:color w:val="000000" w:themeColor="text1"/>
          <w:sz w:val="24"/>
          <w:szCs w:val="24"/>
        </w:rPr>
        <w:t>Tanórán kívüli foglalkozások:</w:t>
      </w:r>
    </w:p>
    <w:p w14:paraId="3EE99E25" w14:textId="77777777" w:rsidR="00D90F2E" w:rsidRPr="009D3369" w:rsidRDefault="00D90F2E" w:rsidP="00574F39">
      <w:pPr>
        <w:pStyle w:val="Listaszerbekezds"/>
        <w:numPr>
          <w:ilvl w:val="0"/>
          <w:numId w:val="12"/>
        </w:numPr>
        <w:spacing w:after="0" w:line="360" w:lineRule="auto"/>
        <w:ind w:left="2127"/>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korrepetálás:</w:t>
      </w:r>
    </w:p>
    <w:p w14:paraId="2364C237" w14:textId="77777777" w:rsidR="00D90F2E" w:rsidRPr="009D3369" w:rsidRDefault="00D90F2E" w:rsidP="00574F39">
      <w:pPr>
        <w:pStyle w:val="Listaszerbekezds"/>
        <w:numPr>
          <w:ilvl w:val="0"/>
          <w:numId w:val="12"/>
        </w:numPr>
        <w:spacing w:after="0" w:line="360" w:lineRule="auto"/>
        <w:ind w:left="2835"/>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 alsó tagozaton: minden osztályban heti 2 óra</w:t>
      </w:r>
    </w:p>
    <w:p w14:paraId="152BE03D" w14:textId="33CF0E48" w:rsidR="001C7D16" w:rsidRPr="00D90F2E" w:rsidRDefault="00D90F2E" w:rsidP="00574F39">
      <w:pPr>
        <w:pStyle w:val="Listaszerbekezds"/>
        <w:numPr>
          <w:ilvl w:val="0"/>
          <w:numId w:val="12"/>
        </w:numPr>
        <w:spacing w:after="0" w:line="360" w:lineRule="auto"/>
        <w:ind w:left="2835"/>
        <w:jc w:val="left"/>
        <w:rPr>
          <w:rFonts w:ascii="Times New Roman" w:hAnsi="Times New Roman"/>
          <w:i/>
          <w:color w:val="000000" w:themeColor="text1"/>
          <w:sz w:val="24"/>
          <w:szCs w:val="24"/>
        </w:rPr>
      </w:pPr>
      <w:r w:rsidRPr="00D90F2E">
        <w:rPr>
          <w:rFonts w:ascii="Times New Roman" w:hAnsi="Times New Roman"/>
          <w:color w:val="000000" w:themeColor="text1"/>
          <w:sz w:val="24"/>
          <w:szCs w:val="24"/>
        </w:rPr>
        <w:t>felső tagozaton: -</w:t>
      </w:r>
      <w:r w:rsidR="001C7D16" w:rsidRPr="00D90F2E">
        <w:rPr>
          <w:rFonts w:ascii="Times New Roman" w:hAnsi="Times New Roman"/>
          <w:color w:val="000000" w:themeColor="text1"/>
          <w:sz w:val="24"/>
          <w:szCs w:val="24"/>
        </w:rPr>
        <w:br w:type="page"/>
      </w:r>
    </w:p>
    <w:p w14:paraId="4F463E3B" w14:textId="77777777" w:rsidR="00AC3713" w:rsidRPr="00261B49" w:rsidRDefault="00AC3713" w:rsidP="00E34466">
      <w:pPr>
        <w:pStyle w:val="beszmol2"/>
      </w:pPr>
      <w:bookmarkStart w:id="17" w:name="_Toc77148882"/>
      <w:r w:rsidRPr="00261B49">
        <w:lastRenderedPageBreak/>
        <w:t>Tanulólétszám</w:t>
      </w:r>
      <w:bookmarkEnd w:id="17"/>
      <w:r w:rsidRPr="00261B49">
        <w:t xml:space="preserve"> </w:t>
      </w:r>
    </w:p>
    <w:p w14:paraId="54CE2E81" w14:textId="45E435E1" w:rsidR="00D26842" w:rsidRPr="00261B49" w:rsidRDefault="00D90F2E" w:rsidP="00574F39">
      <w:pPr>
        <w:spacing w:after="0" w:line="360" w:lineRule="auto"/>
        <w:jc w:val="left"/>
        <w:rPr>
          <w:rFonts w:ascii="Times New Roman" w:hAnsi="Times New Roman"/>
          <w:color w:val="000000" w:themeColor="text1"/>
          <w:sz w:val="24"/>
          <w:szCs w:val="24"/>
        </w:rPr>
      </w:pPr>
      <w:r w:rsidRPr="00C32BE4">
        <w:rPr>
          <w:noProof/>
          <w:lang w:eastAsia="hu-HU"/>
        </w:rPr>
        <w:drawing>
          <wp:inline distT="0" distB="0" distL="0" distR="0" wp14:anchorId="5EF3DAE5" wp14:editId="4C215B15">
            <wp:extent cx="5626100" cy="5829300"/>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6100" cy="5829300"/>
                    </a:xfrm>
                    <a:prstGeom prst="rect">
                      <a:avLst/>
                    </a:prstGeom>
                    <a:noFill/>
                    <a:ln>
                      <a:noFill/>
                    </a:ln>
                  </pic:spPr>
                </pic:pic>
              </a:graphicData>
            </a:graphic>
          </wp:inline>
        </w:drawing>
      </w:r>
    </w:p>
    <w:p w14:paraId="7DDEF6BD" w14:textId="77777777" w:rsidR="00D90F2E" w:rsidRDefault="00D90F2E" w:rsidP="00574F39">
      <w:pPr>
        <w:spacing w:after="0" w:line="360" w:lineRule="auto"/>
        <w:jc w:val="left"/>
        <w:rPr>
          <w:rFonts w:ascii="Times New Roman" w:hAnsi="Times New Roman"/>
          <w:color w:val="000000" w:themeColor="text1"/>
          <w:sz w:val="24"/>
          <w:szCs w:val="24"/>
        </w:rPr>
      </w:pPr>
    </w:p>
    <w:p w14:paraId="6FD9B793" w14:textId="243AC687" w:rsidR="00D90F2E" w:rsidRPr="009D3369" w:rsidRDefault="00D90F2E"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Az érkezés (1</w:t>
      </w:r>
      <w:r>
        <w:rPr>
          <w:rFonts w:ascii="Times New Roman" w:hAnsi="Times New Roman"/>
          <w:color w:val="000000" w:themeColor="text1"/>
          <w:sz w:val="24"/>
          <w:szCs w:val="24"/>
        </w:rPr>
        <w:t>7</w:t>
      </w:r>
      <w:r w:rsidRPr="009D3369">
        <w:rPr>
          <w:rFonts w:ascii="Times New Roman" w:hAnsi="Times New Roman"/>
          <w:color w:val="000000" w:themeColor="text1"/>
          <w:sz w:val="24"/>
          <w:szCs w:val="24"/>
        </w:rPr>
        <w:t xml:space="preserve"> fő) indoklása: családok költözése (1</w:t>
      </w:r>
      <w:r>
        <w:rPr>
          <w:rFonts w:ascii="Times New Roman" w:hAnsi="Times New Roman"/>
          <w:color w:val="000000" w:themeColor="text1"/>
          <w:sz w:val="24"/>
          <w:szCs w:val="24"/>
        </w:rPr>
        <w:t>3</w:t>
      </w:r>
      <w:r w:rsidRPr="009D3369">
        <w:rPr>
          <w:rFonts w:ascii="Times New Roman" w:hAnsi="Times New Roman"/>
          <w:color w:val="000000" w:themeColor="text1"/>
          <w:sz w:val="24"/>
          <w:szCs w:val="24"/>
        </w:rPr>
        <w:t xml:space="preserve"> fő), szabad iskolaválasztás (3 fő), évismétlés (1 fő)</w:t>
      </w:r>
    </w:p>
    <w:p w14:paraId="0E647220" w14:textId="77777777" w:rsidR="00D90F2E" w:rsidRPr="009D3369" w:rsidRDefault="00D90F2E"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A távozás (1</w:t>
      </w:r>
      <w:r>
        <w:rPr>
          <w:rFonts w:ascii="Times New Roman" w:hAnsi="Times New Roman"/>
          <w:color w:val="000000" w:themeColor="text1"/>
          <w:sz w:val="24"/>
          <w:szCs w:val="24"/>
        </w:rPr>
        <w:t>7</w:t>
      </w:r>
      <w:r w:rsidRPr="009D3369">
        <w:rPr>
          <w:rFonts w:ascii="Times New Roman" w:hAnsi="Times New Roman"/>
          <w:color w:val="000000" w:themeColor="text1"/>
          <w:sz w:val="24"/>
          <w:szCs w:val="24"/>
        </w:rPr>
        <w:t xml:space="preserve"> fő) indoklása: családok költözése (</w:t>
      </w:r>
      <w:r>
        <w:rPr>
          <w:rFonts w:ascii="Times New Roman" w:hAnsi="Times New Roman"/>
          <w:color w:val="000000" w:themeColor="text1"/>
          <w:sz w:val="24"/>
          <w:szCs w:val="24"/>
        </w:rPr>
        <w:t>9</w:t>
      </w:r>
      <w:r w:rsidRPr="009D3369">
        <w:rPr>
          <w:rFonts w:ascii="Times New Roman" w:hAnsi="Times New Roman"/>
          <w:color w:val="000000" w:themeColor="text1"/>
          <w:sz w:val="24"/>
          <w:szCs w:val="24"/>
        </w:rPr>
        <w:t xml:space="preserve"> fő), hatosztályos gimnázium (3 fő), szabad iskolaválasztás (</w:t>
      </w:r>
      <w:r>
        <w:rPr>
          <w:rFonts w:ascii="Times New Roman" w:hAnsi="Times New Roman"/>
          <w:color w:val="000000" w:themeColor="text1"/>
          <w:sz w:val="24"/>
          <w:szCs w:val="24"/>
        </w:rPr>
        <w:t>4</w:t>
      </w:r>
      <w:r w:rsidRPr="009D3369">
        <w:rPr>
          <w:rFonts w:ascii="Times New Roman" w:hAnsi="Times New Roman"/>
          <w:color w:val="000000" w:themeColor="text1"/>
          <w:sz w:val="24"/>
          <w:szCs w:val="24"/>
        </w:rPr>
        <w:t xml:space="preserve"> fő), évismétlés (1 fő)</w:t>
      </w:r>
    </w:p>
    <w:p w14:paraId="3E7AE282" w14:textId="77777777" w:rsidR="00D90F2E" w:rsidRDefault="00D90F2E" w:rsidP="00574F39">
      <w:pPr>
        <w:spacing w:after="0" w:line="360" w:lineRule="auto"/>
        <w:jc w:val="left"/>
        <w:rPr>
          <w:rFonts w:ascii="Times New Roman" w:hAnsi="Times New Roman"/>
          <w:b/>
          <w:color w:val="000000" w:themeColor="text1"/>
          <w:sz w:val="24"/>
          <w:szCs w:val="24"/>
        </w:rPr>
      </w:pPr>
    </w:p>
    <w:p w14:paraId="0B506780" w14:textId="77777777" w:rsidR="00D90F2E" w:rsidRPr="00AB0C91" w:rsidRDefault="00D90F2E" w:rsidP="00574F39">
      <w:pPr>
        <w:spacing w:after="0" w:line="360" w:lineRule="auto"/>
        <w:jc w:val="left"/>
        <w:rPr>
          <w:rFonts w:ascii="Times New Roman" w:hAnsi="Times New Roman"/>
          <w:i/>
          <w:color w:val="000000" w:themeColor="text1"/>
          <w:sz w:val="24"/>
          <w:szCs w:val="24"/>
        </w:rPr>
      </w:pPr>
      <w:r w:rsidRPr="00AB0C91">
        <w:rPr>
          <w:rFonts w:ascii="Times New Roman" w:hAnsi="Times New Roman"/>
          <w:i/>
          <w:color w:val="000000" w:themeColor="text1"/>
          <w:sz w:val="24"/>
          <w:szCs w:val="24"/>
        </w:rPr>
        <w:t>Tanulólétszám az előző tanévekben:</w:t>
      </w:r>
    </w:p>
    <w:p w14:paraId="269F5DE9" w14:textId="77777777" w:rsidR="00D90F2E" w:rsidRPr="00AB0C91" w:rsidRDefault="00D90F2E" w:rsidP="00574F39">
      <w:pPr>
        <w:spacing w:after="0" w:line="360" w:lineRule="auto"/>
        <w:ind w:left="426"/>
        <w:jc w:val="left"/>
        <w:rPr>
          <w:rFonts w:ascii="Times New Roman" w:hAnsi="Times New Roman"/>
          <w:color w:val="000000" w:themeColor="text1"/>
          <w:sz w:val="24"/>
          <w:szCs w:val="24"/>
        </w:rPr>
      </w:pPr>
      <w:r w:rsidRPr="00AB0C91">
        <w:rPr>
          <w:rFonts w:ascii="Times New Roman" w:hAnsi="Times New Roman"/>
          <w:color w:val="000000" w:themeColor="text1"/>
          <w:sz w:val="24"/>
          <w:szCs w:val="24"/>
        </w:rPr>
        <w:t>2019/2020. tanév: 337 fő</w:t>
      </w:r>
    </w:p>
    <w:p w14:paraId="4AE28744" w14:textId="77777777" w:rsidR="00D90F2E" w:rsidRPr="00AB0C91" w:rsidRDefault="00D90F2E" w:rsidP="00574F39">
      <w:pPr>
        <w:spacing w:after="0" w:line="360" w:lineRule="auto"/>
        <w:ind w:left="426"/>
        <w:jc w:val="left"/>
        <w:rPr>
          <w:rFonts w:ascii="Times New Roman" w:hAnsi="Times New Roman"/>
          <w:color w:val="000000" w:themeColor="text1"/>
          <w:sz w:val="24"/>
          <w:szCs w:val="24"/>
        </w:rPr>
      </w:pPr>
      <w:r w:rsidRPr="00AB0C91">
        <w:rPr>
          <w:rFonts w:ascii="Times New Roman" w:hAnsi="Times New Roman"/>
          <w:color w:val="000000" w:themeColor="text1"/>
          <w:sz w:val="24"/>
          <w:szCs w:val="24"/>
        </w:rPr>
        <w:t>2018/2019. tanév: 346 fő</w:t>
      </w:r>
    </w:p>
    <w:p w14:paraId="594C1BED" w14:textId="77777777" w:rsidR="009217BA" w:rsidRPr="00261B49" w:rsidRDefault="009217BA" w:rsidP="00574F39">
      <w:pPr>
        <w:spacing w:after="0" w:line="360" w:lineRule="auto"/>
        <w:jc w:val="left"/>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14:paraId="57D83182" w14:textId="77777777" w:rsidR="00AC3713" w:rsidRPr="00261B49" w:rsidRDefault="00AC3713" w:rsidP="00E34466">
      <w:pPr>
        <w:pStyle w:val="beszmol2"/>
      </w:pPr>
      <w:bookmarkStart w:id="18" w:name="_Toc77148883"/>
      <w:r w:rsidRPr="00261B49">
        <w:lastRenderedPageBreak/>
        <w:t>Más településről bejárók száma:</w:t>
      </w:r>
      <w:bookmarkEnd w:id="18"/>
    </w:p>
    <w:p w14:paraId="1BF01CF9" w14:textId="0AE4A1F7" w:rsidR="00AC3713" w:rsidRPr="00261B49" w:rsidRDefault="009D07BB" w:rsidP="00574F39">
      <w:pPr>
        <w:spacing w:after="0" w:line="360" w:lineRule="auto"/>
        <w:jc w:val="left"/>
        <w:rPr>
          <w:rFonts w:ascii="Times New Roman" w:hAnsi="Times New Roman"/>
          <w:b/>
          <w:color w:val="000000" w:themeColor="text1"/>
          <w:sz w:val="24"/>
          <w:szCs w:val="24"/>
        </w:rPr>
      </w:pPr>
      <w:r w:rsidRPr="009D07BB">
        <w:rPr>
          <w:noProof/>
          <w:lang w:eastAsia="hu-HU"/>
        </w:rPr>
        <w:drawing>
          <wp:inline distT="0" distB="0" distL="0" distR="0" wp14:anchorId="5483A9DC" wp14:editId="4025B5EB">
            <wp:extent cx="5759450" cy="3244929"/>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3244929"/>
                    </a:xfrm>
                    <a:prstGeom prst="rect">
                      <a:avLst/>
                    </a:prstGeom>
                    <a:noFill/>
                    <a:ln>
                      <a:noFill/>
                    </a:ln>
                  </pic:spPr>
                </pic:pic>
              </a:graphicData>
            </a:graphic>
          </wp:inline>
        </w:drawing>
      </w:r>
    </w:p>
    <w:p w14:paraId="659440A4" w14:textId="77777777" w:rsidR="00676492" w:rsidRPr="00261B49" w:rsidRDefault="00676492" w:rsidP="00574F39">
      <w:pPr>
        <w:spacing w:after="0" w:line="360" w:lineRule="auto"/>
        <w:jc w:val="left"/>
        <w:rPr>
          <w:rFonts w:ascii="Times New Roman" w:hAnsi="Times New Roman"/>
          <w:b/>
          <w:color w:val="000000" w:themeColor="text1"/>
          <w:sz w:val="24"/>
          <w:szCs w:val="24"/>
        </w:rPr>
      </w:pPr>
    </w:p>
    <w:p w14:paraId="0380B8A9" w14:textId="77777777" w:rsidR="009217BA" w:rsidRPr="00261B49" w:rsidRDefault="009217BA" w:rsidP="00574F39">
      <w:pPr>
        <w:spacing w:after="0" w:line="360" w:lineRule="auto"/>
        <w:jc w:val="left"/>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14:paraId="7C38E024" w14:textId="77777777" w:rsidR="00AC3713" w:rsidRPr="00261B49" w:rsidRDefault="00AC3713" w:rsidP="00E34466">
      <w:pPr>
        <w:pStyle w:val="beszmol2"/>
        <w:rPr>
          <w:b/>
        </w:rPr>
      </w:pPr>
      <w:bookmarkStart w:id="19" w:name="_Toc77148884"/>
      <w:r w:rsidRPr="00261B49">
        <w:lastRenderedPageBreak/>
        <w:t>Magatartás, szorgalom</w:t>
      </w:r>
      <w:bookmarkEnd w:id="19"/>
      <w:r w:rsidRPr="00261B49">
        <w:t xml:space="preserve"> </w:t>
      </w:r>
    </w:p>
    <w:p w14:paraId="2CFBC07D" w14:textId="07A2BCE4" w:rsidR="00AC3713" w:rsidRDefault="009D07BB" w:rsidP="00574F39">
      <w:pPr>
        <w:pStyle w:val="Listaszerbekezds"/>
        <w:spacing w:after="0" w:line="360" w:lineRule="auto"/>
        <w:jc w:val="left"/>
        <w:rPr>
          <w:rFonts w:ascii="Times New Roman" w:hAnsi="Times New Roman"/>
          <w:b/>
          <w:color w:val="000000" w:themeColor="text1"/>
          <w:sz w:val="24"/>
          <w:szCs w:val="24"/>
        </w:rPr>
      </w:pPr>
      <w:r w:rsidRPr="00FB4397">
        <w:rPr>
          <w:noProof/>
          <w:lang w:eastAsia="hu-HU"/>
        </w:rPr>
        <w:drawing>
          <wp:inline distT="0" distB="0" distL="0" distR="0" wp14:anchorId="11A6D76B" wp14:editId="48A2F159">
            <wp:extent cx="1784350" cy="4876800"/>
            <wp:effectExtent l="0" t="0" r="6350" b="0"/>
            <wp:docPr id="611325600" name="Kép 611325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4350" cy="4876800"/>
                    </a:xfrm>
                    <a:prstGeom prst="rect">
                      <a:avLst/>
                    </a:prstGeom>
                    <a:noFill/>
                    <a:ln>
                      <a:noFill/>
                    </a:ln>
                  </pic:spPr>
                </pic:pic>
              </a:graphicData>
            </a:graphic>
          </wp:inline>
        </w:drawing>
      </w:r>
    </w:p>
    <w:p w14:paraId="6088ECCC" w14:textId="77777777" w:rsidR="009D07BB" w:rsidRPr="009D07BB" w:rsidRDefault="009D07BB" w:rsidP="00574F39">
      <w:pPr>
        <w:spacing w:after="0" w:line="360" w:lineRule="auto"/>
        <w:ind w:left="851"/>
        <w:jc w:val="left"/>
        <w:rPr>
          <w:rFonts w:ascii="Times New Roman" w:hAnsi="Times New Roman"/>
          <w:i/>
          <w:color w:val="000000" w:themeColor="text1"/>
          <w:sz w:val="24"/>
          <w:szCs w:val="24"/>
        </w:rPr>
      </w:pPr>
      <w:r w:rsidRPr="009D07BB">
        <w:rPr>
          <w:rFonts w:ascii="Times New Roman" w:hAnsi="Times New Roman"/>
          <w:i/>
          <w:color w:val="000000" w:themeColor="text1"/>
          <w:sz w:val="24"/>
          <w:szCs w:val="24"/>
        </w:rPr>
        <w:t>Magatartás átlaga az előző tanévekben:</w:t>
      </w:r>
    </w:p>
    <w:p w14:paraId="7FF134D5" w14:textId="77777777" w:rsidR="009D07BB" w:rsidRPr="009D07BB" w:rsidRDefault="009D07BB" w:rsidP="00574F39">
      <w:pPr>
        <w:spacing w:after="0" w:line="360" w:lineRule="auto"/>
        <w:ind w:left="1276"/>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2019/2020. tanév: 4,52</w:t>
      </w:r>
    </w:p>
    <w:p w14:paraId="6384D0B4" w14:textId="77777777" w:rsidR="009D07BB" w:rsidRPr="009D07BB" w:rsidRDefault="009D07BB" w:rsidP="00574F39">
      <w:pPr>
        <w:spacing w:after="0" w:line="360" w:lineRule="auto"/>
        <w:ind w:left="1276"/>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2018/2019. tanév: 4,38</w:t>
      </w:r>
    </w:p>
    <w:p w14:paraId="79477702" w14:textId="77777777" w:rsidR="009D07BB" w:rsidRPr="009D07BB" w:rsidRDefault="009D07BB" w:rsidP="00574F39">
      <w:pPr>
        <w:spacing w:after="0" w:line="360" w:lineRule="auto"/>
        <w:ind w:left="851"/>
        <w:jc w:val="left"/>
        <w:rPr>
          <w:rFonts w:ascii="Times New Roman" w:hAnsi="Times New Roman"/>
          <w:i/>
          <w:color w:val="000000" w:themeColor="text1"/>
          <w:sz w:val="24"/>
          <w:szCs w:val="24"/>
        </w:rPr>
      </w:pPr>
      <w:r w:rsidRPr="009D07BB">
        <w:rPr>
          <w:rFonts w:ascii="Times New Roman" w:hAnsi="Times New Roman"/>
          <w:i/>
          <w:color w:val="000000" w:themeColor="text1"/>
          <w:sz w:val="24"/>
          <w:szCs w:val="24"/>
        </w:rPr>
        <w:t>Szorgalom átlaga az előző tanévekben:</w:t>
      </w:r>
    </w:p>
    <w:p w14:paraId="45AD7DF7" w14:textId="77777777" w:rsidR="009D07BB" w:rsidRPr="009D07BB" w:rsidRDefault="009D07BB" w:rsidP="00574F39">
      <w:pPr>
        <w:spacing w:after="0" w:line="360" w:lineRule="auto"/>
        <w:ind w:left="1276"/>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2019/2020. tanév: 4,48</w:t>
      </w:r>
    </w:p>
    <w:p w14:paraId="2BC6387C" w14:textId="77777777" w:rsidR="009D07BB" w:rsidRPr="009D07BB" w:rsidRDefault="009D07BB" w:rsidP="00574F39">
      <w:pPr>
        <w:spacing w:after="0" w:line="360" w:lineRule="auto"/>
        <w:ind w:left="1276"/>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2018/2019. tanév: 4,37</w:t>
      </w:r>
    </w:p>
    <w:p w14:paraId="1BD3FC11" w14:textId="77777777" w:rsidR="009D07BB" w:rsidRPr="009D07BB" w:rsidRDefault="009D07BB" w:rsidP="00574F39">
      <w:pPr>
        <w:spacing w:after="0" w:line="360" w:lineRule="auto"/>
        <w:ind w:left="720"/>
        <w:contextualSpacing/>
        <w:jc w:val="left"/>
        <w:rPr>
          <w:rFonts w:ascii="Times New Roman" w:hAnsi="Times New Roman"/>
          <w:b/>
          <w:color w:val="000000" w:themeColor="text1"/>
          <w:sz w:val="24"/>
          <w:szCs w:val="24"/>
        </w:rPr>
      </w:pPr>
    </w:p>
    <w:p w14:paraId="2E79C668" w14:textId="77777777" w:rsidR="009D07BB" w:rsidRPr="009D07BB" w:rsidRDefault="009D07BB" w:rsidP="00574F39">
      <w:pPr>
        <w:spacing w:after="0" w:line="360" w:lineRule="auto"/>
        <w:ind w:left="426"/>
        <w:contextualSpacing/>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A magatartás és a szorgalom alakulásáról elmondható, hogy az ügyeleti renddel, valamint az iskolaépület tisztaságára, a környezettudatos magatartásra nevelés terén kifejtett munkának köszönhetően pozitív változásokat tapasztaltunk.</w:t>
      </w:r>
    </w:p>
    <w:p w14:paraId="10BD6065" w14:textId="77777777" w:rsidR="009D07BB" w:rsidRPr="009D07BB" w:rsidRDefault="009D07BB" w:rsidP="00574F39">
      <w:pPr>
        <w:spacing w:after="0" w:line="360" w:lineRule="auto"/>
        <w:ind w:left="426"/>
        <w:contextualSpacing/>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 xml:space="preserve">A tanulmányi munka eredményeit a nevelőtestület tudatos, tervszerű és közösen meghatározott, következetes, összehangolt tevékenységének köszönhetjük. </w:t>
      </w:r>
    </w:p>
    <w:p w14:paraId="0935249D" w14:textId="77777777" w:rsidR="009D07BB" w:rsidRPr="00261B49" w:rsidRDefault="009D07BB" w:rsidP="00574F39">
      <w:pPr>
        <w:pStyle w:val="Listaszerbekezds"/>
        <w:spacing w:after="0" w:line="360" w:lineRule="auto"/>
        <w:jc w:val="left"/>
        <w:rPr>
          <w:rFonts w:ascii="Times New Roman" w:hAnsi="Times New Roman"/>
          <w:b/>
          <w:color w:val="000000" w:themeColor="text1"/>
          <w:sz w:val="24"/>
          <w:szCs w:val="24"/>
        </w:rPr>
      </w:pPr>
    </w:p>
    <w:p w14:paraId="7EC2B2EB" w14:textId="77777777" w:rsidR="009217BA" w:rsidRPr="00261B49" w:rsidRDefault="009217BA" w:rsidP="00574F39">
      <w:pPr>
        <w:spacing w:after="0" w:line="360" w:lineRule="auto"/>
        <w:jc w:val="left"/>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14:paraId="0E56CF12" w14:textId="77777777" w:rsidR="00AC3713" w:rsidRPr="00261B49" w:rsidRDefault="00AC3713" w:rsidP="00E34466">
      <w:pPr>
        <w:pStyle w:val="beszmol2"/>
      </w:pPr>
      <w:bookmarkStart w:id="20" w:name="_Toc77148885"/>
      <w:r w:rsidRPr="00261B49">
        <w:lastRenderedPageBreak/>
        <w:t>Hiányzások</w:t>
      </w:r>
      <w:bookmarkEnd w:id="20"/>
    </w:p>
    <w:p w14:paraId="33529605" w14:textId="44C5C025" w:rsidR="00D62AE7" w:rsidRDefault="009D07BB" w:rsidP="00574F39">
      <w:pPr>
        <w:pStyle w:val="Listaszerbekezds"/>
        <w:spacing w:after="0" w:line="360" w:lineRule="auto"/>
        <w:ind w:left="1440"/>
        <w:jc w:val="left"/>
        <w:rPr>
          <w:rFonts w:ascii="Times New Roman" w:hAnsi="Times New Roman"/>
          <w:color w:val="000000" w:themeColor="text1"/>
          <w:sz w:val="24"/>
          <w:szCs w:val="24"/>
        </w:rPr>
      </w:pPr>
      <w:r w:rsidRPr="009A274D">
        <w:rPr>
          <w:noProof/>
          <w:lang w:eastAsia="hu-HU"/>
        </w:rPr>
        <w:drawing>
          <wp:inline distT="0" distB="0" distL="0" distR="0" wp14:anchorId="716917DE" wp14:editId="67C583FA">
            <wp:extent cx="4629150" cy="4419600"/>
            <wp:effectExtent l="0" t="0" r="0" b="0"/>
            <wp:docPr id="611325601" name="Kép 611325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9150" cy="4419600"/>
                    </a:xfrm>
                    <a:prstGeom prst="rect">
                      <a:avLst/>
                    </a:prstGeom>
                    <a:noFill/>
                    <a:ln>
                      <a:noFill/>
                    </a:ln>
                  </pic:spPr>
                </pic:pic>
              </a:graphicData>
            </a:graphic>
          </wp:inline>
        </w:drawing>
      </w:r>
    </w:p>
    <w:p w14:paraId="05AEEF6F" w14:textId="5F9362F1" w:rsidR="009D07BB" w:rsidRPr="009D07BB" w:rsidRDefault="009D07BB" w:rsidP="00574F39">
      <w:pPr>
        <w:pStyle w:val="Listaszerbekezds"/>
        <w:numPr>
          <w:ilvl w:val="0"/>
          <w:numId w:val="27"/>
        </w:numPr>
        <w:spacing w:after="0" w:line="360" w:lineRule="auto"/>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Mulasztott órák száma összesen: 21144 óra</w:t>
      </w:r>
    </w:p>
    <w:p w14:paraId="232427AE" w14:textId="34478F85" w:rsidR="009D07BB" w:rsidRPr="009D07BB" w:rsidRDefault="009D07BB" w:rsidP="00574F39">
      <w:pPr>
        <w:pStyle w:val="Listaszerbekezds"/>
        <w:numPr>
          <w:ilvl w:val="0"/>
          <w:numId w:val="27"/>
        </w:numPr>
        <w:spacing w:after="0" w:line="360" w:lineRule="auto"/>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1 tanulóra jutó mulasztott óra: 64,66 óra</w:t>
      </w:r>
    </w:p>
    <w:p w14:paraId="3D12F416" w14:textId="38599E3C" w:rsidR="009D07BB" w:rsidRPr="009D07BB" w:rsidRDefault="009D07BB" w:rsidP="00574F39">
      <w:pPr>
        <w:pStyle w:val="Listaszerbekezds"/>
        <w:numPr>
          <w:ilvl w:val="0"/>
          <w:numId w:val="27"/>
        </w:numPr>
        <w:spacing w:after="0" w:line="360" w:lineRule="auto"/>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Igazolatlan órák száma összesen: 58 óra</w:t>
      </w:r>
    </w:p>
    <w:p w14:paraId="1B2ABA79" w14:textId="564B018B" w:rsidR="009D07BB" w:rsidRPr="009D07BB" w:rsidRDefault="009D07BB" w:rsidP="00574F39">
      <w:pPr>
        <w:pStyle w:val="Listaszerbekezds"/>
        <w:spacing w:after="0" w:line="360" w:lineRule="auto"/>
        <w:ind w:left="426"/>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Egy tanuló rendelkezik a 49 igazolatlan órával, aki 2021. január 18-án érkezett iskolánkba.</w:t>
      </w:r>
    </w:p>
    <w:p w14:paraId="51407C90" w14:textId="77777777" w:rsidR="009D07BB" w:rsidRPr="009D07BB" w:rsidRDefault="009D07BB" w:rsidP="00574F39">
      <w:pPr>
        <w:pStyle w:val="Listaszerbekezds"/>
        <w:spacing w:after="0" w:line="360" w:lineRule="auto"/>
        <w:ind w:left="426"/>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1 tanulóra jutó mulasztott órák száma az előző tanévekben:</w:t>
      </w:r>
    </w:p>
    <w:p w14:paraId="31F77A87" w14:textId="77777777" w:rsidR="009D07BB" w:rsidRPr="009D07BB" w:rsidRDefault="009D07BB" w:rsidP="00574F39">
      <w:pPr>
        <w:pStyle w:val="Listaszerbekezds"/>
        <w:spacing w:after="0" w:line="360" w:lineRule="auto"/>
        <w:ind w:left="1440"/>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2019/2020. tanév: 36 óra</w:t>
      </w:r>
    </w:p>
    <w:p w14:paraId="416291BF" w14:textId="7E245B31" w:rsidR="00AC3713" w:rsidRPr="00261B49" w:rsidRDefault="009D07BB" w:rsidP="00574F39">
      <w:pPr>
        <w:pStyle w:val="Listaszerbekezds"/>
        <w:spacing w:after="0" w:line="360" w:lineRule="auto"/>
        <w:ind w:left="1440"/>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2018/2019. tanév: 48 óra</w:t>
      </w:r>
    </w:p>
    <w:p w14:paraId="798CC7EE" w14:textId="77777777" w:rsidR="00E34466" w:rsidRDefault="00E34466">
      <w:pPr>
        <w:rPr>
          <w:rFonts w:ascii="Times New Roman" w:eastAsia="Times New Roman" w:hAnsi="Times New Roman"/>
          <w:bCs/>
          <w:i/>
          <w:color w:val="000000"/>
          <w:sz w:val="24"/>
          <w:szCs w:val="24"/>
          <w:lang w:eastAsia="hu-HU"/>
        </w:rPr>
      </w:pPr>
      <w:bookmarkStart w:id="21" w:name="_Toc77148886"/>
      <w:r>
        <w:br w:type="page"/>
      </w:r>
    </w:p>
    <w:p w14:paraId="7D7E2FE3" w14:textId="4E99B39F" w:rsidR="00AC3713" w:rsidRPr="00261B49" w:rsidRDefault="00AC3713" w:rsidP="00E34466">
      <w:pPr>
        <w:pStyle w:val="beszmol2"/>
      </w:pPr>
      <w:r w:rsidRPr="00261B49">
        <w:lastRenderedPageBreak/>
        <w:t>Tanulmányi helyzet, eredmények értékelése</w:t>
      </w:r>
      <w:bookmarkEnd w:id="21"/>
    </w:p>
    <w:p w14:paraId="5A7E30A6" w14:textId="77777777" w:rsidR="009D07BB" w:rsidRPr="009D07BB" w:rsidRDefault="009D07BB" w:rsidP="00574F39">
      <w:pPr>
        <w:pStyle w:val="Listaszerbekezds"/>
        <w:spacing w:after="0" w:line="360" w:lineRule="auto"/>
        <w:ind w:left="709"/>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Kitűnő tanulók száma a 3-8. évfolyamon): 84 fő</w:t>
      </w:r>
    </w:p>
    <w:p w14:paraId="361D2AE5" w14:textId="77777777" w:rsidR="009D07BB" w:rsidRPr="009D07BB" w:rsidRDefault="009D07BB" w:rsidP="00574F39">
      <w:pPr>
        <w:pStyle w:val="Listaszerbekezds"/>
        <w:spacing w:after="0" w:line="360" w:lineRule="auto"/>
        <w:ind w:left="709"/>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Elégtelen érdemjegyet kapott tanulók száma: 3 fő (4.b, 7.a, 7.b)</w:t>
      </w:r>
    </w:p>
    <w:p w14:paraId="18035DD3" w14:textId="77777777" w:rsidR="009D07BB" w:rsidRPr="009D07BB" w:rsidRDefault="009D07BB" w:rsidP="00574F39">
      <w:pPr>
        <w:pStyle w:val="Listaszerbekezds"/>
        <w:spacing w:after="0" w:line="360" w:lineRule="auto"/>
        <w:ind w:left="993"/>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w:t>
      </w:r>
      <w:r w:rsidRPr="009D07BB">
        <w:rPr>
          <w:rFonts w:ascii="Times New Roman" w:hAnsi="Times New Roman"/>
          <w:color w:val="000000" w:themeColor="text1"/>
          <w:sz w:val="24"/>
          <w:szCs w:val="24"/>
        </w:rPr>
        <w:tab/>
        <w:t>1 tárgyból: 2 fő (irodalom, angol nyelv)</w:t>
      </w:r>
    </w:p>
    <w:p w14:paraId="543317D5" w14:textId="77777777" w:rsidR="009D07BB" w:rsidRPr="009D07BB" w:rsidRDefault="009D07BB" w:rsidP="00574F39">
      <w:pPr>
        <w:pStyle w:val="Listaszerbekezds"/>
        <w:spacing w:after="0" w:line="360" w:lineRule="auto"/>
        <w:ind w:left="993"/>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w:t>
      </w:r>
      <w:r w:rsidRPr="009D07BB">
        <w:rPr>
          <w:rFonts w:ascii="Times New Roman" w:hAnsi="Times New Roman"/>
          <w:color w:val="000000" w:themeColor="text1"/>
          <w:sz w:val="24"/>
          <w:szCs w:val="24"/>
        </w:rPr>
        <w:tab/>
        <w:t>2 tárgyból: 0 fő</w:t>
      </w:r>
    </w:p>
    <w:p w14:paraId="4726185A" w14:textId="77777777" w:rsidR="009D07BB" w:rsidRPr="009D07BB" w:rsidRDefault="009D07BB" w:rsidP="00574F39">
      <w:pPr>
        <w:pStyle w:val="Listaszerbekezds"/>
        <w:spacing w:after="0" w:line="360" w:lineRule="auto"/>
        <w:ind w:left="993"/>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w:t>
      </w:r>
      <w:r w:rsidRPr="009D07BB">
        <w:rPr>
          <w:rFonts w:ascii="Times New Roman" w:hAnsi="Times New Roman"/>
          <w:color w:val="000000" w:themeColor="text1"/>
          <w:sz w:val="24"/>
          <w:szCs w:val="24"/>
        </w:rPr>
        <w:tab/>
        <w:t>4 tárgyból: 1 fő (matematika, magyar nyelv, földrajz, német nyelv)</w:t>
      </w:r>
    </w:p>
    <w:p w14:paraId="1B810399" w14:textId="77777777" w:rsidR="009D07BB" w:rsidRPr="009D07BB" w:rsidRDefault="009D07BB" w:rsidP="00574F39">
      <w:pPr>
        <w:pStyle w:val="Listaszerbekezds"/>
        <w:spacing w:after="0" w:line="360" w:lineRule="auto"/>
        <w:ind w:left="993"/>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w:t>
      </w:r>
      <w:r w:rsidRPr="009D07BB">
        <w:rPr>
          <w:rFonts w:ascii="Times New Roman" w:hAnsi="Times New Roman"/>
          <w:color w:val="000000" w:themeColor="text1"/>
          <w:sz w:val="24"/>
          <w:szCs w:val="24"/>
        </w:rPr>
        <w:tab/>
        <w:t>a tanévet ismételni köteles: 1 fő</w:t>
      </w:r>
    </w:p>
    <w:p w14:paraId="3F73C253" w14:textId="77777777" w:rsidR="009D07BB" w:rsidRPr="009D07BB" w:rsidRDefault="009D07BB" w:rsidP="00574F39">
      <w:pPr>
        <w:pStyle w:val="Listaszerbekezds"/>
        <w:spacing w:after="0" w:line="360" w:lineRule="auto"/>
        <w:ind w:left="1440"/>
        <w:jc w:val="left"/>
        <w:rPr>
          <w:rFonts w:ascii="Times New Roman" w:hAnsi="Times New Roman"/>
          <w:color w:val="000000" w:themeColor="text1"/>
          <w:sz w:val="24"/>
          <w:szCs w:val="24"/>
        </w:rPr>
      </w:pPr>
    </w:p>
    <w:p w14:paraId="56F2B767" w14:textId="77777777" w:rsidR="009D07BB" w:rsidRPr="009D07BB" w:rsidRDefault="009D07BB" w:rsidP="00574F39">
      <w:pPr>
        <w:pStyle w:val="Listaszerbekezds"/>
        <w:spacing w:after="0" w:line="360" w:lineRule="auto"/>
        <w:ind w:left="709"/>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Bukások száma az előző tanévekben:</w:t>
      </w:r>
    </w:p>
    <w:p w14:paraId="3872CEAC" w14:textId="77777777" w:rsidR="009D07BB" w:rsidRPr="009D07BB" w:rsidRDefault="009D07BB" w:rsidP="00574F39">
      <w:pPr>
        <w:pStyle w:val="Listaszerbekezds"/>
        <w:spacing w:after="0" w:line="360" w:lineRule="auto"/>
        <w:ind w:left="1440"/>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2019/2020. tanév: 0 fő</w:t>
      </w:r>
    </w:p>
    <w:p w14:paraId="276F77AD" w14:textId="77777777" w:rsidR="009D07BB" w:rsidRPr="009D07BB" w:rsidRDefault="009D07BB" w:rsidP="00574F39">
      <w:pPr>
        <w:pStyle w:val="Listaszerbekezds"/>
        <w:spacing w:after="0" w:line="360" w:lineRule="auto"/>
        <w:ind w:left="1440"/>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2018/2019. tanév: 0 fő</w:t>
      </w:r>
    </w:p>
    <w:p w14:paraId="7A4EDD7E" w14:textId="77777777" w:rsidR="009D07BB" w:rsidRPr="009D07BB" w:rsidRDefault="009D07BB" w:rsidP="00574F39">
      <w:pPr>
        <w:pStyle w:val="Listaszerbekezds"/>
        <w:spacing w:after="0" w:line="360" w:lineRule="auto"/>
        <w:ind w:left="709"/>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Osztályozó vizsgára kötelezett tanulók száma: 4 fő (3 fő egyéni munkarend, 1 fő hiányzások miatt)</w:t>
      </w:r>
    </w:p>
    <w:p w14:paraId="3E942D13" w14:textId="77777777" w:rsidR="009D07BB" w:rsidRPr="009D07BB" w:rsidRDefault="009D07BB" w:rsidP="00574F39">
      <w:pPr>
        <w:pStyle w:val="Listaszerbekezds"/>
        <w:spacing w:after="0" w:line="360" w:lineRule="auto"/>
        <w:ind w:left="709"/>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Sikeres osztályozóvizsgát tett tanulók száma: 2 fő</w:t>
      </w:r>
    </w:p>
    <w:p w14:paraId="559206F2" w14:textId="77777777" w:rsidR="009D07BB" w:rsidRPr="009D07BB" w:rsidRDefault="009D07BB" w:rsidP="00574F39">
      <w:pPr>
        <w:pStyle w:val="Listaszerbekezds"/>
        <w:spacing w:after="0" w:line="360" w:lineRule="auto"/>
        <w:ind w:left="709"/>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Sikertelen osztályozóvizsgát tett tanulók száma: 1 fő (angol nyelvből elégtelen osztályzat)</w:t>
      </w:r>
    </w:p>
    <w:p w14:paraId="135CF7C6" w14:textId="5E2151F8" w:rsidR="00AC3713" w:rsidRPr="00261B49" w:rsidRDefault="009D07BB" w:rsidP="00574F39">
      <w:pPr>
        <w:pStyle w:val="Listaszerbekezds"/>
        <w:spacing w:after="0" w:line="360" w:lineRule="auto"/>
        <w:ind w:left="709"/>
        <w:jc w:val="left"/>
        <w:rPr>
          <w:rFonts w:ascii="Times New Roman" w:hAnsi="Times New Roman"/>
          <w:color w:val="000000" w:themeColor="text1"/>
          <w:sz w:val="24"/>
          <w:szCs w:val="24"/>
        </w:rPr>
      </w:pPr>
      <w:r w:rsidRPr="009D07BB">
        <w:rPr>
          <w:rFonts w:ascii="Times New Roman" w:hAnsi="Times New Roman"/>
          <w:color w:val="000000" w:themeColor="text1"/>
          <w:sz w:val="24"/>
          <w:szCs w:val="24"/>
        </w:rPr>
        <w:t>Nem jelent meg az osztályozóvizsgán: 1 fő</w:t>
      </w:r>
    </w:p>
    <w:p w14:paraId="67074A81" w14:textId="77777777" w:rsidR="0029355B" w:rsidRPr="00D62AE7" w:rsidRDefault="0029355B" w:rsidP="00E34466">
      <w:pPr>
        <w:pStyle w:val="beszmol3"/>
      </w:pPr>
      <w:bookmarkStart w:id="22" w:name="_Toc508174620"/>
      <w:bookmarkStart w:id="23" w:name="_Toc15374368"/>
      <w:bookmarkStart w:id="24" w:name="_Toc77148887"/>
      <w:r w:rsidRPr="00D62AE7">
        <w:t>Jutalmazás, büntetés, fegyelmi ügyek az intézményben:</w:t>
      </w:r>
      <w:bookmarkEnd w:id="22"/>
      <w:bookmarkEnd w:id="23"/>
      <w:bookmarkEnd w:id="24"/>
    </w:p>
    <w:p w14:paraId="1DC236EB" w14:textId="77777777" w:rsidR="0029355B" w:rsidRPr="00261B49" w:rsidRDefault="0029355B" w:rsidP="00574F39">
      <w:pPr>
        <w:spacing w:after="0" w:line="360" w:lineRule="auto"/>
        <w:jc w:val="left"/>
        <w:rPr>
          <w:rFonts w:ascii="Times New Roman" w:hAnsi="Times New Roman"/>
          <w:color w:val="000000" w:themeColor="text1"/>
          <w:sz w:val="24"/>
          <w:szCs w:val="24"/>
          <w:lang w:eastAsia="hu-HU"/>
        </w:rPr>
      </w:pPr>
    </w:p>
    <w:p w14:paraId="4F2D71DF" w14:textId="1FBD2100" w:rsidR="0029355B" w:rsidRPr="00574F39" w:rsidRDefault="1451AA63" w:rsidP="00574F39">
      <w:pPr>
        <w:spacing w:after="0" w:line="360" w:lineRule="auto"/>
        <w:ind w:left="1276"/>
        <w:jc w:val="left"/>
        <w:rPr>
          <w:rFonts w:ascii="Times New Roman" w:eastAsia="Times New Roman" w:hAnsi="Times New Roman"/>
          <w:color w:val="000000" w:themeColor="text1"/>
          <w:sz w:val="24"/>
          <w:szCs w:val="24"/>
        </w:rPr>
      </w:pPr>
      <w:r w:rsidRPr="00574F39">
        <w:rPr>
          <w:rFonts w:ascii="Times New Roman" w:eastAsia="Times New Roman" w:hAnsi="Times New Roman"/>
          <w:color w:val="000000" w:themeColor="text1"/>
          <w:sz w:val="24"/>
          <w:szCs w:val="24"/>
        </w:rPr>
        <w:t xml:space="preserve">Szaktanári dicséret: </w:t>
      </w:r>
      <w:r w:rsidR="00574F39" w:rsidRPr="00574F39">
        <w:rPr>
          <w:rFonts w:ascii="Times New Roman" w:eastAsia="Times New Roman" w:hAnsi="Times New Roman"/>
          <w:color w:val="000000" w:themeColor="text1"/>
          <w:sz w:val="24"/>
          <w:szCs w:val="24"/>
        </w:rPr>
        <w:t>8</w:t>
      </w:r>
    </w:p>
    <w:p w14:paraId="6B606704" w14:textId="164955E2" w:rsidR="0029355B" w:rsidRPr="00574F39" w:rsidRDefault="1451AA63" w:rsidP="00574F39">
      <w:pPr>
        <w:spacing w:after="0" w:line="360" w:lineRule="auto"/>
        <w:ind w:left="1276"/>
        <w:jc w:val="left"/>
        <w:rPr>
          <w:color w:val="000000" w:themeColor="text1"/>
        </w:rPr>
      </w:pPr>
      <w:r w:rsidRPr="00574F39">
        <w:rPr>
          <w:rFonts w:ascii="Times New Roman" w:eastAsia="Times New Roman" w:hAnsi="Times New Roman"/>
          <w:color w:val="000000" w:themeColor="text1"/>
          <w:sz w:val="24"/>
          <w:szCs w:val="24"/>
        </w:rPr>
        <w:t>Osztályfőnöki dicséret:</w:t>
      </w:r>
      <w:r w:rsidR="223866B1" w:rsidRPr="00574F39">
        <w:rPr>
          <w:rFonts w:ascii="Times New Roman" w:eastAsia="Times New Roman" w:hAnsi="Times New Roman"/>
          <w:color w:val="000000" w:themeColor="text1"/>
          <w:sz w:val="24"/>
          <w:szCs w:val="24"/>
        </w:rPr>
        <w:t xml:space="preserve"> 4</w:t>
      </w:r>
      <w:r w:rsidR="00574F39" w:rsidRPr="00574F39">
        <w:rPr>
          <w:rFonts w:ascii="Times New Roman" w:eastAsia="Times New Roman" w:hAnsi="Times New Roman"/>
          <w:color w:val="000000" w:themeColor="text1"/>
          <w:sz w:val="24"/>
          <w:szCs w:val="24"/>
        </w:rPr>
        <w:t>1</w:t>
      </w:r>
    </w:p>
    <w:p w14:paraId="0CF906BF" w14:textId="110C9B0E" w:rsidR="0029355B" w:rsidRPr="00574F39" w:rsidRDefault="1451AA63" w:rsidP="00574F39">
      <w:pPr>
        <w:spacing w:after="0" w:line="360" w:lineRule="auto"/>
        <w:ind w:left="1276"/>
        <w:jc w:val="left"/>
        <w:rPr>
          <w:rFonts w:ascii="Times New Roman" w:eastAsia="Times New Roman" w:hAnsi="Times New Roman"/>
          <w:color w:val="000000" w:themeColor="text1"/>
          <w:sz w:val="24"/>
          <w:szCs w:val="24"/>
        </w:rPr>
      </w:pPr>
      <w:r w:rsidRPr="00574F39">
        <w:rPr>
          <w:rFonts w:ascii="Times New Roman" w:eastAsia="Times New Roman" w:hAnsi="Times New Roman"/>
          <w:color w:val="000000" w:themeColor="text1"/>
          <w:sz w:val="24"/>
          <w:szCs w:val="24"/>
        </w:rPr>
        <w:t>Igazgatói dicséret:</w:t>
      </w:r>
      <w:r w:rsidR="00574F39" w:rsidRPr="00574F39">
        <w:rPr>
          <w:rFonts w:ascii="Times New Roman" w:eastAsia="Times New Roman" w:hAnsi="Times New Roman"/>
          <w:color w:val="000000" w:themeColor="text1"/>
          <w:sz w:val="24"/>
          <w:szCs w:val="24"/>
        </w:rPr>
        <w:t>5</w:t>
      </w:r>
    </w:p>
    <w:p w14:paraId="03AE93C5" w14:textId="75B0DCB6" w:rsidR="0029355B" w:rsidRPr="00574F39" w:rsidRDefault="585F8AE8" w:rsidP="00574F39">
      <w:pPr>
        <w:spacing w:after="0" w:line="360" w:lineRule="auto"/>
        <w:ind w:left="1276"/>
        <w:jc w:val="left"/>
        <w:rPr>
          <w:rFonts w:ascii="Times New Roman" w:eastAsia="Times New Roman" w:hAnsi="Times New Roman"/>
          <w:color w:val="000000" w:themeColor="text1"/>
          <w:sz w:val="24"/>
          <w:szCs w:val="24"/>
        </w:rPr>
      </w:pPr>
      <w:r w:rsidRPr="00574F39">
        <w:rPr>
          <w:rFonts w:ascii="Times New Roman" w:eastAsia="Times New Roman" w:hAnsi="Times New Roman"/>
          <w:color w:val="000000" w:themeColor="text1"/>
          <w:sz w:val="24"/>
          <w:szCs w:val="24"/>
        </w:rPr>
        <w:t xml:space="preserve">Nevelőtestületi dicséret: </w:t>
      </w:r>
      <w:r w:rsidR="00574F39" w:rsidRPr="00574F39">
        <w:rPr>
          <w:rFonts w:ascii="Times New Roman" w:eastAsia="Times New Roman" w:hAnsi="Times New Roman"/>
          <w:color w:val="000000" w:themeColor="text1"/>
          <w:sz w:val="24"/>
          <w:szCs w:val="24"/>
        </w:rPr>
        <w:t>7</w:t>
      </w:r>
    </w:p>
    <w:p w14:paraId="1D6A582F" w14:textId="7A6BC7A5" w:rsidR="0029355B" w:rsidRPr="00574F39" w:rsidRDefault="1451AA63" w:rsidP="00574F39">
      <w:pPr>
        <w:spacing w:after="0" w:line="360" w:lineRule="auto"/>
        <w:ind w:left="1276"/>
        <w:jc w:val="left"/>
        <w:rPr>
          <w:color w:val="000000" w:themeColor="text1"/>
        </w:rPr>
      </w:pPr>
      <w:r w:rsidRPr="00574F39">
        <w:rPr>
          <w:rFonts w:ascii="Times New Roman" w:eastAsia="Times New Roman" w:hAnsi="Times New Roman"/>
          <w:color w:val="000000" w:themeColor="text1"/>
          <w:sz w:val="24"/>
          <w:szCs w:val="24"/>
        </w:rPr>
        <w:t>Szaktanári figyelmeztetés:</w:t>
      </w:r>
      <w:r w:rsidR="00574F39" w:rsidRPr="00574F39">
        <w:rPr>
          <w:rFonts w:ascii="Times New Roman" w:eastAsia="Times New Roman" w:hAnsi="Times New Roman"/>
          <w:color w:val="000000" w:themeColor="text1"/>
          <w:sz w:val="24"/>
          <w:szCs w:val="24"/>
        </w:rPr>
        <w:t xml:space="preserve"> 10</w:t>
      </w:r>
    </w:p>
    <w:p w14:paraId="7BE2B3D5" w14:textId="390B795E" w:rsidR="0029355B" w:rsidRPr="00574F39" w:rsidRDefault="1451AA63" w:rsidP="00574F39">
      <w:pPr>
        <w:spacing w:after="0" w:line="360" w:lineRule="auto"/>
        <w:ind w:left="1276"/>
        <w:jc w:val="left"/>
        <w:rPr>
          <w:color w:val="000000" w:themeColor="text1"/>
        </w:rPr>
      </w:pPr>
      <w:r w:rsidRPr="00574F39">
        <w:rPr>
          <w:rFonts w:ascii="Times New Roman" w:eastAsia="Times New Roman" w:hAnsi="Times New Roman"/>
          <w:color w:val="000000" w:themeColor="text1"/>
          <w:sz w:val="24"/>
          <w:szCs w:val="24"/>
        </w:rPr>
        <w:t>Osztályfőnöki figyelmeztetés:</w:t>
      </w:r>
      <w:r w:rsidR="00574F39" w:rsidRPr="00574F39">
        <w:rPr>
          <w:rFonts w:ascii="Times New Roman" w:eastAsia="Times New Roman" w:hAnsi="Times New Roman"/>
          <w:color w:val="000000" w:themeColor="text1"/>
          <w:sz w:val="24"/>
          <w:szCs w:val="24"/>
        </w:rPr>
        <w:t xml:space="preserve"> 8</w:t>
      </w:r>
    </w:p>
    <w:p w14:paraId="7871ADAD" w14:textId="70837473" w:rsidR="0029355B" w:rsidRPr="00574F39" w:rsidRDefault="1451AA63" w:rsidP="00574F39">
      <w:pPr>
        <w:spacing w:after="0" w:line="360" w:lineRule="auto"/>
        <w:ind w:left="1276"/>
        <w:jc w:val="left"/>
        <w:rPr>
          <w:color w:val="000000" w:themeColor="text1"/>
        </w:rPr>
      </w:pPr>
      <w:r w:rsidRPr="00574F39">
        <w:rPr>
          <w:rFonts w:ascii="Times New Roman" w:eastAsia="Times New Roman" w:hAnsi="Times New Roman"/>
          <w:color w:val="000000" w:themeColor="text1"/>
          <w:sz w:val="24"/>
          <w:szCs w:val="24"/>
        </w:rPr>
        <w:t>Igazgatói figyelmeztetés:</w:t>
      </w:r>
      <w:r w:rsidR="00574F39" w:rsidRPr="00574F39">
        <w:rPr>
          <w:rFonts w:ascii="Times New Roman" w:eastAsia="Times New Roman" w:hAnsi="Times New Roman"/>
          <w:color w:val="000000" w:themeColor="text1"/>
          <w:sz w:val="24"/>
          <w:szCs w:val="24"/>
        </w:rPr>
        <w:t xml:space="preserve"> 0</w:t>
      </w:r>
    </w:p>
    <w:p w14:paraId="241B8271" w14:textId="12E3B078" w:rsidR="0029355B" w:rsidRPr="00261B49" w:rsidRDefault="0029355B" w:rsidP="00574F39">
      <w:pPr>
        <w:spacing w:after="0" w:line="360" w:lineRule="auto"/>
        <w:jc w:val="left"/>
        <w:rPr>
          <w:rFonts w:ascii="Times New Roman" w:hAnsi="Times New Roman"/>
          <w:color w:val="000000" w:themeColor="text1"/>
          <w:sz w:val="24"/>
          <w:szCs w:val="24"/>
        </w:rPr>
      </w:pPr>
    </w:p>
    <w:p w14:paraId="4E67F687" w14:textId="77777777" w:rsidR="0029355B" w:rsidRPr="00824334" w:rsidRDefault="0029355B" w:rsidP="00574F39">
      <w:pPr>
        <w:numPr>
          <w:ilvl w:val="0"/>
          <w:numId w:val="1"/>
        </w:numPr>
        <w:spacing w:after="0" w:line="360" w:lineRule="auto"/>
        <w:contextualSpacing/>
        <w:jc w:val="left"/>
        <w:rPr>
          <w:rFonts w:ascii="Times New Roman" w:hAnsi="Times New Roman"/>
          <w:color w:val="000000" w:themeColor="text1"/>
          <w:sz w:val="24"/>
          <w:szCs w:val="24"/>
        </w:rPr>
      </w:pPr>
      <w:r w:rsidRPr="73D0758D">
        <w:rPr>
          <w:rFonts w:ascii="Times New Roman" w:hAnsi="Times New Roman"/>
          <w:b/>
          <w:bCs/>
          <w:i/>
          <w:iCs/>
          <w:sz w:val="24"/>
          <w:szCs w:val="24"/>
        </w:rPr>
        <w:t>fegyelmi eljárás alá vont tanulók száma és aránya:</w:t>
      </w:r>
      <w:r w:rsidRPr="73D0758D">
        <w:rPr>
          <w:rFonts w:ascii="Times New Roman" w:hAnsi="Times New Roman"/>
          <w:sz w:val="24"/>
          <w:szCs w:val="24"/>
        </w:rPr>
        <w:t xml:space="preserve"> fegyelmi eljárást nem indítottunk ebben az évben.</w:t>
      </w:r>
    </w:p>
    <w:p w14:paraId="05696BD8" w14:textId="77777777" w:rsidR="00707657" w:rsidRPr="00261B49" w:rsidRDefault="00707657" w:rsidP="00574F39">
      <w:pPr>
        <w:spacing w:after="0" w:line="360" w:lineRule="auto"/>
        <w:jc w:val="left"/>
        <w:rPr>
          <w:rFonts w:ascii="Times New Roman" w:hAnsi="Times New Roman"/>
          <w:i/>
          <w:color w:val="000000" w:themeColor="text1"/>
          <w:sz w:val="24"/>
          <w:szCs w:val="24"/>
        </w:rPr>
      </w:pPr>
      <w:r w:rsidRPr="00261B49">
        <w:rPr>
          <w:rFonts w:ascii="Times New Roman" w:hAnsi="Times New Roman"/>
          <w:color w:val="000000" w:themeColor="text1"/>
          <w:sz w:val="24"/>
          <w:szCs w:val="24"/>
        </w:rPr>
        <w:br w:type="page"/>
      </w:r>
    </w:p>
    <w:p w14:paraId="385AE5EE" w14:textId="77777777" w:rsidR="00AC3713" w:rsidRPr="00824334" w:rsidRDefault="00AC3713" w:rsidP="00574F39">
      <w:pPr>
        <w:spacing w:line="360" w:lineRule="auto"/>
        <w:jc w:val="left"/>
        <w:rPr>
          <w:rFonts w:ascii="Times New Roman" w:hAnsi="Times New Roman"/>
          <w:b/>
          <w:i/>
          <w:sz w:val="24"/>
          <w:szCs w:val="24"/>
        </w:rPr>
      </w:pPr>
      <w:bookmarkStart w:id="25" w:name="_Toc15374369"/>
      <w:r w:rsidRPr="00824334">
        <w:rPr>
          <w:rFonts w:ascii="Times New Roman" w:hAnsi="Times New Roman"/>
          <w:b/>
          <w:i/>
          <w:sz w:val="24"/>
          <w:szCs w:val="24"/>
        </w:rPr>
        <w:lastRenderedPageBreak/>
        <w:t>Tantárgyi átlagok tantárgyanként, osztályonként</w:t>
      </w:r>
      <w:bookmarkEnd w:id="25"/>
    </w:p>
    <w:p w14:paraId="1233B89A" w14:textId="48561D2C" w:rsidR="00AC3713" w:rsidRDefault="00AC3713" w:rsidP="00574F39">
      <w:pPr>
        <w:pStyle w:val="Listaszerbekezds"/>
        <w:spacing w:after="0" w:line="360" w:lineRule="auto"/>
        <w:ind w:left="142"/>
        <w:jc w:val="left"/>
        <w:rPr>
          <w:rFonts w:ascii="Times New Roman" w:hAnsi="Times New Roman"/>
          <w:color w:val="000000" w:themeColor="text1"/>
          <w:sz w:val="24"/>
          <w:szCs w:val="24"/>
        </w:rPr>
      </w:pPr>
      <w:r w:rsidRPr="574D3E8B">
        <w:rPr>
          <w:rFonts w:ascii="Times New Roman" w:hAnsi="Times New Roman"/>
          <w:color w:val="000000" w:themeColor="text1"/>
          <w:sz w:val="24"/>
          <w:szCs w:val="24"/>
        </w:rPr>
        <w:t xml:space="preserve"> </w:t>
      </w:r>
      <w:r w:rsidR="007D5284" w:rsidRPr="00990312">
        <w:rPr>
          <w:noProof/>
          <w:lang w:eastAsia="hu-HU"/>
        </w:rPr>
        <w:drawing>
          <wp:inline distT="0" distB="0" distL="0" distR="0" wp14:anchorId="50AF4115" wp14:editId="1995B98A">
            <wp:extent cx="5759450" cy="2129155"/>
            <wp:effectExtent l="0" t="0" r="0" b="4445"/>
            <wp:docPr id="611325602" name="Kép 611325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2129155"/>
                    </a:xfrm>
                    <a:prstGeom prst="rect">
                      <a:avLst/>
                    </a:prstGeom>
                    <a:noFill/>
                    <a:ln>
                      <a:noFill/>
                    </a:ln>
                  </pic:spPr>
                </pic:pic>
              </a:graphicData>
            </a:graphic>
          </wp:inline>
        </w:drawing>
      </w:r>
    </w:p>
    <w:p w14:paraId="2AA9F2F5" w14:textId="67FACBE0" w:rsidR="007D5284" w:rsidRPr="00261B49" w:rsidRDefault="007D5284" w:rsidP="00574F39">
      <w:pPr>
        <w:pStyle w:val="Listaszerbekezds"/>
        <w:spacing w:after="0" w:line="360" w:lineRule="auto"/>
        <w:ind w:left="142"/>
        <w:jc w:val="left"/>
        <w:rPr>
          <w:rFonts w:ascii="Times New Roman" w:hAnsi="Times New Roman"/>
          <w:color w:val="000000" w:themeColor="text1"/>
          <w:sz w:val="24"/>
          <w:szCs w:val="24"/>
        </w:rPr>
      </w:pPr>
      <w:r w:rsidRPr="00990312">
        <w:rPr>
          <w:noProof/>
          <w:lang w:eastAsia="hu-HU"/>
        </w:rPr>
        <w:drawing>
          <wp:inline distT="0" distB="0" distL="0" distR="0" wp14:anchorId="1B6C5081" wp14:editId="5C00FB1D">
            <wp:extent cx="5759450" cy="1937486"/>
            <wp:effectExtent l="19050" t="19050" r="12700" b="24765"/>
            <wp:docPr id="611325603" name="Kép 611325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9450" cy="1937486"/>
                    </a:xfrm>
                    <a:prstGeom prst="rect">
                      <a:avLst/>
                    </a:prstGeom>
                    <a:noFill/>
                    <a:ln>
                      <a:solidFill>
                        <a:schemeClr val="tx1"/>
                      </a:solidFill>
                    </a:ln>
                  </pic:spPr>
                </pic:pic>
              </a:graphicData>
            </a:graphic>
          </wp:inline>
        </w:drawing>
      </w:r>
    </w:p>
    <w:p w14:paraId="653D96F4" w14:textId="77777777" w:rsidR="00707657" w:rsidRPr="00261B49" w:rsidRDefault="00707657" w:rsidP="00574F39">
      <w:pPr>
        <w:pStyle w:val="Listaszerbekezds"/>
        <w:spacing w:after="0" w:line="360" w:lineRule="auto"/>
        <w:ind w:left="862"/>
        <w:jc w:val="left"/>
        <w:rPr>
          <w:rFonts w:ascii="Times New Roman" w:hAnsi="Times New Roman"/>
          <w:color w:val="000000" w:themeColor="text1"/>
          <w:sz w:val="24"/>
          <w:szCs w:val="24"/>
        </w:rPr>
      </w:pPr>
    </w:p>
    <w:p w14:paraId="1F9593D9" w14:textId="77777777" w:rsidR="007D5284" w:rsidRPr="00AB0C91" w:rsidRDefault="007D5284" w:rsidP="00574F39">
      <w:pPr>
        <w:spacing w:after="0" w:line="360" w:lineRule="auto"/>
        <w:jc w:val="left"/>
        <w:rPr>
          <w:rFonts w:ascii="Times New Roman" w:hAnsi="Times New Roman"/>
          <w:i/>
          <w:color w:val="000000" w:themeColor="text1"/>
          <w:sz w:val="24"/>
          <w:szCs w:val="24"/>
        </w:rPr>
      </w:pPr>
      <w:r>
        <w:rPr>
          <w:rFonts w:ascii="Times New Roman" w:hAnsi="Times New Roman"/>
          <w:i/>
          <w:color w:val="000000" w:themeColor="text1"/>
          <w:sz w:val="24"/>
          <w:szCs w:val="24"/>
        </w:rPr>
        <w:t>Tanulmányi átlag</w:t>
      </w:r>
      <w:r w:rsidRPr="00AB0C91">
        <w:rPr>
          <w:rFonts w:ascii="Times New Roman" w:hAnsi="Times New Roman"/>
          <w:i/>
          <w:color w:val="000000" w:themeColor="text1"/>
          <w:sz w:val="24"/>
          <w:szCs w:val="24"/>
        </w:rPr>
        <w:t xml:space="preserve"> az előző tanévekben:</w:t>
      </w:r>
    </w:p>
    <w:p w14:paraId="4855A501" w14:textId="77777777" w:rsidR="007D5284" w:rsidRPr="00AB0C91" w:rsidRDefault="007D5284" w:rsidP="00574F39">
      <w:pPr>
        <w:spacing w:after="0" w:line="360" w:lineRule="auto"/>
        <w:ind w:left="426"/>
        <w:jc w:val="left"/>
        <w:rPr>
          <w:rFonts w:ascii="Times New Roman" w:hAnsi="Times New Roman"/>
          <w:color w:val="000000" w:themeColor="text1"/>
          <w:sz w:val="24"/>
          <w:szCs w:val="24"/>
        </w:rPr>
      </w:pPr>
      <w:r w:rsidRPr="00AB0C91">
        <w:rPr>
          <w:rFonts w:ascii="Times New Roman" w:hAnsi="Times New Roman"/>
          <w:color w:val="000000" w:themeColor="text1"/>
          <w:sz w:val="24"/>
          <w:szCs w:val="24"/>
        </w:rPr>
        <w:t xml:space="preserve">2019/2020. tanév: </w:t>
      </w:r>
      <w:r>
        <w:rPr>
          <w:rFonts w:ascii="Times New Roman" w:hAnsi="Times New Roman"/>
          <w:color w:val="000000" w:themeColor="text1"/>
          <w:sz w:val="24"/>
          <w:szCs w:val="24"/>
        </w:rPr>
        <w:t>4,46; illetve 4,19</w:t>
      </w:r>
    </w:p>
    <w:p w14:paraId="18A7E18C" w14:textId="77777777" w:rsidR="007D5284" w:rsidRDefault="007D5284" w:rsidP="00574F39">
      <w:pPr>
        <w:spacing w:after="0" w:line="360" w:lineRule="auto"/>
        <w:ind w:left="426"/>
        <w:jc w:val="left"/>
        <w:rPr>
          <w:rFonts w:ascii="Times New Roman" w:hAnsi="Times New Roman"/>
          <w:color w:val="000000" w:themeColor="text1"/>
          <w:sz w:val="24"/>
          <w:szCs w:val="24"/>
        </w:rPr>
      </w:pPr>
      <w:r w:rsidRPr="00AB0C91">
        <w:rPr>
          <w:rFonts w:ascii="Times New Roman" w:hAnsi="Times New Roman"/>
          <w:color w:val="000000" w:themeColor="text1"/>
          <w:sz w:val="24"/>
          <w:szCs w:val="24"/>
        </w:rPr>
        <w:t xml:space="preserve">2018/2019. tanév: </w:t>
      </w:r>
      <w:r>
        <w:rPr>
          <w:rFonts w:ascii="Times New Roman" w:hAnsi="Times New Roman"/>
          <w:color w:val="000000" w:themeColor="text1"/>
          <w:sz w:val="24"/>
          <w:szCs w:val="24"/>
        </w:rPr>
        <w:t>4,29; illetve: 3,92</w:t>
      </w:r>
    </w:p>
    <w:p w14:paraId="7B846497" w14:textId="77777777" w:rsidR="007D5284" w:rsidRPr="009D3369" w:rsidRDefault="007D5284" w:rsidP="00574F39">
      <w:pPr>
        <w:pStyle w:val="Listaszerbekezds"/>
        <w:spacing w:after="0" w:line="360" w:lineRule="auto"/>
        <w:ind w:left="862"/>
        <w:jc w:val="left"/>
        <w:rPr>
          <w:rFonts w:ascii="Times New Roman" w:hAnsi="Times New Roman"/>
          <w:color w:val="000000" w:themeColor="text1"/>
          <w:sz w:val="24"/>
          <w:szCs w:val="24"/>
        </w:rPr>
      </w:pPr>
    </w:p>
    <w:p w14:paraId="2113DF8E" w14:textId="77777777" w:rsidR="007D5284" w:rsidRPr="009D3369" w:rsidRDefault="007D5284" w:rsidP="00574F39">
      <w:pPr>
        <w:pStyle w:val="Listaszerbekezds"/>
        <w:spacing w:after="0" w:line="360" w:lineRule="auto"/>
        <w:ind w:left="0"/>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A tanulmányi munka tekintetében az korábbi évekhez mérten hasonló eredményeket értünk el, amelyet az átlagok is jeleznek. Tanulóinkról összességében elmondható, hogy a képességeiknek és a motivációjuknak megfelelően jól teljesítenek. Szívesen vállalnak többlet feladatokat, kiselőadásokat, könyvtári kutatómunkát és sokan vesznek részt levelezős tanulmányi versenyeken is. A támogató családi háttér hiánya miatt vannak olyan tanulók, akik több odafigyelést igényelnek. Az egyéni bánásmódot igénylő tanulók száma folyamatosan emelkedik, ami szükségessé teszi a felső tagozaton is a délutáni felzárkóztató szakkörök, korrepetálások bevezetését. Ezen a téren javulást tapasztalunk a kisebb csoportok kialakítása, továbbá a napközis rend átszervezése miatt. A tananyag kialakítása (a taneszközök, a tananyag minősége, mennyisége, időkerete) átgondolt, tudatos tervezői munkát igényel a pedagógusoktól. Az ismeretátadás-ismeretszerzés folyamatát gyakorlati úton szeretnénk megközelíteni, mivel azt </w:t>
      </w:r>
      <w:r w:rsidRPr="009D3369">
        <w:rPr>
          <w:rFonts w:ascii="Times New Roman" w:hAnsi="Times New Roman"/>
          <w:color w:val="000000" w:themeColor="text1"/>
          <w:sz w:val="24"/>
          <w:szCs w:val="24"/>
        </w:rPr>
        <w:lastRenderedPageBreak/>
        <w:t>tapasztaljuk, hogy a gyerekek túlterheltek, kevés az idő a gyakorlásra és az elmélyülésre. A tanórák megszervezésével, az iskolai programok kialakításával és szakköri foglalkozásokkal igyekszünk a tanulóink tudását, tapasztalatait gyarapítani.</w:t>
      </w:r>
    </w:p>
    <w:p w14:paraId="2AC053B6" w14:textId="77777777" w:rsidR="00261B49" w:rsidRPr="00261B49" w:rsidRDefault="00261B49" w:rsidP="00574F39">
      <w:pPr>
        <w:spacing w:after="0" w:line="360" w:lineRule="auto"/>
        <w:jc w:val="left"/>
        <w:rPr>
          <w:rFonts w:ascii="Times New Roman" w:hAnsi="Times New Roman"/>
          <w:color w:val="000000" w:themeColor="text1"/>
          <w:sz w:val="24"/>
          <w:szCs w:val="24"/>
        </w:rPr>
      </w:pPr>
    </w:p>
    <w:p w14:paraId="2F584815" w14:textId="77777777" w:rsidR="00D62AE7" w:rsidRPr="00266CFF" w:rsidRDefault="00D62AE7" w:rsidP="00574F39">
      <w:pPr>
        <w:spacing w:after="0" w:line="360" w:lineRule="auto"/>
        <w:jc w:val="left"/>
        <w:rPr>
          <w:rFonts w:ascii="Times New Roman" w:hAnsi="Times New Roman"/>
          <w:b/>
          <w:i/>
          <w:sz w:val="24"/>
          <w:szCs w:val="24"/>
        </w:rPr>
      </w:pPr>
      <w:r w:rsidRPr="00266CFF">
        <w:rPr>
          <w:rFonts w:ascii="Times New Roman" w:hAnsi="Times New Roman"/>
          <w:b/>
          <w:i/>
          <w:sz w:val="24"/>
          <w:szCs w:val="24"/>
        </w:rPr>
        <w:t>Művészeti intézményegység:</w:t>
      </w:r>
    </w:p>
    <w:p w14:paraId="68D214BC" w14:textId="567D350C" w:rsidR="00D62AE7" w:rsidRDefault="002139E9" w:rsidP="00574F39">
      <w:pPr>
        <w:spacing w:after="0" w:line="360" w:lineRule="auto"/>
        <w:jc w:val="left"/>
        <w:rPr>
          <w:rFonts w:ascii="Times New Roman" w:hAnsi="Times New Roman"/>
          <w:sz w:val="24"/>
          <w:szCs w:val="24"/>
        </w:rPr>
      </w:pPr>
      <w:r w:rsidRPr="00B90509">
        <w:rPr>
          <w:noProof/>
          <w:lang w:eastAsia="hu-HU"/>
        </w:rPr>
        <w:drawing>
          <wp:inline distT="0" distB="0" distL="0" distR="0" wp14:anchorId="6F60BB63" wp14:editId="32823E81">
            <wp:extent cx="5759450" cy="1403350"/>
            <wp:effectExtent l="0" t="0" r="0" b="6350"/>
            <wp:docPr id="611325604" name="Kép 611325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403350"/>
                    </a:xfrm>
                    <a:prstGeom prst="rect">
                      <a:avLst/>
                    </a:prstGeom>
                    <a:noFill/>
                    <a:ln>
                      <a:noFill/>
                    </a:ln>
                  </pic:spPr>
                </pic:pic>
              </a:graphicData>
            </a:graphic>
          </wp:inline>
        </w:drawing>
      </w:r>
    </w:p>
    <w:p w14:paraId="1C68F177" w14:textId="4763EEF0" w:rsidR="002139E9" w:rsidRDefault="002139E9" w:rsidP="00574F39">
      <w:pPr>
        <w:spacing w:after="0" w:line="360" w:lineRule="auto"/>
        <w:jc w:val="left"/>
        <w:rPr>
          <w:rFonts w:ascii="Times New Roman" w:hAnsi="Times New Roman"/>
          <w:sz w:val="24"/>
          <w:szCs w:val="24"/>
        </w:rPr>
      </w:pPr>
      <w:r w:rsidRPr="00B90509">
        <w:rPr>
          <w:noProof/>
          <w:lang w:eastAsia="hu-HU"/>
        </w:rPr>
        <w:drawing>
          <wp:inline distT="0" distB="0" distL="0" distR="0" wp14:anchorId="0F3CE17B" wp14:editId="003F59C4">
            <wp:extent cx="5759450" cy="1894840"/>
            <wp:effectExtent l="0" t="0" r="0" b="0"/>
            <wp:docPr id="611325612" name="Kép 611325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1894840"/>
                    </a:xfrm>
                    <a:prstGeom prst="rect">
                      <a:avLst/>
                    </a:prstGeom>
                    <a:noFill/>
                    <a:ln>
                      <a:noFill/>
                    </a:ln>
                  </pic:spPr>
                </pic:pic>
              </a:graphicData>
            </a:graphic>
          </wp:inline>
        </w:drawing>
      </w:r>
    </w:p>
    <w:p w14:paraId="5FD2387D" w14:textId="3922385C" w:rsidR="002139E9" w:rsidRDefault="002139E9" w:rsidP="00574F39">
      <w:pPr>
        <w:spacing w:after="0" w:line="360" w:lineRule="auto"/>
        <w:jc w:val="left"/>
        <w:rPr>
          <w:rFonts w:ascii="Times New Roman" w:hAnsi="Times New Roman"/>
          <w:sz w:val="24"/>
          <w:szCs w:val="24"/>
        </w:rPr>
      </w:pPr>
      <w:r w:rsidRPr="00B90509">
        <w:rPr>
          <w:noProof/>
          <w:lang w:eastAsia="hu-HU"/>
        </w:rPr>
        <w:drawing>
          <wp:inline distT="0" distB="0" distL="0" distR="0" wp14:anchorId="70D8E72D" wp14:editId="4C9CC270">
            <wp:extent cx="5759450" cy="1442720"/>
            <wp:effectExtent l="0" t="0" r="0" b="508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1442720"/>
                    </a:xfrm>
                    <a:prstGeom prst="rect">
                      <a:avLst/>
                    </a:prstGeom>
                    <a:noFill/>
                    <a:ln>
                      <a:noFill/>
                    </a:ln>
                  </pic:spPr>
                </pic:pic>
              </a:graphicData>
            </a:graphic>
          </wp:inline>
        </w:drawing>
      </w:r>
    </w:p>
    <w:p w14:paraId="5E725898" w14:textId="3A68CE9F" w:rsidR="00D62AE7" w:rsidRDefault="00D62AE7" w:rsidP="00574F39">
      <w:pPr>
        <w:spacing w:after="0" w:line="360" w:lineRule="auto"/>
        <w:jc w:val="left"/>
        <w:rPr>
          <w:rFonts w:ascii="Times New Roman" w:hAnsi="Times New Roman"/>
          <w:sz w:val="24"/>
          <w:szCs w:val="24"/>
        </w:rPr>
      </w:pPr>
    </w:p>
    <w:p w14:paraId="63BDB96D" w14:textId="4CD1AD66" w:rsidR="00D62AE7" w:rsidRDefault="00D62AE7" w:rsidP="00574F39">
      <w:pPr>
        <w:spacing w:after="0" w:line="360" w:lineRule="auto"/>
        <w:jc w:val="left"/>
        <w:rPr>
          <w:rFonts w:ascii="Times New Roman" w:hAnsi="Times New Roman"/>
          <w:sz w:val="24"/>
          <w:szCs w:val="24"/>
        </w:rPr>
      </w:pPr>
    </w:p>
    <w:p w14:paraId="007F6E42" w14:textId="7589B163" w:rsidR="00D62AE7" w:rsidRPr="003362AC" w:rsidRDefault="00D62AE7" w:rsidP="00574F39">
      <w:pPr>
        <w:spacing w:after="0" w:line="360" w:lineRule="auto"/>
        <w:jc w:val="left"/>
        <w:rPr>
          <w:rFonts w:ascii="Times New Roman" w:hAnsi="Times New Roman"/>
          <w:sz w:val="24"/>
          <w:szCs w:val="24"/>
        </w:rPr>
      </w:pPr>
    </w:p>
    <w:p w14:paraId="33B57D6B" w14:textId="77777777" w:rsidR="00676492" w:rsidRPr="00261B49" w:rsidRDefault="00D62AE7" w:rsidP="00574F39">
      <w:pPr>
        <w:spacing w:line="360" w:lineRule="auto"/>
        <w:jc w:val="left"/>
        <w:rPr>
          <w:rFonts w:ascii="Times New Roman" w:hAnsi="Times New Roman"/>
          <w:i/>
          <w:color w:val="000000" w:themeColor="text1"/>
          <w:sz w:val="24"/>
          <w:szCs w:val="24"/>
        </w:rPr>
      </w:pPr>
      <w:r>
        <w:br w:type="page"/>
      </w:r>
    </w:p>
    <w:p w14:paraId="5499487D" w14:textId="77777777" w:rsidR="00AC3713" w:rsidRPr="00261B49" w:rsidRDefault="00B13957" w:rsidP="00E34466">
      <w:pPr>
        <w:pStyle w:val="beszmol2"/>
      </w:pPr>
      <w:bookmarkStart w:id="26" w:name="_Toc77148888"/>
      <w:r w:rsidRPr="00261B49">
        <w:lastRenderedPageBreak/>
        <w:t>M</w:t>
      </w:r>
      <w:r w:rsidR="00AC3713" w:rsidRPr="00261B49">
        <w:t>érési eredmények értékelése</w:t>
      </w:r>
      <w:bookmarkEnd w:id="26"/>
    </w:p>
    <w:p w14:paraId="177EC7DB" w14:textId="4D1FB3E9" w:rsidR="00B13957" w:rsidRDefault="00B13957" w:rsidP="00E34466">
      <w:pPr>
        <w:pStyle w:val="beszmol3"/>
      </w:pPr>
      <w:bookmarkStart w:id="27" w:name="_Toc15374371"/>
      <w:bookmarkStart w:id="28" w:name="_Toc77148889"/>
      <w:r w:rsidRPr="00261B49">
        <w:t>Kompetenciamérés</w:t>
      </w:r>
      <w:bookmarkEnd w:id="27"/>
      <w:bookmarkEnd w:id="28"/>
    </w:p>
    <w:p w14:paraId="5445C244" w14:textId="0F672318" w:rsidR="002139E9" w:rsidRDefault="002139E9" w:rsidP="0046358D">
      <w:pPr>
        <w:spacing w:after="0" w:line="360" w:lineRule="auto"/>
        <w:ind w:left="1418"/>
        <w:rPr>
          <w:rFonts w:ascii="Times New Roman" w:hAnsi="Times New Roman"/>
          <w:sz w:val="24"/>
          <w:szCs w:val="24"/>
        </w:rPr>
      </w:pPr>
      <w:r w:rsidRPr="002139E9">
        <w:rPr>
          <w:rFonts w:ascii="Times New Roman" w:hAnsi="Times New Roman"/>
          <w:sz w:val="24"/>
          <w:szCs w:val="24"/>
        </w:rPr>
        <w:t>2020. évben a kompetenciamérésre a járványhelyzet miatt nem került sor.</w:t>
      </w:r>
    </w:p>
    <w:p w14:paraId="1EDDAA71" w14:textId="77777777" w:rsidR="00B13957" w:rsidRPr="002139E9" w:rsidRDefault="00B13957" w:rsidP="00E34466">
      <w:pPr>
        <w:pStyle w:val="beszmol3"/>
      </w:pPr>
      <w:bookmarkStart w:id="29" w:name="_Toc15374372"/>
      <w:bookmarkStart w:id="30" w:name="_Toc77148890"/>
      <w:r w:rsidRPr="002139E9">
        <w:t>Idegen nyelvi mérés</w:t>
      </w:r>
      <w:bookmarkEnd w:id="29"/>
      <w:bookmarkEnd w:id="30"/>
    </w:p>
    <w:tbl>
      <w:tblPr>
        <w:tblW w:w="9460" w:type="dxa"/>
        <w:tblCellMar>
          <w:left w:w="70" w:type="dxa"/>
          <w:right w:w="70" w:type="dxa"/>
        </w:tblCellMar>
        <w:tblLook w:val="04A0" w:firstRow="1" w:lastRow="0" w:firstColumn="1" w:lastColumn="0" w:noHBand="0" w:noVBand="1"/>
      </w:tblPr>
      <w:tblGrid>
        <w:gridCol w:w="1464"/>
        <w:gridCol w:w="1120"/>
        <w:gridCol w:w="1601"/>
        <w:gridCol w:w="1514"/>
        <w:gridCol w:w="1779"/>
        <w:gridCol w:w="1982"/>
      </w:tblGrid>
      <w:tr w:rsidR="002139E9" w:rsidRPr="00E90F7F" w14:paraId="24AEF0B3" w14:textId="77777777" w:rsidTr="009B23D3">
        <w:trPr>
          <w:trHeight w:val="46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C2908" w14:textId="77777777" w:rsidR="002139E9" w:rsidRPr="00E90F7F" w:rsidRDefault="002139E9" w:rsidP="00574F39">
            <w:pPr>
              <w:spacing w:after="0" w:line="360" w:lineRule="auto"/>
              <w:jc w:val="center"/>
              <w:rPr>
                <w:rFonts w:ascii="Times New Roman" w:eastAsia="Times New Roman" w:hAnsi="Times New Roman"/>
                <w:b/>
                <w:bCs/>
                <w:color w:val="000000"/>
                <w:sz w:val="24"/>
                <w:szCs w:val="24"/>
                <w:lang w:eastAsia="hu-HU"/>
              </w:rPr>
            </w:pPr>
            <w:r w:rsidRPr="00E90F7F">
              <w:rPr>
                <w:rFonts w:ascii="Times New Roman" w:eastAsia="Times New Roman" w:hAnsi="Times New Roman"/>
                <w:b/>
                <w:bCs/>
                <w:color w:val="000000"/>
                <w:sz w:val="24"/>
                <w:szCs w:val="24"/>
                <w:lang w:eastAsia="hu-HU"/>
              </w:rPr>
              <w:t>Angol nyelv</w:t>
            </w:r>
          </w:p>
        </w:tc>
      </w:tr>
      <w:tr w:rsidR="002139E9" w:rsidRPr="00E90F7F" w14:paraId="34887E27" w14:textId="77777777" w:rsidTr="009B23D3">
        <w:trPr>
          <w:trHeight w:val="1240"/>
        </w:trPr>
        <w:tc>
          <w:tcPr>
            <w:tcW w:w="1464" w:type="dxa"/>
            <w:tcBorders>
              <w:top w:val="nil"/>
              <w:left w:val="single" w:sz="4" w:space="0" w:color="auto"/>
              <w:bottom w:val="single" w:sz="4" w:space="0" w:color="auto"/>
              <w:right w:val="single" w:sz="4" w:space="0" w:color="auto"/>
            </w:tcBorders>
            <w:shd w:val="clear" w:color="auto" w:fill="auto"/>
            <w:noWrap/>
            <w:vAlign w:val="bottom"/>
            <w:hideMark/>
          </w:tcPr>
          <w:p w14:paraId="6654BFDE"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 </w:t>
            </w:r>
          </w:p>
        </w:tc>
        <w:tc>
          <w:tcPr>
            <w:tcW w:w="1120" w:type="dxa"/>
            <w:tcBorders>
              <w:top w:val="nil"/>
              <w:left w:val="nil"/>
              <w:bottom w:val="single" w:sz="4" w:space="0" w:color="auto"/>
              <w:right w:val="single" w:sz="4" w:space="0" w:color="auto"/>
            </w:tcBorders>
            <w:shd w:val="clear" w:color="auto" w:fill="auto"/>
            <w:vAlign w:val="center"/>
            <w:hideMark/>
          </w:tcPr>
          <w:p w14:paraId="5C51945E"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Létszám</w:t>
            </w:r>
          </w:p>
        </w:tc>
        <w:tc>
          <w:tcPr>
            <w:tcW w:w="1601" w:type="dxa"/>
            <w:tcBorders>
              <w:top w:val="nil"/>
              <w:left w:val="nil"/>
              <w:bottom w:val="single" w:sz="4" w:space="0" w:color="auto"/>
              <w:right w:val="single" w:sz="4" w:space="0" w:color="auto"/>
            </w:tcBorders>
            <w:shd w:val="clear" w:color="auto" w:fill="auto"/>
            <w:vAlign w:val="center"/>
            <w:hideMark/>
          </w:tcPr>
          <w:p w14:paraId="40B5C97E"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Maximális pontszám</w:t>
            </w:r>
          </w:p>
        </w:tc>
        <w:tc>
          <w:tcPr>
            <w:tcW w:w="1514" w:type="dxa"/>
            <w:tcBorders>
              <w:top w:val="nil"/>
              <w:left w:val="nil"/>
              <w:bottom w:val="single" w:sz="4" w:space="0" w:color="auto"/>
              <w:right w:val="single" w:sz="4" w:space="0" w:color="auto"/>
            </w:tcBorders>
            <w:shd w:val="clear" w:color="auto" w:fill="auto"/>
            <w:vAlign w:val="center"/>
            <w:hideMark/>
          </w:tcPr>
          <w:p w14:paraId="18FFBD78"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Elért pontok átlaga</w:t>
            </w:r>
          </w:p>
        </w:tc>
        <w:tc>
          <w:tcPr>
            <w:tcW w:w="1779" w:type="dxa"/>
            <w:tcBorders>
              <w:top w:val="nil"/>
              <w:left w:val="nil"/>
              <w:bottom w:val="single" w:sz="4" w:space="0" w:color="auto"/>
              <w:right w:val="single" w:sz="4" w:space="0" w:color="auto"/>
            </w:tcBorders>
            <w:shd w:val="clear" w:color="auto" w:fill="auto"/>
            <w:vAlign w:val="center"/>
            <w:hideMark/>
          </w:tcPr>
          <w:p w14:paraId="26145E24"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%-os eredmények átlaga</w:t>
            </w:r>
          </w:p>
        </w:tc>
        <w:tc>
          <w:tcPr>
            <w:tcW w:w="1982" w:type="dxa"/>
            <w:tcBorders>
              <w:top w:val="nil"/>
              <w:left w:val="nil"/>
              <w:bottom w:val="single" w:sz="4" w:space="0" w:color="auto"/>
              <w:right w:val="single" w:sz="4" w:space="0" w:color="auto"/>
            </w:tcBorders>
            <w:shd w:val="clear" w:color="auto" w:fill="auto"/>
            <w:vAlign w:val="center"/>
            <w:hideMark/>
          </w:tcPr>
          <w:p w14:paraId="766C51BC"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Megfelelt eredménnyel rendelkezők száma</w:t>
            </w:r>
          </w:p>
        </w:tc>
      </w:tr>
      <w:tr w:rsidR="002139E9" w:rsidRPr="00E90F7F" w14:paraId="0E97C6E5" w14:textId="77777777" w:rsidTr="009B23D3">
        <w:trPr>
          <w:trHeight w:val="400"/>
        </w:trPr>
        <w:tc>
          <w:tcPr>
            <w:tcW w:w="1464" w:type="dxa"/>
            <w:tcBorders>
              <w:top w:val="nil"/>
              <w:left w:val="single" w:sz="4" w:space="0" w:color="auto"/>
              <w:bottom w:val="single" w:sz="4" w:space="0" w:color="auto"/>
              <w:right w:val="single" w:sz="4" w:space="0" w:color="auto"/>
            </w:tcBorders>
            <w:shd w:val="clear" w:color="auto" w:fill="auto"/>
            <w:noWrap/>
            <w:vAlign w:val="bottom"/>
            <w:hideMark/>
          </w:tcPr>
          <w:p w14:paraId="735C6486"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6. évfolyam</w:t>
            </w:r>
          </w:p>
        </w:tc>
        <w:tc>
          <w:tcPr>
            <w:tcW w:w="1120" w:type="dxa"/>
            <w:tcBorders>
              <w:top w:val="nil"/>
              <w:left w:val="nil"/>
              <w:bottom w:val="single" w:sz="4" w:space="0" w:color="auto"/>
              <w:right w:val="single" w:sz="4" w:space="0" w:color="auto"/>
            </w:tcBorders>
            <w:shd w:val="clear" w:color="auto" w:fill="auto"/>
            <w:noWrap/>
            <w:vAlign w:val="bottom"/>
            <w:hideMark/>
          </w:tcPr>
          <w:p w14:paraId="3A895806"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23</w:t>
            </w:r>
          </w:p>
        </w:tc>
        <w:tc>
          <w:tcPr>
            <w:tcW w:w="1601" w:type="dxa"/>
            <w:tcBorders>
              <w:top w:val="nil"/>
              <w:left w:val="nil"/>
              <w:bottom w:val="single" w:sz="4" w:space="0" w:color="auto"/>
              <w:right w:val="single" w:sz="4" w:space="0" w:color="auto"/>
            </w:tcBorders>
            <w:shd w:val="clear" w:color="auto" w:fill="auto"/>
            <w:noWrap/>
            <w:vAlign w:val="bottom"/>
            <w:hideMark/>
          </w:tcPr>
          <w:p w14:paraId="4202B506"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30</w:t>
            </w:r>
          </w:p>
        </w:tc>
        <w:tc>
          <w:tcPr>
            <w:tcW w:w="1514" w:type="dxa"/>
            <w:tcBorders>
              <w:top w:val="nil"/>
              <w:left w:val="nil"/>
              <w:bottom w:val="single" w:sz="4" w:space="0" w:color="auto"/>
              <w:right w:val="single" w:sz="4" w:space="0" w:color="auto"/>
            </w:tcBorders>
            <w:shd w:val="clear" w:color="auto" w:fill="auto"/>
            <w:noWrap/>
            <w:vAlign w:val="bottom"/>
            <w:hideMark/>
          </w:tcPr>
          <w:p w14:paraId="7CE76EA8"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25</w:t>
            </w:r>
          </w:p>
        </w:tc>
        <w:tc>
          <w:tcPr>
            <w:tcW w:w="1779" w:type="dxa"/>
            <w:tcBorders>
              <w:top w:val="nil"/>
              <w:left w:val="nil"/>
              <w:bottom w:val="single" w:sz="4" w:space="0" w:color="auto"/>
              <w:right w:val="single" w:sz="4" w:space="0" w:color="auto"/>
            </w:tcBorders>
            <w:shd w:val="clear" w:color="auto" w:fill="auto"/>
            <w:noWrap/>
            <w:vAlign w:val="bottom"/>
            <w:hideMark/>
          </w:tcPr>
          <w:p w14:paraId="558D2E2C"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84%</w:t>
            </w:r>
          </w:p>
        </w:tc>
        <w:tc>
          <w:tcPr>
            <w:tcW w:w="1982" w:type="dxa"/>
            <w:tcBorders>
              <w:top w:val="nil"/>
              <w:left w:val="nil"/>
              <w:bottom w:val="single" w:sz="4" w:space="0" w:color="auto"/>
              <w:right w:val="single" w:sz="4" w:space="0" w:color="auto"/>
            </w:tcBorders>
            <w:shd w:val="clear" w:color="auto" w:fill="auto"/>
            <w:noWrap/>
            <w:vAlign w:val="bottom"/>
            <w:hideMark/>
          </w:tcPr>
          <w:p w14:paraId="243133AA"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22</w:t>
            </w:r>
          </w:p>
        </w:tc>
      </w:tr>
      <w:tr w:rsidR="002139E9" w:rsidRPr="00E90F7F" w14:paraId="26815AEC" w14:textId="77777777" w:rsidTr="009B23D3">
        <w:trPr>
          <w:trHeight w:val="420"/>
        </w:trPr>
        <w:tc>
          <w:tcPr>
            <w:tcW w:w="1464" w:type="dxa"/>
            <w:tcBorders>
              <w:top w:val="nil"/>
              <w:left w:val="single" w:sz="4" w:space="0" w:color="auto"/>
              <w:bottom w:val="single" w:sz="4" w:space="0" w:color="auto"/>
              <w:right w:val="single" w:sz="4" w:space="0" w:color="auto"/>
            </w:tcBorders>
            <w:shd w:val="clear" w:color="auto" w:fill="auto"/>
            <w:noWrap/>
            <w:vAlign w:val="bottom"/>
            <w:hideMark/>
          </w:tcPr>
          <w:p w14:paraId="6FB5F344"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8. évfolyam</w:t>
            </w:r>
          </w:p>
        </w:tc>
        <w:tc>
          <w:tcPr>
            <w:tcW w:w="1120" w:type="dxa"/>
            <w:tcBorders>
              <w:top w:val="nil"/>
              <w:left w:val="nil"/>
              <w:bottom w:val="single" w:sz="4" w:space="0" w:color="auto"/>
              <w:right w:val="single" w:sz="4" w:space="0" w:color="auto"/>
            </w:tcBorders>
            <w:shd w:val="clear" w:color="auto" w:fill="auto"/>
            <w:noWrap/>
            <w:vAlign w:val="bottom"/>
            <w:hideMark/>
          </w:tcPr>
          <w:p w14:paraId="32425AC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29</w:t>
            </w:r>
          </w:p>
        </w:tc>
        <w:tc>
          <w:tcPr>
            <w:tcW w:w="1601" w:type="dxa"/>
            <w:tcBorders>
              <w:top w:val="nil"/>
              <w:left w:val="nil"/>
              <w:bottom w:val="single" w:sz="4" w:space="0" w:color="auto"/>
              <w:right w:val="single" w:sz="4" w:space="0" w:color="auto"/>
            </w:tcBorders>
            <w:shd w:val="clear" w:color="auto" w:fill="auto"/>
            <w:noWrap/>
            <w:vAlign w:val="bottom"/>
            <w:hideMark/>
          </w:tcPr>
          <w:p w14:paraId="36A0A369"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40</w:t>
            </w:r>
          </w:p>
        </w:tc>
        <w:tc>
          <w:tcPr>
            <w:tcW w:w="1514" w:type="dxa"/>
            <w:tcBorders>
              <w:top w:val="nil"/>
              <w:left w:val="nil"/>
              <w:bottom w:val="single" w:sz="4" w:space="0" w:color="auto"/>
              <w:right w:val="single" w:sz="4" w:space="0" w:color="auto"/>
            </w:tcBorders>
            <w:shd w:val="clear" w:color="auto" w:fill="auto"/>
            <w:noWrap/>
            <w:vAlign w:val="bottom"/>
            <w:hideMark/>
          </w:tcPr>
          <w:p w14:paraId="4BA9D24E"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35</w:t>
            </w:r>
          </w:p>
        </w:tc>
        <w:tc>
          <w:tcPr>
            <w:tcW w:w="1779" w:type="dxa"/>
            <w:tcBorders>
              <w:top w:val="nil"/>
              <w:left w:val="nil"/>
              <w:bottom w:val="single" w:sz="4" w:space="0" w:color="auto"/>
              <w:right w:val="single" w:sz="4" w:space="0" w:color="auto"/>
            </w:tcBorders>
            <w:shd w:val="clear" w:color="auto" w:fill="auto"/>
            <w:noWrap/>
            <w:vAlign w:val="bottom"/>
            <w:hideMark/>
          </w:tcPr>
          <w:p w14:paraId="4CF5C809"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88%</w:t>
            </w:r>
          </w:p>
        </w:tc>
        <w:tc>
          <w:tcPr>
            <w:tcW w:w="1982" w:type="dxa"/>
            <w:tcBorders>
              <w:top w:val="nil"/>
              <w:left w:val="nil"/>
              <w:bottom w:val="single" w:sz="4" w:space="0" w:color="auto"/>
              <w:right w:val="single" w:sz="4" w:space="0" w:color="auto"/>
            </w:tcBorders>
            <w:shd w:val="clear" w:color="auto" w:fill="auto"/>
            <w:noWrap/>
            <w:vAlign w:val="bottom"/>
            <w:hideMark/>
          </w:tcPr>
          <w:p w14:paraId="0C07E8F9"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28</w:t>
            </w:r>
          </w:p>
        </w:tc>
      </w:tr>
    </w:tbl>
    <w:p w14:paraId="1EC04B1F" w14:textId="2A4A4460" w:rsidR="00DB3819" w:rsidRDefault="00DB3819" w:rsidP="00574F39">
      <w:pPr>
        <w:spacing w:after="0" w:line="360" w:lineRule="auto"/>
        <w:jc w:val="left"/>
        <w:rPr>
          <w:rFonts w:ascii="Times New Roman" w:hAnsi="Times New Roman"/>
          <w:color w:val="000000" w:themeColor="text1"/>
          <w:sz w:val="24"/>
          <w:szCs w:val="24"/>
        </w:rPr>
      </w:pPr>
    </w:p>
    <w:tbl>
      <w:tblPr>
        <w:tblW w:w="9460" w:type="dxa"/>
        <w:tblCellMar>
          <w:left w:w="70" w:type="dxa"/>
          <w:right w:w="70" w:type="dxa"/>
        </w:tblCellMar>
        <w:tblLook w:val="04A0" w:firstRow="1" w:lastRow="0" w:firstColumn="1" w:lastColumn="0" w:noHBand="0" w:noVBand="1"/>
      </w:tblPr>
      <w:tblGrid>
        <w:gridCol w:w="1464"/>
        <w:gridCol w:w="1120"/>
        <w:gridCol w:w="1601"/>
        <w:gridCol w:w="1514"/>
        <w:gridCol w:w="1779"/>
        <w:gridCol w:w="1982"/>
      </w:tblGrid>
      <w:tr w:rsidR="002139E9" w:rsidRPr="00E90F7F" w14:paraId="5DADD78B" w14:textId="77777777" w:rsidTr="009B23D3">
        <w:trPr>
          <w:trHeight w:val="47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11E8D" w14:textId="77777777" w:rsidR="002139E9" w:rsidRPr="00E90F7F" w:rsidRDefault="002139E9" w:rsidP="00574F39">
            <w:pPr>
              <w:spacing w:after="0" w:line="360" w:lineRule="auto"/>
              <w:jc w:val="center"/>
              <w:rPr>
                <w:rFonts w:ascii="Times New Roman" w:eastAsia="Times New Roman" w:hAnsi="Times New Roman"/>
                <w:b/>
                <w:bCs/>
                <w:color w:val="000000"/>
                <w:sz w:val="24"/>
                <w:szCs w:val="24"/>
                <w:lang w:eastAsia="hu-HU"/>
              </w:rPr>
            </w:pPr>
            <w:r w:rsidRPr="00E90F7F">
              <w:rPr>
                <w:rFonts w:ascii="Times New Roman" w:eastAsia="Times New Roman" w:hAnsi="Times New Roman"/>
                <w:b/>
                <w:bCs/>
                <w:color w:val="000000"/>
                <w:sz w:val="24"/>
                <w:szCs w:val="24"/>
                <w:lang w:eastAsia="hu-HU"/>
              </w:rPr>
              <w:t>Német nyelv</w:t>
            </w:r>
          </w:p>
        </w:tc>
      </w:tr>
      <w:tr w:rsidR="002139E9" w:rsidRPr="00E90F7F" w14:paraId="1A255918" w14:textId="77777777" w:rsidTr="009B23D3">
        <w:trPr>
          <w:trHeight w:val="1240"/>
        </w:trPr>
        <w:tc>
          <w:tcPr>
            <w:tcW w:w="1464" w:type="dxa"/>
            <w:tcBorders>
              <w:top w:val="nil"/>
              <w:left w:val="single" w:sz="4" w:space="0" w:color="auto"/>
              <w:bottom w:val="single" w:sz="4" w:space="0" w:color="auto"/>
              <w:right w:val="single" w:sz="4" w:space="0" w:color="auto"/>
            </w:tcBorders>
            <w:shd w:val="clear" w:color="auto" w:fill="auto"/>
            <w:noWrap/>
            <w:vAlign w:val="bottom"/>
            <w:hideMark/>
          </w:tcPr>
          <w:p w14:paraId="7132E4E8"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 </w:t>
            </w:r>
          </w:p>
        </w:tc>
        <w:tc>
          <w:tcPr>
            <w:tcW w:w="1120" w:type="dxa"/>
            <w:tcBorders>
              <w:top w:val="nil"/>
              <w:left w:val="nil"/>
              <w:bottom w:val="single" w:sz="4" w:space="0" w:color="auto"/>
              <w:right w:val="single" w:sz="4" w:space="0" w:color="auto"/>
            </w:tcBorders>
            <w:shd w:val="clear" w:color="auto" w:fill="auto"/>
            <w:vAlign w:val="center"/>
            <w:hideMark/>
          </w:tcPr>
          <w:p w14:paraId="48848A5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Létszám</w:t>
            </w:r>
          </w:p>
        </w:tc>
        <w:tc>
          <w:tcPr>
            <w:tcW w:w="1601" w:type="dxa"/>
            <w:tcBorders>
              <w:top w:val="nil"/>
              <w:left w:val="nil"/>
              <w:bottom w:val="single" w:sz="4" w:space="0" w:color="auto"/>
              <w:right w:val="single" w:sz="4" w:space="0" w:color="auto"/>
            </w:tcBorders>
            <w:shd w:val="clear" w:color="auto" w:fill="auto"/>
            <w:vAlign w:val="center"/>
            <w:hideMark/>
          </w:tcPr>
          <w:p w14:paraId="1FBB5750"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Maximális pontszám</w:t>
            </w:r>
          </w:p>
        </w:tc>
        <w:tc>
          <w:tcPr>
            <w:tcW w:w="1514" w:type="dxa"/>
            <w:tcBorders>
              <w:top w:val="nil"/>
              <w:left w:val="nil"/>
              <w:bottom w:val="single" w:sz="4" w:space="0" w:color="auto"/>
              <w:right w:val="single" w:sz="4" w:space="0" w:color="auto"/>
            </w:tcBorders>
            <w:shd w:val="clear" w:color="auto" w:fill="auto"/>
            <w:vAlign w:val="center"/>
            <w:hideMark/>
          </w:tcPr>
          <w:p w14:paraId="711164A3"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Elért pontok átlaga</w:t>
            </w:r>
          </w:p>
        </w:tc>
        <w:tc>
          <w:tcPr>
            <w:tcW w:w="1779" w:type="dxa"/>
            <w:tcBorders>
              <w:top w:val="nil"/>
              <w:left w:val="nil"/>
              <w:bottom w:val="single" w:sz="4" w:space="0" w:color="auto"/>
              <w:right w:val="single" w:sz="4" w:space="0" w:color="auto"/>
            </w:tcBorders>
            <w:shd w:val="clear" w:color="auto" w:fill="auto"/>
            <w:vAlign w:val="center"/>
            <w:hideMark/>
          </w:tcPr>
          <w:p w14:paraId="434EB37B"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%-os eredmények átlaga</w:t>
            </w:r>
          </w:p>
        </w:tc>
        <w:tc>
          <w:tcPr>
            <w:tcW w:w="1982" w:type="dxa"/>
            <w:tcBorders>
              <w:top w:val="nil"/>
              <w:left w:val="nil"/>
              <w:bottom w:val="single" w:sz="4" w:space="0" w:color="auto"/>
              <w:right w:val="single" w:sz="4" w:space="0" w:color="auto"/>
            </w:tcBorders>
            <w:shd w:val="clear" w:color="auto" w:fill="auto"/>
            <w:vAlign w:val="center"/>
            <w:hideMark/>
          </w:tcPr>
          <w:p w14:paraId="3D484FAC"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Megfelelt eredménnyel rendelkezők száma</w:t>
            </w:r>
          </w:p>
        </w:tc>
      </w:tr>
      <w:tr w:rsidR="002139E9" w:rsidRPr="00E90F7F" w14:paraId="0BEDA372" w14:textId="77777777" w:rsidTr="009B23D3">
        <w:trPr>
          <w:trHeight w:val="430"/>
        </w:trPr>
        <w:tc>
          <w:tcPr>
            <w:tcW w:w="1464" w:type="dxa"/>
            <w:tcBorders>
              <w:top w:val="nil"/>
              <w:left w:val="single" w:sz="4" w:space="0" w:color="auto"/>
              <w:bottom w:val="single" w:sz="4" w:space="0" w:color="auto"/>
              <w:right w:val="single" w:sz="4" w:space="0" w:color="auto"/>
            </w:tcBorders>
            <w:shd w:val="clear" w:color="auto" w:fill="auto"/>
            <w:noWrap/>
            <w:vAlign w:val="bottom"/>
            <w:hideMark/>
          </w:tcPr>
          <w:p w14:paraId="25D7BEDE"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6. évfolyam</w:t>
            </w:r>
          </w:p>
        </w:tc>
        <w:tc>
          <w:tcPr>
            <w:tcW w:w="1120" w:type="dxa"/>
            <w:tcBorders>
              <w:top w:val="nil"/>
              <w:left w:val="nil"/>
              <w:bottom w:val="single" w:sz="4" w:space="0" w:color="auto"/>
              <w:right w:val="single" w:sz="4" w:space="0" w:color="auto"/>
            </w:tcBorders>
            <w:shd w:val="clear" w:color="auto" w:fill="auto"/>
            <w:noWrap/>
            <w:vAlign w:val="bottom"/>
            <w:hideMark/>
          </w:tcPr>
          <w:p w14:paraId="60C2199F"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15</w:t>
            </w:r>
          </w:p>
        </w:tc>
        <w:tc>
          <w:tcPr>
            <w:tcW w:w="1601" w:type="dxa"/>
            <w:tcBorders>
              <w:top w:val="nil"/>
              <w:left w:val="nil"/>
              <w:bottom w:val="single" w:sz="4" w:space="0" w:color="auto"/>
              <w:right w:val="single" w:sz="4" w:space="0" w:color="auto"/>
            </w:tcBorders>
            <w:shd w:val="clear" w:color="auto" w:fill="auto"/>
            <w:noWrap/>
            <w:vAlign w:val="bottom"/>
            <w:hideMark/>
          </w:tcPr>
          <w:p w14:paraId="115DD3D6"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30</w:t>
            </w:r>
          </w:p>
        </w:tc>
        <w:tc>
          <w:tcPr>
            <w:tcW w:w="1514" w:type="dxa"/>
            <w:tcBorders>
              <w:top w:val="nil"/>
              <w:left w:val="nil"/>
              <w:bottom w:val="single" w:sz="4" w:space="0" w:color="auto"/>
              <w:right w:val="single" w:sz="4" w:space="0" w:color="auto"/>
            </w:tcBorders>
            <w:shd w:val="clear" w:color="auto" w:fill="auto"/>
            <w:noWrap/>
            <w:vAlign w:val="bottom"/>
            <w:hideMark/>
          </w:tcPr>
          <w:p w14:paraId="579481DF"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24</w:t>
            </w:r>
          </w:p>
        </w:tc>
        <w:tc>
          <w:tcPr>
            <w:tcW w:w="1779" w:type="dxa"/>
            <w:tcBorders>
              <w:top w:val="nil"/>
              <w:left w:val="nil"/>
              <w:bottom w:val="single" w:sz="4" w:space="0" w:color="auto"/>
              <w:right w:val="single" w:sz="4" w:space="0" w:color="auto"/>
            </w:tcBorders>
            <w:shd w:val="clear" w:color="auto" w:fill="auto"/>
            <w:noWrap/>
            <w:vAlign w:val="bottom"/>
            <w:hideMark/>
          </w:tcPr>
          <w:p w14:paraId="77472CA3"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78%</w:t>
            </w:r>
          </w:p>
        </w:tc>
        <w:tc>
          <w:tcPr>
            <w:tcW w:w="1982" w:type="dxa"/>
            <w:tcBorders>
              <w:top w:val="nil"/>
              <w:left w:val="nil"/>
              <w:bottom w:val="single" w:sz="4" w:space="0" w:color="auto"/>
              <w:right w:val="single" w:sz="4" w:space="0" w:color="auto"/>
            </w:tcBorders>
            <w:shd w:val="clear" w:color="auto" w:fill="auto"/>
            <w:noWrap/>
            <w:vAlign w:val="bottom"/>
            <w:hideMark/>
          </w:tcPr>
          <w:p w14:paraId="00886740"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15</w:t>
            </w:r>
          </w:p>
        </w:tc>
      </w:tr>
      <w:tr w:rsidR="002139E9" w:rsidRPr="00E90F7F" w14:paraId="38353440" w14:textId="77777777" w:rsidTr="009B23D3">
        <w:trPr>
          <w:trHeight w:val="370"/>
        </w:trPr>
        <w:tc>
          <w:tcPr>
            <w:tcW w:w="1464" w:type="dxa"/>
            <w:tcBorders>
              <w:top w:val="nil"/>
              <w:left w:val="single" w:sz="4" w:space="0" w:color="auto"/>
              <w:bottom w:val="single" w:sz="4" w:space="0" w:color="auto"/>
              <w:right w:val="single" w:sz="4" w:space="0" w:color="auto"/>
            </w:tcBorders>
            <w:shd w:val="clear" w:color="auto" w:fill="auto"/>
            <w:noWrap/>
            <w:vAlign w:val="bottom"/>
            <w:hideMark/>
          </w:tcPr>
          <w:p w14:paraId="36A411CD"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8. évfolyam</w:t>
            </w:r>
          </w:p>
        </w:tc>
        <w:tc>
          <w:tcPr>
            <w:tcW w:w="1120" w:type="dxa"/>
            <w:tcBorders>
              <w:top w:val="nil"/>
              <w:left w:val="nil"/>
              <w:bottom w:val="single" w:sz="4" w:space="0" w:color="auto"/>
              <w:right w:val="single" w:sz="4" w:space="0" w:color="auto"/>
            </w:tcBorders>
            <w:shd w:val="clear" w:color="auto" w:fill="auto"/>
            <w:noWrap/>
            <w:vAlign w:val="bottom"/>
            <w:hideMark/>
          </w:tcPr>
          <w:p w14:paraId="4F4BAC18"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23</w:t>
            </w:r>
          </w:p>
        </w:tc>
        <w:tc>
          <w:tcPr>
            <w:tcW w:w="1601" w:type="dxa"/>
            <w:tcBorders>
              <w:top w:val="nil"/>
              <w:left w:val="nil"/>
              <w:bottom w:val="single" w:sz="4" w:space="0" w:color="auto"/>
              <w:right w:val="single" w:sz="4" w:space="0" w:color="auto"/>
            </w:tcBorders>
            <w:shd w:val="clear" w:color="auto" w:fill="auto"/>
            <w:noWrap/>
            <w:vAlign w:val="bottom"/>
            <w:hideMark/>
          </w:tcPr>
          <w:p w14:paraId="2515E2F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40</w:t>
            </w:r>
          </w:p>
        </w:tc>
        <w:tc>
          <w:tcPr>
            <w:tcW w:w="1514" w:type="dxa"/>
            <w:tcBorders>
              <w:top w:val="nil"/>
              <w:left w:val="nil"/>
              <w:bottom w:val="single" w:sz="4" w:space="0" w:color="auto"/>
              <w:right w:val="single" w:sz="4" w:space="0" w:color="auto"/>
            </w:tcBorders>
            <w:shd w:val="clear" w:color="auto" w:fill="auto"/>
            <w:noWrap/>
            <w:vAlign w:val="bottom"/>
            <w:hideMark/>
          </w:tcPr>
          <w:p w14:paraId="53B029AA"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31</w:t>
            </w:r>
          </w:p>
        </w:tc>
        <w:tc>
          <w:tcPr>
            <w:tcW w:w="1779" w:type="dxa"/>
            <w:tcBorders>
              <w:top w:val="nil"/>
              <w:left w:val="nil"/>
              <w:bottom w:val="single" w:sz="4" w:space="0" w:color="auto"/>
              <w:right w:val="single" w:sz="4" w:space="0" w:color="auto"/>
            </w:tcBorders>
            <w:shd w:val="clear" w:color="auto" w:fill="auto"/>
            <w:noWrap/>
            <w:vAlign w:val="bottom"/>
            <w:hideMark/>
          </w:tcPr>
          <w:p w14:paraId="283B511A"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78%</w:t>
            </w:r>
          </w:p>
        </w:tc>
        <w:tc>
          <w:tcPr>
            <w:tcW w:w="1982" w:type="dxa"/>
            <w:tcBorders>
              <w:top w:val="nil"/>
              <w:left w:val="nil"/>
              <w:bottom w:val="single" w:sz="4" w:space="0" w:color="auto"/>
              <w:right w:val="single" w:sz="4" w:space="0" w:color="auto"/>
            </w:tcBorders>
            <w:shd w:val="clear" w:color="auto" w:fill="auto"/>
            <w:noWrap/>
            <w:vAlign w:val="bottom"/>
            <w:hideMark/>
          </w:tcPr>
          <w:p w14:paraId="06A30CF8"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18</w:t>
            </w:r>
          </w:p>
        </w:tc>
      </w:tr>
    </w:tbl>
    <w:p w14:paraId="7E2DE46C" w14:textId="7C400E96" w:rsidR="002139E9" w:rsidRDefault="002139E9" w:rsidP="00574F39">
      <w:pPr>
        <w:spacing w:after="0" w:line="360" w:lineRule="auto"/>
        <w:jc w:val="left"/>
        <w:rPr>
          <w:rFonts w:ascii="Times New Roman" w:hAnsi="Times New Roman"/>
          <w:color w:val="000000" w:themeColor="text1"/>
          <w:sz w:val="24"/>
          <w:szCs w:val="24"/>
        </w:rPr>
      </w:pPr>
    </w:p>
    <w:tbl>
      <w:tblPr>
        <w:tblW w:w="9493" w:type="dxa"/>
        <w:tblCellMar>
          <w:left w:w="70" w:type="dxa"/>
          <w:right w:w="70" w:type="dxa"/>
        </w:tblCellMar>
        <w:tblLook w:val="04A0" w:firstRow="1" w:lastRow="0" w:firstColumn="1" w:lastColumn="0" w:noHBand="0" w:noVBand="1"/>
      </w:tblPr>
      <w:tblGrid>
        <w:gridCol w:w="988"/>
        <w:gridCol w:w="1229"/>
        <w:gridCol w:w="1672"/>
        <w:gridCol w:w="1421"/>
        <w:gridCol w:w="1715"/>
        <w:gridCol w:w="2468"/>
      </w:tblGrid>
      <w:tr w:rsidR="002139E9" w:rsidRPr="00E90F7F" w14:paraId="42FC0DA6" w14:textId="77777777" w:rsidTr="00E34466">
        <w:trPr>
          <w:trHeight w:val="298"/>
        </w:trPr>
        <w:tc>
          <w:tcPr>
            <w:tcW w:w="94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EFBBB" w14:textId="77777777" w:rsidR="002139E9" w:rsidRPr="00E90F7F" w:rsidRDefault="002139E9" w:rsidP="00574F39">
            <w:pPr>
              <w:spacing w:after="0" w:line="360" w:lineRule="auto"/>
              <w:jc w:val="center"/>
              <w:rPr>
                <w:rFonts w:ascii="Times New Roman" w:eastAsia="Times New Roman" w:hAnsi="Times New Roman"/>
                <w:b/>
                <w:bCs/>
                <w:color w:val="000000"/>
                <w:sz w:val="28"/>
                <w:szCs w:val="28"/>
                <w:lang w:eastAsia="hu-HU"/>
              </w:rPr>
            </w:pPr>
            <w:r w:rsidRPr="00E90F7F">
              <w:rPr>
                <w:rFonts w:ascii="Times New Roman" w:eastAsia="Times New Roman" w:hAnsi="Times New Roman"/>
                <w:b/>
                <w:bCs/>
                <w:color w:val="000000"/>
                <w:sz w:val="28"/>
                <w:szCs w:val="28"/>
                <w:lang w:eastAsia="hu-HU"/>
              </w:rPr>
              <w:t>6. évfolyam</w:t>
            </w:r>
          </w:p>
        </w:tc>
      </w:tr>
      <w:tr w:rsidR="002139E9" w:rsidRPr="00E90F7F" w14:paraId="578DAC01" w14:textId="77777777" w:rsidTr="00E34466">
        <w:trPr>
          <w:trHeight w:val="943"/>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5AA4758A"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 </w:t>
            </w:r>
          </w:p>
        </w:tc>
        <w:tc>
          <w:tcPr>
            <w:tcW w:w="1229" w:type="dxa"/>
            <w:tcBorders>
              <w:top w:val="nil"/>
              <w:left w:val="nil"/>
              <w:bottom w:val="single" w:sz="4" w:space="0" w:color="auto"/>
              <w:right w:val="single" w:sz="4" w:space="0" w:color="auto"/>
            </w:tcBorders>
            <w:shd w:val="clear" w:color="auto" w:fill="auto"/>
            <w:vAlign w:val="center"/>
            <w:hideMark/>
          </w:tcPr>
          <w:p w14:paraId="723E1FF9"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Tanulók száma</w:t>
            </w:r>
          </w:p>
        </w:tc>
        <w:tc>
          <w:tcPr>
            <w:tcW w:w="1672" w:type="dxa"/>
            <w:tcBorders>
              <w:top w:val="nil"/>
              <w:left w:val="nil"/>
              <w:bottom w:val="single" w:sz="4" w:space="0" w:color="auto"/>
              <w:right w:val="single" w:sz="4" w:space="0" w:color="auto"/>
            </w:tcBorders>
            <w:shd w:val="clear" w:color="auto" w:fill="auto"/>
            <w:vAlign w:val="center"/>
            <w:hideMark/>
          </w:tcPr>
          <w:p w14:paraId="545D826D"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Maximális pontszám</w:t>
            </w:r>
          </w:p>
        </w:tc>
        <w:tc>
          <w:tcPr>
            <w:tcW w:w="1421" w:type="dxa"/>
            <w:tcBorders>
              <w:top w:val="nil"/>
              <w:left w:val="nil"/>
              <w:bottom w:val="single" w:sz="4" w:space="0" w:color="auto"/>
              <w:right w:val="single" w:sz="4" w:space="0" w:color="auto"/>
            </w:tcBorders>
            <w:shd w:val="clear" w:color="auto" w:fill="auto"/>
            <w:vAlign w:val="center"/>
            <w:hideMark/>
          </w:tcPr>
          <w:p w14:paraId="226169E3"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Elért pontok átlaga</w:t>
            </w:r>
          </w:p>
        </w:tc>
        <w:tc>
          <w:tcPr>
            <w:tcW w:w="1715" w:type="dxa"/>
            <w:tcBorders>
              <w:top w:val="nil"/>
              <w:left w:val="nil"/>
              <w:bottom w:val="single" w:sz="4" w:space="0" w:color="auto"/>
              <w:right w:val="single" w:sz="4" w:space="0" w:color="auto"/>
            </w:tcBorders>
            <w:shd w:val="clear" w:color="auto" w:fill="auto"/>
            <w:vAlign w:val="center"/>
            <w:hideMark/>
          </w:tcPr>
          <w:p w14:paraId="0E27FE96"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%-os eredmények átlaga</w:t>
            </w:r>
          </w:p>
        </w:tc>
        <w:tc>
          <w:tcPr>
            <w:tcW w:w="2468" w:type="dxa"/>
            <w:tcBorders>
              <w:top w:val="nil"/>
              <w:left w:val="nil"/>
              <w:bottom w:val="single" w:sz="4" w:space="0" w:color="auto"/>
              <w:right w:val="single" w:sz="4" w:space="0" w:color="auto"/>
            </w:tcBorders>
            <w:shd w:val="clear" w:color="auto" w:fill="auto"/>
            <w:vAlign w:val="center"/>
            <w:hideMark/>
          </w:tcPr>
          <w:p w14:paraId="2F5E8128"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Megfelelt eredménnyel rendelkezők száma</w:t>
            </w:r>
          </w:p>
        </w:tc>
      </w:tr>
      <w:tr w:rsidR="002139E9" w:rsidRPr="00E90F7F" w14:paraId="0360EFD1" w14:textId="77777777" w:rsidTr="009B23D3">
        <w:trPr>
          <w:trHeight w:val="4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710C7F59"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angol</w:t>
            </w:r>
          </w:p>
        </w:tc>
        <w:tc>
          <w:tcPr>
            <w:tcW w:w="1229" w:type="dxa"/>
            <w:tcBorders>
              <w:top w:val="nil"/>
              <w:left w:val="nil"/>
              <w:bottom w:val="single" w:sz="4" w:space="0" w:color="auto"/>
              <w:right w:val="single" w:sz="4" w:space="0" w:color="auto"/>
            </w:tcBorders>
            <w:shd w:val="clear" w:color="auto" w:fill="auto"/>
            <w:noWrap/>
            <w:vAlign w:val="bottom"/>
            <w:hideMark/>
          </w:tcPr>
          <w:p w14:paraId="077E632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23</w:t>
            </w:r>
          </w:p>
        </w:tc>
        <w:tc>
          <w:tcPr>
            <w:tcW w:w="1672" w:type="dxa"/>
            <w:tcBorders>
              <w:top w:val="nil"/>
              <w:left w:val="nil"/>
              <w:bottom w:val="single" w:sz="4" w:space="0" w:color="auto"/>
              <w:right w:val="single" w:sz="4" w:space="0" w:color="auto"/>
            </w:tcBorders>
            <w:shd w:val="clear" w:color="auto" w:fill="auto"/>
            <w:noWrap/>
            <w:vAlign w:val="bottom"/>
            <w:hideMark/>
          </w:tcPr>
          <w:p w14:paraId="16ADD51D"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30</w:t>
            </w:r>
          </w:p>
        </w:tc>
        <w:tc>
          <w:tcPr>
            <w:tcW w:w="1421" w:type="dxa"/>
            <w:tcBorders>
              <w:top w:val="nil"/>
              <w:left w:val="nil"/>
              <w:bottom w:val="single" w:sz="4" w:space="0" w:color="auto"/>
              <w:right w:val="single" w:sz="4" w:space="0" w:color="auto"/>
            </w:tcBorders>
            <w:shd w:val="clear" w:color="auto" w:fill="auto"/>
            <w:noWrap/>
            <w:vAlign w:val="bottom"/>
            <w:hideMark/>
          </w:tcPr>
          <w:p w14:paraId="25D5712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25</w:t>
            </w:r>
          </w:p>
        </w:tc>
        <w:tc>
          <w:tcPr>
            <w:tcW w:w="1715" w:type="dxa"/>
            <w:tcBorders>
              <w:top w:val="nil"/>
              <w:left w:val="nil"/>
              <w:bottom w:val="single" w:sz="4" w:space="0" w:color="auto"/>
              <w:right w:val="single" w:sz="4" w:space="0" w:color="auto"/>
            </w:tcBorders>
            <w:shd w:val="clear" w:color="auto" w:fill="auto"/>
            <w:noWrap/>
            <w:vAlign w:val="bottom"/>
            <w:hideMark/>
          </w:tcPr>
          <w:p w14:paraId="0861F6A7"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84%</w:t>
            </w:r>
          </w:p>
        </w:tc>
        <w:tc>
          <w:tcPr>
            <w:tcW w:w="2468" w:type="dxa"/>
            <w:tcBorders>
              <w:top w:val="nil"/>
              <w:left w:val="nil"/>
              <w:bottom w:val="single" w:sz="4" w:space="0" w:color="auto"/>
              <w:right w:val="single" w:sz="4" w:space="0" w:color="auto"/>
            </w:tcBorders>
            <w:shd w:val="clear" w:color="auto" w:fill="auto"/>
            <w:noWrap/>
            <w:vAlign w:val="bottom"/>
            <w:hideMark/>
          </w:tcPr>
          <w:p w14:paraId="31401B38"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22</w:t>
            </w:r>
          </w:p>
        </w:tc>
      </w:tr>
      <w:tr w:rsidR="002139E9" w:rsidRPr="00E90F7F" w14:paraId="427CB925" w14:textId="77777777" w:rsidTr="009B23D3">
        <w:trPr>
          <w:trHeight w:val="4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8DCC871"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német</w:t>
            </w:r>
          </w:p>
        </w:tc>
        <w:tc>
          <w:tcPr>
            <w:tcW w:w="1229" w:type="dxa"/>
            <w:tcBorders>
              <w:top w:val="nil"/>
              <w:left w:val="nil"/>
              <w:bottom w:val="single" w:sz="4" w:space="0" w:color="auto"/>
              <w:right w:val="single" w:sz="4" w:space="0" w:color="auto"/>
            </w:tcBorders>
            <w:shd w:val="clear" w:color="auto" w:fill="auto"/>
            <w:noWrap/>
            <w:vAlign w:val="bottom"/>
            <w:hideMark/>
          </w:tcPr>
          <w:p w14:paraId="090274A4"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15</w:t>
            </w:r>
          </w:p>
        </w:tc>
        <w:tc>
          <w:tcPr>
            <w:tcW w:w="1672" w:type="dxa"/>
            <w:tcBorders>
              <w:top w:val="nil"/>
              <w:left w:val="nil"/>
              <w:bottom w:val="single" w:sz="4" w:space="0" w:color="auto"/>
              <w:right w:val="single" w:sz="4" w:space="0" w:color="auto"/>
            </w:tcBorders>
            <w:shd w:val="clear" w:color="auto" w:fill="auto"/>
            <w:noWrap/>
            <w:vAlign w:val="bottom"/>
            <w:hideMark/>
          </w:tcPr>
          <w:p w14:paraId="3E416609"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30</w:t>
            </w:r>
          </w:p>
        </w:tc>
        <w:tc>
          <w:tcPr>
            <w:tcW w:w="1421" w:type="dxa"/>
            <w:tcBorders>
              <w:top w:val="nil"/>
              <w:left w:val="nil"/>
              <w:bottom w:val="single" w:sz="4" w:space="0" w:color="auto"/>
              <w:right w:val="single" w:sz="4" w:space="0" w:color="auto"/>
            </w:tcBorders>
            <w:shd w:val="clear" w:color="auto" w:fill="auto"/>
            <w:noWrap/>
            <w:vAlign w:val="bottom"/>
            <w:hideMark/>
          </w:tcPr>
          <w:p w14:paraId="6DF4326C"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24</w:t>
            </w:r>
          </w:p>
        </w:tc>
        <w:tc>
          <w:tcPr>
            <w:tcW w:w="1715" w:type="dxa"/>
            <w:tcBorders>
              <w:top w:val="nil"/>
              <w:left w:val="nil"/>
              <w:bottom w:val="single" w:sz="4" w:space="0" w:color="auto"/>
              <w:right w:val="single" w:sz="4" w:space="0" w:color="auto"/>
            </w:tcBorders>
            <w:shd w:val="clear" w:color="auto" w:fill="auto"/>
            <w:noWrap/>
            <w:vAlign w:val="bottom"/>
            <w:hideMark/>
          </w:tcPr>
          <w:p w14:paraId="4C3F3A31"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78%</w:t>
            </w:r>
          </w:p>
        </w:tc>
        <w:tc>
          <w:tcPr>
            <w:tcW w:w="2468" w:type="dxa"/>
            <w:tcBorders>
              <w:top w:val="nil"/>
              <w:left w:val="nil"/>
              <w:bottom w:val="single" w:sz="4" w:space="0" w:color="auto"/>
              <w:right w:val="single" w:sz="4" w:space="0" w:color="auto"/>
            </w:tcBorders>
            <w:shd w:val="clear" w:color="auto" w:fill="auto"/>
            <w:noWrap/>
            <w:vAlign w:val="bottom"/>
            <w:hideMark/>
          </w:tcPr>
          <w:p w14:paraId="30A84570"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15</w:t>
            </w:r>
          </w:p>
        </w:tc>
      </w:tr>
      <w:tr w:rsidR="002139E9" w:rsidRPr="00E90F7F" w14:paraId="2CF589EB" w14:textId="77777777" w:rsidTr="009B23D3">
        <w:trPr>
          <w:trHeight w:val="46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5D7AA04"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 </w:t>
            </w:r>
          </w:p>
        </w:tc>
        <w:tc>
          <w:tcPr>
            <w:tcW w:w="1229" w:type="dxa"/>
            <w:tcBorders>
              <w:top w:val="nil"/>
              <w:left w:val="nil"/>
              <w:bottom w:val="single" w:sz="4" w:space="0" w:color="auto"/>
              <w:right w:val="single" w:sz="4" w:space="0" w:color="auto"/>
            </w:tcBorders>
            <w:shd w:val="clear" w:color="auto" w:fill="auto"/>
            <w:noWrap/>
            <w:vAlign w:val="bottom"/>
            <w:hideMark/>
          </w:tcPr>
          <w:p w14:paraId="7DA232AB"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38</w:t>
            </w:r>
          </w:p>
        </w:tc>
        <w:tc>
          <w:tcPr>
            <w:tcW w:w="1672" w:type="dxa"/>
            <w:tcBorders>
              <w:top w:val="nil"/>
              <w:left w:val="nil"/>
              <w:bottom w:val="single" w:sz="4" w:space="0" w:color="auto"/>
              <w:right w:val="single" w:sz="4" w:space="0" w:color="auto"/>
            </w:tcBorders>
            <w:shd w:val="clear" w:color="auto" w:fill="auto"/>
            <w:noWrap/>
            <w:vAlign w:val="bottom"/>
            <w:hideMark/>
          </w:tcPr>
          <w:p w14:paraId="527EB47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 </w:t>
            </w:r>
          </w:p>
        </w:tc>
        <w:tc>
          <w:tcPr>
            <w:tcW w:w="1421" w:type="dxa"/>
            <w:tcBorders>
              <w:top w:val="nil"/>
              <w:left w:val="nil"/>
              <w:bottom w:val="single" w:sz="4" w:space="0" w:color="auto"/>
              <w:right w:val="single" w:sz="4" w:space="0" w:color="auto"/>
            </w:tcBorders>
            <w:shd w:val="clear" w:color="000000" w:fill="D9D9D9"/>
            <w:noWrap/>
            <w:vAlign w:val="bottom"/>
            <w:hideMark/>
          </w:tcPr>
          <w:p w14:paraId="61DD49A9"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24,5</w:t>
            </w:r>
          </w:p>
        </w:tc>
        <w:tc>
          <w:tcPr>
            <w:tcW w:w="1715" w:type="dxa"/>
            <w:tcBorders>
              <w:top w:val="nil"/>
              <w:left w:val="nil"/>
              <w:bottom w:val="single" w:sz="4" w:space="0" w:color="auto"/>
              <w:right w:val="single" w:sz="4" w:space="0" w:color="auto"/>
            </w:tcBorders>
            <w:shd w:val="clear" w:color="000000" w:fill="D9D9D9"/>
            <w:noWrap/>
            <w:vAlign w:val="bottom"/>
            <w:hideMark/>
          </w:tcPr>
          <w:p w14:paraId="015FC6D8"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81%</w:t>
            </w:r>
          </w:p>
        </w:tc>
        <w:tc>
          <w:tcPr>
            <w:tcW w:w="2468" w:type="dxa"/>
            <w:tcBorders>
              <w:top w:val="nil"/>
              <w:left w:val="nil"/>
              <w:bottom w:val="single" w:sz="4" w:space="0" w:color="auto"/>
              <w:right w:val="single" w:sz="4" w:space="0" w:color="auto"/>
            </w:tcBorders>
            <w:shd w:val="clear" w:color="000000" w:fill="D9D9D9"/>
            <w:noWrap/>
            <w:vAlign w:val="bottom"/>
            <w:hideMark/>
          </w:tcPr>
          <w:p w14:paraId="525BF5E7"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37</w:t>
            </w:r>
          </w:p>
        </w:tc>
      </w:tr>
      <w:tr w:rsidR="002139E9" w:rsidRPr="00E90F7F" w14:paraId="6009E43B" w14:textId="77777777" w:rsidTr="009B23D3">
        <w:trPr>
          <w:trHeight w:val="310"/>
        </w:trPr>
        <w:tc>
          <w:tcPr>
            <w:tcW w:w="988" w:type="dxa"/>
            <w:tcBorders>
              <w:top w:val="nil"/>
              <w:left w:val="nil"/>
              <w:bottom w:val="nil"/>
              <w:right w:val="nil"/>
            </w:tcBorders>
            <w:shd w:val="clear" w:color="auto" w:fill="auto"/>
            <w:noWrap/>
            <w:vAlign w:val="bottom"/>
            <w:hideMark/>
          </w:tcPr>
          <w:p w14:paraId="62B8C9FF"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p>
        </w:tc>
        <w:tc>
          <w:tcPr>
            <w:tcW w:w="1229" w:type="dxa"/>
            <w:tcBorders>
              <w:top w:val="nil"/>
              <w:left w:val="nil"/>
              <w:bottom w:val="nil"/>
              <w:right w:val="nil"/>
            </w:tcBorders>
            <w:shd w:val="clear" w:color="auto" w:fill="auto"/>
            <w:noWrap/>
            <w:vAlign w:val="bottom"/>
            <w:hideMark/>
          </w:tcPr>
          <w:p w14:paraId="662A1C5E" w14:textId="77777777" w:rsidR="002139E9" w:rsidRPr="00E90F7F" w:rsidRDefault="002139E9" w:rsidP="00574F39">
            <w:pPr>
              <w:spacing w:after="0" w:line="360" w:lineRule="auto"/>
              <w:jc w:val="left"/>
              <w:rPr>
                <w:rFonts w:ascii="Times New Roman" w:eastAsia="Times New Roman" w:hAnsi="Times New Roman"/>
                <w:sz w:val="20"/>
                <w:szCs w:val="20"/>
                <w:lang w:eastAsia="hu-HU"/>
              </w:rPr>
            </w:pPr>
          </w:p>
        </w:tc>
        <w:tc>
          <w:tcPr>
            <w:tcW w:w="1672" w:type="dxa"/>
            <w:tcBorders>
              <w:top w:val="nil"/>
              <w:left w:val="nil"/>
              <w:bottom w:val="nil"/>
              <w:right w:val="nil"/>
            </w:tcBorders>
            <w:shd w:val="clear" w:color="auto" w:fill="auto"/>
            <w:noWrap/>
            <w:vAlign w:val="bottom"/>
            <w:hideMark/>
          </w:tcPr>
          <w:p w14:paraId="788F2F17" w14:textId="77777777" w:rsidR="002139E9" w:rsidRPr="00E90F7F" w:rsidRDefault="002139E9" w:rsidP="00574F39">
            <w:pPr>
              <w:spacing w:after="0" w:line="360" w:lineRule="auto"/>
              <w:jc w:val="center"/>
              <w:rPr>
                <w:rFonts w:ascii="Times New Roman" w:eastAsia="Times New Roman" w:hAnsi="Times New Roman"/>
                <w:sz w:val="20"/>
                <w:szCs w:val="20"/>
                <w:lang w:eastAsia="hu-HU"/>
              </w:rPr>
            </w:pPr>
          </w:p>
        </w:tc>
        <w:tc>
          <w:tcPr>
            <w:tcW w:w="1421" w:type="dxa"/>
            <w:tcBorders>
              <w:top w:val="nil"/>
              <w:left w:val="nil"/>
              <w:bottom w:val="nil"/>
              <w:right w:val="nil"/>
            </w:tcBorders>
            <w:shd w:val="clear" w:color="auto" w:fill="auto"/>
            <w:noWrap/>
            <w:vAlign w:val="bottom"/>
            <w:hideMark/>
          </w:tcPr>
          <w:p w14:paraId="280E899B" w14:textId="77777777" w:rsidR="002139E9" w:rsidRPr="00E90F7F" w:rsidRDefault="002139E9" w:rsidP="00574F39">
            <w:pPr>
              <w:spacing w:after="0" w:line="360" w:lineRule="auto"/>
              <w:jc w:val="center"/>
              <w:rPr>
                <w:rFonts w:ascii="Times New Roman" w:eastAsia="Times New Roman" w:hAnsi="Times New Roman"/>
                <w:sz w:val="20"/>
                <w:szCs w:val="20"/>
                <w:lang w:eastAsia="hu-HU"/>
              </w:rPr>
            </w:pPr>
          </w:p>
        </w:tc>
        <w:tc>
          <w:tcPr>
            <w:tcW w:w="1715" w:type="dxa"/>
            <w:tcBorders>
              <w:top w:val="nil"/>
              <w:left w:val="nil"/>
              <w:bottom w:val="nil"/>
              <w:right w:val="nil"/>
            </w:tcBorders>
            <w:shd w:val="clear" w:color="auto" w:fill="auto"/>
            <w:noWrap/>
            <w:vAlign w:val="bottom"/>
            <w:hideMark/>
          </w:tcPr>
          <w:p w14:paraId="50C1C9B6" w14:textId="77777777" w:rsidR="002139E9" w:rsidRPr="00E90F7F" w:rsidRDefault="002139E9" w:rsidP="00574F39">
            <w:pPr>
              <w:spacing w:after="0" w:line="360" w:lineRule="auto"/>
              <w:jc w:val="center"/>
              <w:rPr>
                <w:rFonts w:ascii="Times New Roman" w:eastAsia="Times New Roman" w:hAnsi="Times New Roman"/>
                <w:sz w:val="20"/>
                <w:szCs w:val="20"/>
                <w:lang w:eastAsia="hu-HU"/>
              </w:rPr>
            </w:pPr>
          </w:p>
        </w:tc>
        <w:tc>
          <w:tcPr>
            <w:tcW w:w="2468" w:type="dxa"/>
            <w:tcBorders>
              <w:top w:val="nil"/>
              <w:left w:val="nil"/>
              <w:bottom w:val="nil"/>
              <w:right w:val="nil"/>
            </w:tcBorders>
            <w:shd w:val="clear" w:color="auto" w:fill="auto"/>
            <w:noWrap/>
            <w:vAlign w:val="bottom"/>
            <w:hideMark/>
          </w:tcPr>
          <w:p w14:paraId="3564331E" w14:textId="77777777" w:rsidR="002139E9" w:rsidRPr="00E90F7F" w:rsidRDefault="002139E9" w:rsidP="00574F39">
            <w:pPr>
              <w:spacing w:after="0" w:line="360" w:lineRule="auto"/>
              <w:jc w:val="center"/>
              <w:rPr>
                <w:rFonts w:ascii="Times New Roman" w:eastAsia="Times New Roman" w:hAnsi="Times New Roman"/>
                <w:sz w:val="20"/>
                <w:szCs w:val="20"/>
                <w:lang w:eastAsia="hu-HU"/>
              </w:rPr>
            </w:pPr>
          </w:p>
        </w:tc>
      </w:tr>
      <w:tr w:rsidR="002139E9" w:rsidRPr="00E90F7F" w14:paraId="7F4792B4" w14:textId="77777777" w:rsidTr="009B23D3">
        <w:trPr>
          <w:trHeight w:val="390"/>
        </w:trPr>
        <w:tc>
          <w:tcPr>
            <w:tcW w:w="94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59F92" w14:textId="77777777" w:rsidR="002139E9" w:rsidRPr="00E90F7F" w:rsidRDefault="002139E9" w:rsidP="00574F39">
            <w:pPr>
              <w:spacing w:after="0" w:line="360" w:lineRule="auto"/>
              <w:jc w:val="center"/>
              <w:rPr>
                <w:rFonts w:ascii="Times New Roman" w:eastAsia="Times New Roman" w:hAnsi="Times New Roman"/>
                <w:b/>
                <w:bCs/>
                <w:color w:val="000000"/>
                <w:sz w:val="28"/>
                <w:szCs w:val="28"/>
                <w:lang w:eastAsia="hu-HU"/>
              </w:rPr>
            </w:pPr>
            <w:r w:rsidRPr="00E90F7F">
              <w:rPr>
                <w:rFonts w:ascii="Times New Roman" w:eastAsia="Times New Roman" w:hAnsi="Times New Roman"/>
                <w:b/>
                <w:bCs/>
                <w:color w:val="000000"/>
                <w:sz w:val="28"/>
                <w:szCs w:val="28"/>
                <w:lang w:eastAsia="hu-HU"/>
              </w:rPr>
              <w:t>8. évfolyam</w:t>
            </w:r>
          </w:p>
        </w:tc>
      </w:tr>
      <w:tr w:rsidR="002139E9" w:rsidRPr="00E90F7F" w14:paraId="21479311" w14:textId="77777777" w:rsidTr="009B23D3">
        <w:trPr>
          <w:trHeight w:val="128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77D40E88" w14:textId="77777777" w:rsidR="002139E9" w:rsidRPr="00E90F7F" w:rsidRDefault="002139E9" w:rsidP="00574F39">
            <w:pPr>
              <w:spacing w:after="0" w:line="360" w:lineRule="auto"/>
              <w:jc w:val="center"/>
              <w:rPr>
                <w:rFonts w:ascii="Times New Roman" w:eastAsia="Times New Roman" w:hAnsi="Times New Roman"/>
                <w:b/>
                <w:bCs/>
                <w:color w:val="000000"/>
                <w:sz w:val="28"/>
                <w:szCs w:val="28"/>
                <w:lang w:eastAsia="hu-HU"/>
              </w:rPr>
            </w:pPr>
            <w:r w:rsidRPr="00E90F7F">
              <w:rPr>
                <w:rFonts w:ascii="Times New Roman" w:eastAsia="Times New Roman" w:hAnsi="Times New Roman"/>
                <w:b/>
                <w:bCs/>
                <w:color w:val="000000"/>
                <w:sz w:val="28"/>
                <w:szCs w:val="28"/>
                <w:lang w:eastAsia="hu-HU"/>
              </w:rPr>
              <w:t> </w:t>
            </w:r>
          </w:p>
        </w:tc>
        <w:tc>
          <w:tcPr>
            <w:tcW w:w="1229" w:type="dxa"/>
            <w:tcBorders>
              <w:top w:val="nil"/>
              <w:left w:val="nil"/>
              <w:bottom w:val="single" w:sz="4" w:space="0" w:color="auto"/>
              <w:right w:val="single" w:sz="4" w:space="0" w:color="auto"/>
            </w:tcBorders>
            <w:shd w:val="clear" w:color="auto" w:fill="auto"/>
            <w:vAlign w:val="center"/>
            <w:hideMark/>
          </w:tcPr>
          <w:p w14:paraId="1D3E5D16"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Tanulók száma</w:t>
            </w:r>
          </w:p>
        </w:tc>
        <w:tc>
          <w:tcPr>
            <w:tcW w:w="1672" w:type="dxa"/>
            <w:tcBorders>
              <w:top w:val="nil"/>
              <w:left w:val="nil"/>
              <w:bottom w:val="single" w:sz="4" w:space="0" w:color="auto"/>
              <w:right w:val="single" w:sz="4" w:space="0" w:color="auto"/>
            </w:tcBorders>
            <w:shd w:val="clear" w:color="auto" w:fill="auto"/>
            <w:vAlign w:val="center"/>
            <w:hideMark/>
          </w:tcPr>
          <w:p w14:paraId="7C85DB3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Maximális pontszám</w:t>
            </w:r>
          </w:p>
        </w:tc>
        <w:tc>
          <w:tcPr>
            <w:tcW w:w="1421" w:type="dxa"/>
            <w:tcBorders>
              <w:top w:val="nil"/>
              <w:left w:val="nil"/>
              <w:bottom w:val="single" w:sz="4" w:space="0" w:color="auto"/>
              <w:right w:val="single" w:sz="4" w:space="0" w:color="auto"/>
            </w:tcBorders>
            <w:shd w:val="clear" w:color="auto" w:fill="auto"/>
            <w:vAlign w:val="center"/>
            <w:hideMark/>
          </w:tcPr>
          <w:p w14:paraId="363714EF"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Elért pontok átlaga</w:t>
            </w:r>
          </w:p>
        </w:tc>
        <w:tc>
          <w:tcPr>
            <w:tcW w:w="1715" w:type="dxa"/>
            <w:tcBorders>
              <w:top w:val="nil"/>
              <w:left w:val="nil"/>
              <w:bottom w:val="single" w:sz="4" w:space="0" w:color="auto"/>
              <w:right w:val="single" w:sz="4" w:space="0" w:color="auto"/>
            </w:tcBorders>
            <w:shd w:val="clear" w:color="auto" w:fill="auto"/>
            <w:vAlign w:val="center"/>
            <w:hideMark/>
          </w:tcPr>
          <w:p w14:paraId="7A2AF3C1"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%-os eredmények átlaga</w:t>
            </w:r>
          </w:p>
        </w:tc>
        <w:tc>
          <w:tcPr>
            <w:tcW w:w="2468" w:type="dxa"/>
            <w:tcBorders>
              <w:top w:val="nil"/>
              <w:left w:val="nil"/>
              <w:bottom w:val="single" w:sz="4" w:space="0" w:color="auto"/>
              <w:right w:val="single" w:sz="4" w:space="0" w:color="auto"/>
            </w:tcBorders>
            <w:shd w:val="clear" w:color="auto" w:fill="auto"/>
            <w:vAlign w:val="center"/>
            <w:hideMark/>
          </w:tcPr>
          <w:p w14:paraId="5CD638A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Megfelelt eredménnyel rendelkezők száma</w:t>
            </w:r>
          </w:p>
        </w:tc>
      </w:tr>
      <w:tr w:rsidR="002139E9" w:rsidRPr="00E90F7F" w14:paraId="0A1977DD" w14:textId="77777777" w:rsidTr="009B23D3">
        <w:trPr>
          <w:trHeight w:val="31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51E1C273"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angol</w:t>
            </w:r>
          </w:p>
        </w:tc>
        <w:tc>
          <w:tcPr>
            <w:tcW w:w="1229" w:type="dxa"/>
            <w:tcBorders>
              <w:top w:val="nil"/>
              <w:left w:val="nil"/>
              <w:bottom w:val="single" w:sz="4" w:space="0" w:color="auto"/>
              <w:right w:val="single" w:sz="4" w:space="0" w:color="auto"/>
            </w:tcBorders>
            <w:shd w:val="clear" w:color="auto" w:fill="auto"/>
            <w:noWrap/>
            <w:vAlign w:val="bottom"/>
            <w:hideMark/>
          </w:tcPr>
          <w:p w14:paraId="5CED965C"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29</w:t>
            </w:r>
          </w:p>
        </w:tc>
        <w:tc>
          <w:tcPr>
            <w:tcW w:w="1672" w:type="dxa"/>
            <w:tcBorders>
              <w:top w:val="nil"/>
              <w:left w:val="nil"/>
              <w:bottom w:val="single" w:sz="4" w:space="0" w:color="auto"/>
              <w:right w:val="single" w:sz="4" w:space="0" w:color="auto"/>
            </w:tcBorders>
            <w:shd w:val="clear" w:color="auto" w:fill="auto"/>
            <w:noWrap/>
            <w:vAlign w:val="bottom"/>
            <w:hideMark/>
          </w:tcPr>
          <w:p w14:paraId="21AE266F"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40</w:t>
            </w:r>
          </w:p>
        </w:tc>
        <w:tc>
          <w:tcPr>
            <w:tcW w:w="1421" w:type="dxa"/>
            <w:tcBorders>
              <w:top w:val="nil"/>
              <w:left w:val="nil"/>
              <w:bottom w:val="single" w:sz="4" w:space="0" w:color="auto"/>
              <w:right w:val="single" w:sz="4" w:space="0" w:color="auto"/>
            </w:tcBorders>
            <w:shd w:val="clear" w:color="auto" w:fill="auto"/>
            <w:noWrap/>
            <w:vAlign w:val="bottom"/>
            <w:hideMark/>
          </w:tcPr>
          <w:p w14:paraId="31053017"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35</w:t>
            </w:r>
          </w:p>
        </w:tc>
        <w:tc>
          <w:tcPr>
            <w:tcW w:w="1715" w:type="dxa"/>
            <w:tcBorders>
              <w:top w:val="nil"/>
              <w:left w:val="nil"/>
              <w:bottom w:val="single" w:sz="4" w:space="0" w:color="auto"/>
              <w:right w:val="single" w:sz="4" w:space="0" w:color="auto"/>
            </w:tcBorders>
            <w:shd w:val="clear" w:color="auto" w:fill="auto"/>
            <w:noWrap/>
            <w:vAlign w:val="bottom"/>
            <w:hideMark/>
          </w:tcPr>
          <w:p w14:paraId="2F12ABF0"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88%</w:t>
            </w:r>
          </w:p>
        </w:tc>
        <w:tc>
          <w:tcPr>
            <w:tcW w:w="2468" w:type="dxa"/>
            <w:tcBorders>
              <w:top w:val="nil"/>
              <w:left w:val="nil"/>
              <w:bottom w:val="single" w:sz="4" w:space="0" w:color="auto"/>
              <w:right w:val="single" w:sz="4" w:space="0" w:color="auto"/>
            </w:tcBorders>
            <w:shd w:val="clear" w:color="auto" w:fill="auto"/>
            <w:noWrap/>
            <w:vAlign w:val="bottom"/>
            <w:hideMark/>
          </w:tcPr>
          <w:p w14:paraId="7A5AD7E5"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28</w:t>
            </w:r>
          </w:p>
        </w:tc>
      </w:tr>
      <w:tr w:rsidR="002139E9" w:rsidRPr="00E90F7F" w14:paraId="42579613" w14:textId="77777777" w:rsidTr="009B23D3">
        <w:trPr>
          <w:trHeight w:val="31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0E17FC94" w14:textId="77777777" w:rsidR="002139E9" w:rsidRPr="00E90F7F" w:rsidRDefault="002139E9" w:rsidP="00574F39">
            <w:pPr>
              <w:spacing w:after="0" w:line="360" w:lineRule="auto"/>
              <w:jc w:val="left"/>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német</w:t>
            </w:r>
          </w:p>
        </w:tc>
        <w:tc>
          <w:tcPr>
            <w:tcW w:w="1229" w:type="dxa"/>
            <w:tcBorders>
              <w:top w:val="nil"/>
              <w:left w:val="nil"/>
              <w:bottom w:val="single" w:sz="4" w:space="0" w:color="auto"/>
              <w:right w:val="single" w:sz="4" w:space="0" w:color="auto"/>
            </w:tcBorders>
            <w:shd w:val="clear" w:color="auto" w:fill="auto"/>
            <w:noWrap/>
            <w:vAlign w:val="bottom"/>
            <w:hideMark/>
          </w:tcPr>
          <w:p w14:paraId="4941827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23</w:t>
            </w:r>
          </w:p>
        </w:tc>
        <w:tc>
          <w:tcPr>
            <w:tcW w:w="1672" w:type="dxa"/>
            <w:tcBorders>
              <w:top w:val="nil"/>
              <w:left w:val="nil"/>
              <w:bottom w:val="single" w:sz="4" w:space="0" w:color="auto"/>
              <w:right w:val="single" w:sz="4" w:space="0" w:color="auto"/>
            </w:tcBorders>
            <w:shd w:val="clear" w:color="auto" w:fill="auto"/>
            <w:noWrap/>
            <w:vAlign w:val="bottom"/>
            <w:hideMark/>
          </w:tcPr>
          <w:p w14:paraId="71363098"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40</w:t>
            </w:r>
          </w:p>
        </w:tc>
        <w:tc>
          <w:tcPr>
            <w:tcW w:w="1421" w:type="dxa"/>
            <w:tcBorders>
              <w:top w:val="nil"/>
              <w:left w:val="nil"/>
              <w:bottom w:val="single" w:sz="4" w:space="0" w:color="auto"/>
              <w:right w:val="single" w:sz="4" w:space="0" w:color="auto"/>
            </w:tcBorders>
            <w:shd w:val="clear" w:color="auto" w:fill="auto"/>
            <w:noWrap/>
            <w:vAlign w:val="bottom"/>
            <w:hideMark/>
          </w:tcPr>
          <w:p w14:paraId="46F3279C"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31</w:t>
            </w:r>
          </w:p>
        </w:tc>
        <w:tc>
          <w:tcPr>
            <w:tcW w:w="1715" w:type="dxa"/>
            <w:tcBorders>
              <w:top w:val="nil"/>
              <w:left w:val="nil"/>
              <w:bottom w:val="single" w:sz="4" w:space="0" w:color="auto"/>
              <w:right w:val="single" w:sz="4" w:space="0" w:color="auto"/>
            </w:tcBorders>
            <w:shd w:val="clear" w:color="auto" w:fill="auto"/>
            <w:noWrap/>
            <w:vAlign w:val="bottom"/>
            <w:hideMark/>
          </w:tcPr>
          <w:p w14:paraId="79437731"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78%</w:t>
            </w:r>
          </w:p>
        </w:tc>
        <w:tc>
          <w:tcPr>
            <w:tcW w:w="2468" w:type="dxa"/>
            <w:tcBorders>
              <w:top w:val="nil"/>
              <w:left w:val="nil"/>
              <w:bottom w:val="single" w:sz="4" w:space="0" w:color="auto"/>
              <w:right w:val="single" w:sz="4" w:space="0" w:color="auto"/>
            </w:tcBorders>
            <w:shd w:val="clear" w:color="auto" w:fill="auto"/>
            <w:noWrap/>
            <w:vAlign w:val="bottom"/>
            <w:hideMark/>
          </w:tcPr>
          <w:p w14:paraId="2C4085BE"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18</w:t>
            </w:r>
          </w:p>
        </w:tc>
      </w:tr>
      <w:tr w:rsidR="002139E9" w:rsidRPr="00E90F7F" w14:paraId="36F3476D" w14:textId="77777777" w:rsidTr="009B23D3">
        <w:trPr>
          <w:trHeight w:val="47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5253EC1"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 </w:t>
            </w:r>
          </w:p>
        </w:tc>
        <w:tc>
          <w:tcPr>
            <w:tcW w:w="1229" w:type="dxa"/>
            <w:tcBorders>
              <w:top w:val="nil"/>
              <w:left w:val="nil"/>
              <w:bottom w:val="single" w:sz="4" w:space="0" w:color="auto"/>
              <w:right w:val="single" w:sz="4" w:space="0" w:color="auto"/>
            </w:tcBorders>
            <w:shd w:val="clear" w:color="auto" w:fill="auto"/>
            <w:noWrap/>
            <w:vAlign w:val="bottom"/>
            <w:hideMark/>
          </w:tcPr>
          <w:p w14:paraId="70E5428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52</w:t>
            </w:r>
          </w:p>
        </w:tc>
        <w:tc>
          <w:tcPr>
            <w:tcW w:w="1672" w:type="dxa"/>
            <w:tcBorders>
              <w:top w:val="nil"/>
              <w:left w:val="nil"/>
              <w:bottom w:val="single" w:sz="4" w:space="0" w:color="auto"/>
              <w:right w:val="single" w:sz="4" w:space="0" w:color="auto"/>
            </w:tcBorders>
            <w:shd w:val="clear" w:color="auto" w:fill="auto"/>
            <w:noWrap/>
            <w:vAlign w:val="bottom"/>
            <w:hideMark/>
          </w:tcPr>
          <w:p w14:paraId="2635719C"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 </w:t>
            </w:r>
          </w:p>
        </w:tc>
        <w:tc>
          <w:tcPr>
            <w:tcW w:w="1421" w:type="dxa"/>
            <w:tcBorders>
              <w:top w:val="nil"/>
              <w:left w:val="nil"/>
              <w:bottom w:val="single" w:sz="4" w:space="0" w:color="auto"/>
              <w:right w:val="single" w:sz="4" w:space="0" w:color="auto"/>
            </w:tcBorders>
            <w:shd w:val="clear" w:color="000000" w:fill="D9D9D9"/>
            <w:noWrap/>
            <w:vAlign w:val="bottom"/>
            <w:hideMark/>
          </w:tcPr>
          <w:p w14:paraId="6B54353A"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33</w:t>
            </w:r>
          </w:p>
        </w:tc>
        <w:tc>
          <w:tcPr>
            <w:tcW w:w="1715" w:type="dxa"/>
            <w:tcBorders>
              <w:top w:val="nil"/>
              <w:left w:val="nil"/>
              <w:bottom w:val="single" w:sz="4" w:space="0" w:color="auto"/>
              <w:right w:val="single" w:sz="4" w:space="0" w:color="auto"/>
            </w:tcBorders>
            <w:shd w:val="clear" w:color="000000" w:fill="D9D9D9"/>
            <w:noWrap/>
            <w:vAlign w:val="bottom"/>
            <w:hideMark/>
          </w:tcPr>
          <w:p w14:paraId="188ADDD2"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83%</w:t>
            </w:r>
          </w:p>
        </w:tc>
        <w:tc>
          <w:tcPr>
            <w:tcW w:w="2468" w:type="dxa"/>
            <w:tcBorders>
              <w:top w:val="nil"/>
              <w:left w:val="nil"/>
              <w:bottom w:val="single" w:sz="4" w:space="0" w:color="auto"/>
              <w:right w:val="single" w:sz="4" w:space="0" w:color="auto"/>
            </w:tcBorders>
            <w:shd w:val="clear" w:color="000000" w:fill="D9D9D9"/>
            <w:noWrap/>
            <w:vAlign w:val="bottom"/>
            <w:hideMark/>
          </w:tcPr>
          <w:p w14:paraId="226C7C8F" w14:textId="77777777" w:rsidR="002139E9" w:rsidRPr="00E90F7F" w:rsidRDefault="002139E9" w:rsidP="00574F39">
            <w:pPr>
              <w:spacing w:after="0" w:line="360" w:lineRule="auto"/>
              <w:jc w:val="center"/>
              <w:rPr>
                <w:rFonts w:ascii="Times New Roman" w:eastAsia="Times New Roman" w:hAnsi="Times New Roman"/>
                <w:color w:val="000000"/>
                <w:sz w:val="24"/>
                <w:szCs w:val="24"/>
                <w:lang w:eastAsia="hu-HU"/>
              </w:rPr>
            </w:pPr>
            <w:r w:rsidRPr="00E90F7F">
              <w:rPr>
                <w:rFonts w:ascii="Times New Roman" w:eastAsia="Times New Roman" w:hAnsi="Times New Roman"/>
                <w:color w:val="000000"/>
                <w:sz w:val="24"/>
                <w:szCs w:val="24"/>
                <w:lang w:eastAsia="hu-HU"/>
              </w:rPr>
              <w:t>46</w:t>
            </w:r>
          </w:p>
        </w:tc>
      </w:tr>
    </w:tbl>
    <w:p w14:paraId="520EA081" w14:textId="77777777" w:rsidR="004E6E1A" w:rsidRPr="00420173" w:rsidRDefault="004E6E1A" w:rsidP="00E34466">
      <w:pPr>
        <w:pStyle w:val="beszmol3"/>
        <w:rPr>
          <w:color w:val="000000" w:themeColor="text1"/>
        </w:rPr>
      </w:pPr>
      <w:bookmarkStart w:id="31" w:name="_Toc15374373"/>
      <w:bookmarkStart w:id="32" w:name="_Toc77148891"/>
      <w:r w:rsidRPr="73D0758D">
        <w:lastRenderedPageBreak/>
        <w:t>NETFIT mérés eredményeinek értékelése:</w:t>
      </w:r>
      <w:bookmarkEnd w:id="31"/>
      <w:bookmarkEnd w:id="32"/>
    </w:p>
    <w:p w14:paraId="43E32BCF" w14:textId="22FD670B" w:rsidR="002139E9" w:rsidRDefault="002139E9" w:rsidP="00574F39">
      <w:pPr>
        <w:spacing w:after="0" w:line="360" w:lineRule="auto"/>
        <w:ind w:left="851"/>
        <w:jc w:val="left"/>
        <w:rPr>
          <w:rFonts w:ascii="Times New Roman" w:hAnsi="Times New Roman"/>
          <w:sz w:val="24"/>
          <w:szCs w:val="24"/>
        </w:rPr>
      </w:pPr>
      <w:r w:rsidRPr="002139E9">
        <w:rPr>
          <w:rFonts w:ascii="Times New Roman" w:hAnsi="Times New Roman"/>
          <w:sz w:val="24"/>
          <w:szCs w:val="24"/>
        </w:rPr>
        <w:t>A mérés elkezdődött, de a digitális munkarendre való átállás miatt nem fejeződött be.</w:t>
      </w:r>
    </w:p>
    <w:p w14:paraId="45A98204" w14:textId="77777777" w:rsidR="00AC3713" w:rsidRPr="00261B49" w:rsidRDefault="00AC3713" w:rsidP="00E34466">
      <w:pPr>
        <w:pStyle w:val="beszmol2"/>
      </w:pPr>
      <w:bookmarkStart w:id="33" w:name="_Toc77148892"/>
      <w:r w:rsidRPr="00261B49">
        <w:t>Középfokú beiskolázás</w:t>
      </w:r>
      <w:bookmarkEnd w:id="33"/>
    </w:p>
    <w:tbl>
      <w:tblPr>
        <w:tblStyle w:val="Rcsostblzat"/>
        <w:tblW w:w="8857" w:type="dxa"/>
        <w:jc w:val="center"/>
        <w:tblLook w:val="04A0" w:firstRow="1" w:lastRow="0" w:firstColumn="1" w:lastColumn="0" w:noHBand="0" w:noVBand="1"/>
      </w:tblPr>
      <w:tblGrid>
        <w:gridCol w:w="1843"/>
        <w:gridCol w:w="1843"/>
        <w:gridCol w:w="1984"/>
        <w:gridCol w:w="1677"/>
        <w:gridCol w:w="1510"/>
      </w:tblGrid>
      <w:tr w:rsidR="00574F39" w:rsidRPr="00574F39" w14:paraId="2D3B93F4" w14:textId="77777777" w:rsidTr="00E34466">
        <w:trPr>
          <w:jc w:val="center"/>
        </w:trPr>
        <w:tc>
          <w:tcPr>
            <w:tcW w:w="1843" w:type="dxa"/>
            <w:vAlign w:val="center"/>
            <w:hideMark/>
          </w:tcPr>
          <w:p w14:paraId="4D32A1A2" w14:textId="77777777" w:rsidR="002139E9" w:rsidRPr="00574F39" w:rsidRDefault="002139E9" w:rsidP="00574F39">
            <w:pPr>
              <w:spacing w:line="360" w:lineRule="auto"/>
              <w:jc w:val="center"/>
              <w:textAlignment w:val="baseline"/>
              <w:rPr>
                <w:rFonts w:ascii="Times New Roman" w:eastAsia="Times New Roman" w:hAnsi="Times New Roman"/>
                <w:bCs/>
                <w:color w:val="000000" w:themeColor="text1"/>
                <w:sz w:val="24"/>
                <w:szCs w:val="24"/>
                <w:lang w:eastAsia="hu-HU"/>
              </w:rPr>
            </w:pPr>
            <w:r w:rsidRPr="00574F39">
              <w:rPr>
                <w:rFonts w:ascii="Times New Roman" w:eastAsia="Times New Roman" w:hAnsi="Times New Roman"/>
                <w:bCs/>
                <w:color w:val="000000" w:themeColor="text1"/>
                <w:sz w:val="24"/>
                <w:szCs w:val="24"/>
                <w:lang w:eastAsia="hu-HU"/>
              </w:rPr>
              <w:t xml:space="preserve">Végzett </w:t>
            </w:r>
          </w:p>
          <w:p w14:paraId="50A9DF5C" w14:textId="53570A4A"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bCs/>
                <w:color w:val="000000" w:themeColor="text1"/>
                <w:sz w:val="24"/>
                <w:szCs w:val="24"/>
                <w:lang w:eastAsia="hu-HU"/>
              </w:rPr>
              <w:t>8. évfolyamosok száma</w:t>
            </w:r>
            <w:r w:rsidRPr="00574F39">
              <w:rPr>
                <w:rFonts w:ascii="Times New Roman" w:eastAsia="Times New Roman" w:hAnsi="Times New Roman"/>
                <w:color w:val="000000" w:themeColor="text1"/>
                <w:sz w:val="24"/>
                <w:szCs w:val="24"/>
                <w:lang w:eastAsia="hu-HU"/>
              </w:rPr>
              <w:t> </w:t>
            </w:r>
          </w:p>
        </w:tc>
        <w:tc>
          <w:tcPr>
            <w:tcW w:w="1843" w:type="dxa"/>
            <w:vAlign w:val="center"/>
            <w:hideMark/>
          </w:tcPr>
          <w:p w14:paraId="1FEABE8A" w14:textId="77777777"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bCs/>
                <w:color w:val="000000" w:themeColor="text1"/>
                <w:sz w:val="24"/>
                <w:szCs w:val="24"/>
                <w:lang w:eastAsia="hu-HU"/>
              </w:rPr>
              <w:t>Gimnáziumba felvettek száma</w:t>
            </w:r>
            <w:r w:rsidRPr="00574F39">
              <w:rPr>
                <w:rFonts w:ascii="Times New Roman" w:eastAsia="Times New Roman" w:hAnsi="Times New Roman"/>
                <w:color w:val="000000" w:themeColor="text1"/>
                <w:sz w:val="24"/>
                <w:szCs w:val="24"/>
                <w:lang w:eastAsia="hu-HU"/>
              </w:rPr>
              <w:t> </w:t>
            </w:r>
          </w:p>
        </w:tc>
        <w:tc>
          <w:tcPr>
            <w:tcW w:w="1984" w:type="dxa"/>
            <w:vAlign w:val="center"/>
            <w:hideMark/>
          </w:tcPr>
          <w:p w14:paraId="0B9C801D" w14:textId="77777777"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bCs/>
                <w:color w:val="000000" w:themeColor="text1"/>
                <w:sz w:val="24"/>
                <w:szCs w:val="24"/>
                <w:lang w:eastAsia="hu-HU"/>
              </w:rPr>
              <w:t>Szakgimnáziumba felvettek száma</w:t>
            </w:r>
            <w:r w:rsidRPr="00574F39">
              <w:rPr>
                <w:rFonts w:ascii="Times New Roman" w:eastAsia="Times New Roman" w:hAnsi="Times New Roman"/>
                <w:color w:val="000000" w:themeColor="text1"/>
                <w:sz w:val="24"/>
                <w:szCs w:val="24"/>
                <w:lang w:eastAsia="hu-HU"/>
              </w:rPr>
              <w:t> </w:t>
            </w:r>
          </w:p>
        </w:tc>
        <w:tc>
          <w:tcPr>
            <w:tcW w:w="1677" w:type="dxa"/>
            <w:vAlign w:val="center"/>
            <w:hideMark/>
          </w:tcPr>
          <w:p w14:paraId="0DEB930F" w14:textId="77777777"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bCs/>
                <w:color w:val="000000" w:themeColor="text1"/>
                <w:sz w:val="24"/>
                <w:szCs w:val="24"/>
                <w:lang w:eastAsia="hu-HU"/>
              </w:rPr>
              <w:t>Technikumba felvettek száma</w:t>
            </w:r>
            <w:r w:rsidRPr="00574F39">
              <w:rPr>
                <w:rFonts w:ascii="Times New Roman" w:eastAsia="Times New Roman" w:hAnsi="Times New Roman"/>
                <w:color w:val="000000" w:themeColor="text1"/>
                <w:sz w:val="24"/>
                <w:szCs w:val="24"/>
                <w:lang w:eastAsia="hu-HU"/>
              </w:rPr>
              <w:t> </w:t>
            </w:r>
          </w:p>
        </w:tc>
        <w:tc>
          <w:tcPr>
            <w:tcW w:w="1510" w:type="dxa"/>
            <w:vAlign w:val="center"/>
            <w:hideMark/>
          </w:tcPr>
          <w:p w14:paraId="2175549B" w14:textId="77777777"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bCs/>
                <w:color w:val="000000" w:themeColor="text1"/>
                <w:sz w:val="24"/>
                <w:szCs w:val="24"/>
                <w:lang w:eastAsia="hu-HU"/>
              </w:rPr>
              <w:t>Szakképző iskolába felvettek száma</w:t>
            </w:r>
            <w:r w:rsidRPr="00574F39">
              <w:rPr>
                <w:rFonts w:ascii="Times New Roman" w:eastAsia="Times New Roman" w:hAnsi="Times New Roman"/>
                <w:color w:val="000000" w:themeColor="text1"/>
                <w:sz w:val="24"/>
                <w:szCs w:val="24"/>
                <w:lang w:eastAsia="hu-HU"/>
              </w:rPr>
              <w:t> </w:t>
            </w:r>
          </w:p>
        </w:tc>
      </w:tr>
      <w:tr w:rsidR="00574F39" w:rsidRPr="00574F39" w14:paraId="6977BB4E" w14:textId="77777777" w:rsidTr="00E34466">
        <w:trPr>
          <w:jc w:val="center"/>
        </w:trPr>
        <w:tc>
          <w:tcPr>
            <w:tcW w:w="1843" w:type="dxa"/>
            <w:hideMark/>
          </w:tcPr>
          <w:p w14:paraId="61A7C2B8" w14:textId="77777777"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color w:val="000000" w:themeColor="text1"/>
                <w:sz w:val="24"/>
                <w:szCs w:val="24"/>
                <w:lang w:eastAsia="hu-HU"/>
              </w:rPr>
              <w:t>52 fő </w:t>
            </w:r>
          </w:p>
        </w:tc>
        <w:tc>
          <w:tcPr>
            <w:tcW w:w="1843" w:type="dxa"/>
            <w:hideMark/>
          </w:tcPr>
          <w:p w14:paraId="7BE5E6D4" w14:textId="77777777"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color w:val="000000" w:themeColor="text1"/>
                <w:sz w:val="24"/>
                <w:szCs w:val="24"/>
                <w:lang w:eastAsia="hu-HU"/>
              </w:rPr>
              <w:t>26 fő </w:t>
            </w:r>
          </w:p>
        </w:tc>
        <w:tc>
          <w:tcPr>
            <w:tcW w:w="1984" w:type="dxa"/>
            <w:hideMark/>
          </w:tcPr>
          <w:p w14:paraId="3DD558FD" w14:textId="09F25192"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color w:val="000000" w:themeColor="text1"/>
                <w:sz w:val="24"/>
                <w:szCs w:val="24"/>
                <w:lang w:eastAsia="hu-HU"/>
              </w:rPr>
              <w:t>22 fő </w:t>
            </w:r>
          </w:p>
        </w:tc>
        <w:tc>
          <w:tcPr>
            <w:tcW w:w="1677" w:type="dxa"/>
            <w:hideMark/>
          </w:tcPr>
          <w:p w14:paraId="3CC3B30F" w14:textId="339B738A"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color w:val="000000" w:themeColor="text1"/>
                <w:sz w:val="24"/>
                <w:szCs w:val="24"/>
                <w:lang w:eastAsia="hu-HU"/>
              </w:rPr>
              <w:t>0 fő </w:t>
            </w:r>
          </w:p>
        </w:tc>
        <w:tc>
          <w:tcPr>
            <w:tcW w:w="1510" w:type="dxa"/>
            <w:hideMark/>
          </w:tcPr>
          <w:p w14:paraId="3AB9156D" w14:textId="77777777" w:rsidR="002139E9" w:rsidRPr="00574F39" w:rsidRDefault="002139E9" w:rsidP="00574F39">
            <w:pPr>
              <w:spacing w:line="360" w:lineRule="auto"/>
              <w:jc w:val="center"/>
              <w:textAlignment w:val="baseline"/>
              <w:rPr>
                <w:rFonts w:ascii="Segoe UI" w:eastAsia="Times New Roman" w:hAnsi="Segoe UI" w:cs="Segoe UI"/>
                <w:color w:val="000000" w:themeColor="text1"/>
                <w:sz w:val="18"/>
                <w:szCs w:val="18"/>
                <w:lang w:eastAsia="hu-HU"/>
              </w:rPr>
            </w:pPr>
            <w:r w:rsidRPr="00574F39">
              <w:rPr>
                <w:rFonts w:ascii="Times New Roman" w:eastAsia="Times New Roman" w:hAnsi="Times New Roman"/>
                <w:color w:val="000000" w:themeColor="text1"/>
                <w:sz w:val="24"/>
                <w:szCs w:val="24"/>
                <w:lang w:eastAsia="hu-HU"/>
              </w:rPr>
              <w:t>4 fő </w:t>
            </w:r>
          </w:p>
        </w:tc>
      </w:tr>
    </w:tbl>
    <w:p w14:paraId="3FACDE17" w14:textId="77777777" w:rsidR="009A591D" w:rsidRPr="00261B49" w:rsidRDefault="009A591D" w:rsidP="00574F39">
      <w:pPr>
        <w:spacing w:after="0" w:line="360" w:lineRule="auto"/>
        <w:jc w:val="left"/>
        <w:rPr>
          <w:rFonts w:ascii="Times New Roman" w:hAnsi="Times New Roman"/>
          <w:color w:val="000000" w:themeColor="text1"/>
          <w:sz w:val="24"/>
          <w:szCs w:val="24"/>
        </w:rPr>
      </w:pPr>
    </w:p>
    <w:p w14:paraId="335D6F5C" w14:textId="77777777" w:rsidR="00B50D2C" w:rsidRDefault="00B36B00" w:rsidP="00574F39">
      <w:pPr>
        <w:pStyle w:val="Listaszerbekezds"/>
        <w:spacing w:after="0" w:line="360" w:lineRule="auto"/>
        <w:ind w:left="426"/>
        <w:jc w:val="left"/>
        <w:rPr>
          <w:rFonts w:ascii="Times New Roman" w:hAnsi="Times New Roman"/>
          <w:color w:val="000000" w:themeColor="text1"/>
          <w:sz w:val="24"/>
          <w:szCs w:val="24"/>
        </w:rPr>
      </w:pPr>
      <w:r w:rsidRPr="00B36B00">
        <w:rPr>
          <w:rFonts w:ascii="Times New Roman" w:hAnsi="Times New Roman"/>
          <w:color w:val="000000" w:themeColor="text1"/>
          <w:sz w:val="24"/>
          <w:szCs w:val="24"/>
        </w:rPr>
        <w:t xml:space="preserve">A végzős diákjaink 67 %-a, vagyis 35 tanuló vett részt a központi felvételi eljárásban. Többen közülük tájékozódási céllal írták meg a feladatlapot, és nem készültek gimnáziumba. Ezekről a tanulókról általánosságban megállapítható, hogy az eredményeik elmaradnak a valóban gimnáziumba készülőkétől. </w:t>
      </w:r>
    </w:p>
    <w:p w14:paraId="53165B70" w14:textId="223943C5" w:rsidR="00B36B00" w:rsidRPr="00B36B00" w:rsidRDefault="00B36B00" w:rsidP="00574F39">
      <w:pPr>
        <w:pStyle w:val="Listaszerbekezds"/>
        <w:spacing w:after="0" w:line="360" w:lineRule="auto"/>
        <w:ind w:left="426"/>
        <w:jc w:val="left"/>
        <w:rPr>
          <w:rFonts w:ascii="Times New Roman" w:hAnsi="Times New Roman"/>
          <w:color w:val="000000" w:themeColor="text1"/>
          <w:sz w:val="24"/>
          <w:szCs w:val="24"/>
        </w:rPr>
      </w:pPr>
      <w:r w:rsidRPr="00B36B00">
        <w:rPr>
          <w:rFonts w:ascii="Times New Roman" w:hAnsi="Times New Roman"/>
          <w:color w:val="000000" w:themeColor="text1"/>
          <w:sz w:val="24"/>
          <w:szCs w:val="24"/>
        </w:rPr>
        <w:t xml:space="preserve">Minden eredményünket összesítve elmondható, ebben a tanévben is az országos átlag feletti eredményt értek el a tanítványaink. Az iskolánk átlaga magyar nyelvből: 26,4 pont, matematikából 27,6 pont.  </w:t>
      </w:r>
    </w:p>
    <w:p w14:paraId="38128277" w14:textId="63D41ECD" w:rsidR="00AC3713" w:rsidRPr="00B36B00" w:rsidRDefault="00B36B00" w:rsidP="00574F39">
      <w:pPr>
        <w:pStyle w:val="Listaszerbekezds"/>
        <w:spacing w:after="0" w:line="360" w:lineRule="auto"/>
        <w:ind w:left="426"/>
        <w:jc w:val="left"/>
        <w:rPr>
          <w:rFonts w:ascii="Times New Roman" w:hAnsi="Times New Roman"/>
          <w:color w:val="000000" w:themeColor="text1"/>
          <w:sz w:val="24"/>
          <w:szCs w:val="24"/>
        </w:rPr>
      </w:pPr>
      <w:r w:rsidRPr="00B36B00">
        <w:rPr>
          <w:rFonts w:ascii="Times New Roman" w:hAnsi="Times New Roman"/>
          <w:color w:val="000000" w:themeColor="text1"/>
          <w:sz w:val="24"/>
          <w:szCs w:val="24"/>
        </w:rPr>
        <w:t>A tanulóink többsége Keszthelyen és Hévízen folytatja a tanulmányait, a távolabbi középiskolák iránt kisebb az érdeklődés, mint a korábbi tanév</w:t>
      </w:r>
      <w:r w:rsidR="00B50D2C">
        <w:rPr>
          <w:rFonts w:ascii="Times New Roman" w:hAnsi="Times New Roman"/>
          <w:color w:val="000000" w:themeColor="text1"/>
          <w:sz w:val="24"/>
          <w:szCs w:val="24"/>
        </w:rPr>
        <w:t>ek</w:t>
      </w:r>
      <w:r w:rsidRPr="00B36B00">
        <w:rPr>
          <w:rFonts w:ascii="Times New Roman" w:hAnsi="Times New Roman"/>
          <w:color w:val="000000" w:themeColor="text1"/>
          <w:sz w:val="24"/>
          <w:szCs w:val="24"/>
        </w:rPr>
        <w:t>ben.</w:t>
      </w:r>
    </w:p>
    <w:p w14:paraId="3923F1B0" w14:textId="77777777" w:rsidR="00AC3713" w:rsidRPr="00261B49" w:rsidRDefault="00AC3713" w:rsidP="00E34466">
      <w:pPr>
        <w:pStyle w:val="beszmol2"/>
      </w:pPr>
      <w:bookmarkStart w:id="34" w:name="_Toc77148893"/>
      <w:r w:rsidRPr="00261B49">
        <w:t>Vezetői programban megfogalmazott célok teljesülése, feladatok előrevetítése</w:t>
      </w:r>
      <w:bookmarkEnd w:id="34"/>
    </w:p>
    <w:p w14:paraId="420E4191" w14:textId="7A253A6C" w:rsidR="00602112" w:rsidRPr="00602112" w:rsidRDefault="00602112" w:rsidP="00574F39">
      <w:pPr>
        <w:pStyle w:val="Listaszerbekezds"/>
        <w:numPr>
          <w:ilvl w:val="0"/>
          <w:numId w:val="28"/>
        </w:numPr>
        <w:spacing w:after="0" w:line="360" w:lineRule="auto"/>
        <w:jc w:val="left"/>
        <w:rPr>
          <w:rFonts w:ascii="Times New Roman" w:hAnsi="Times New Roman"/>
          <w:color w:val="000000" w:themeColor="text1"/>
          <w:sz w:val="24"/>
          <w:szCs w:val="24"/>
        </w:rPr>
      </w:pPr>
      <w:r w:rsidRPr="00602112">
        <w:rPr>
          <w:rFonts w:ascii="Times New Roman" w:hAnsi="Times New Roman"/>
          <w:i/>
          <w:iCs/>
          <w:color w:val="000000" w:themeColor="text1"/>
          <w:sz w:val="24"/>
          <w:szCs w:val="24"/>
        </w:rPr>
        <w:t>Projektek terén hiányos az intézményünkben folyó munka. Két országosan meghirdetett témahét programjaiba szeretnénk bekapcsolódni a közeljövőben: a fenntarthatósági és a digitális témahét országos rendezvénysorozatába. A tanév során tájékozódtunk a várható feladatokról és a következő évben szeretnénk aktív módon bekapcsolódni az országos projektekbe</w:t>
      </w:r>
      <w:r w:rsidRPr="00602112">
        <w:rPr>
          <w:rFonts w:ascii="Times New Roman" w:hAnsi="Times New Roman"/>
          <w:color w:val="000000" w:themeColor="text1"/>
          <w:sz w:val="24"/>
          <w:szCs w:val="24"/>
        </w:rPr>
        <w:t xml:space="preserve">. </w:t>
      </w:r>
      <w:r>
        <w:rPr>
          <w:rFonts w:ascii="Times New Roman" w:hAnsi="Times New Roman"/>
          <w:color w:val="000000" w:themeColor="text1"/>
          <w:sz w:val="24"/>
          <w:szCs w:val="24"/>
        </w:rPr>
        <w:br/>
      </w:r>
      <w:r w:rsidRPr="00602112">
        <w:rPr>
          <w:rFonts w:ascii="Times New Roman" w:hAnsi="Times New Roman"/>
          <w:color w:val="000000" w:themeColor="text1"/>
          <w:sz w:val="24"/>
          <w:szCs w:val="24"/>
        </w:rPr>
        <w:t xml:space="preserve">A céljaink elérése érdekében bekapcsolódtunk a Víz világnapja alkalmából rendezett Happy hét országos programjaiba. A gyerekek számára örömet jelentett, hogy a tantermen kívüli oktatás alatt is szerveztünk tanórán kívüli programot. </w:t>
      </w:r>
    </w:p>
    <w:p w14:paraId="37F6315E" w14:textId="77777777" w:rsidR="00602112" w:rsidRPr="00602112" w:rsidRDefault="00602112" w:rsidP="00574F39">
      <w:pPr>
        <w:pStyle w:val="Listaszerbekezds"/>
        <w:numPr>
          <w:ilvl w:val="0"/>
          <w:numId w:val="28"/>
        </w:numPr>
        <w:spacing w:after="0" w:line="360" w:lineRule="auto"/>
        <w:jc w:val="left"/>
        <w:rPr>
          <w:rFonts w:ascii="Times New Roman" w:hAnsi="Times New Roman"/>
          <w:color w:val="000000" w:themeColor="text1"/>
          <w:sz w:val="24"/>
          <w:szCs w:val="24"/>
        </w:rPr>
      </w:pPr>
      <w:r w:rsidRPr="00602112">
        <w:rPr>
          <w:rFonts w:ascii="Times New Roman" w:hAnsi="Times New Roman"/>
          <w:i/>
          <w:iCs/>
          <w:color w:val="000000" w:themeColor="text1"/>
          <w:sz w:val="24"/>
          <w:szCs w:val="24"/>
        </w:rPr>
        <w:t>Hagyományok megőrzése</w:t>
      </w:r>
      <w:r w:rsidRPr="00602112">
        <w:rPr>
          <w:rFonts w:ascii="Times New Roman" w:hAnsi="Times New Roman"/>
          <w:color w:val="000000" w:themeColor="text1"/>
          <w:sz w:val="24"/>
          <w:szCs w:val="24"/>
        </w:rPr>
        <w:t xml:space="preserve"> – Teljes mértékben megvalósult, újabb elemekkel bővült, korszerűbbé, színesebbé vált és felfrissült az intézmény programkínálata. </w:t>
      </w:r>
    </w:p>
    <w:p w14:paraId="7AD0A6E1" w14:textId="333BDE41" w:rsidR="00602112" w:rsidRPr="00602112" w:rsidRDefault="00602112" w:rsidP="00574F39">
      <w:pPr>
        <w:pStyle w:val="Listaszerbekezds"/>
        <w:numPr>
          <w:ilvl w:val="0"/>
          <w:numId w:val="28"/>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t>A 3 évvel ezelőtt kidolgozott és elindított OVISULI programot- melynek szükségessége vitathatatlan, hiszen intézményünk számára komoly problémát jelent a gyereklétszám csökkenése</w:t>
      </w:r>
      <w:r w:rsidRPr="00602112">
        <w:rPr>
          <w:rFonts w:ascii="Times New Roman" w:hAnsi="Times New Roman"/>
          <w:color w:val="000000" w:themeColor="text1"/>
          <w:sz w:val="24"/>
          <w:szCs w:val="24"/>
        </w:rPr>
        <w:t xml:space="preserve"> </w:t>
      </w:r>
      <w:r w:rsidR="00FB568A">
        <w:rPr>
          <w:rFonts w:ascii="Times New Roman" w:hAnsi="Times New Roman"/>
          <w:color w:val="000000" w:themeColor="text1"/>
          <w:sz w:val="24"/>
          <w:szCs w:val="24"/>
        </w:rPr>
        <w:br/>
      </w:r>
      <w:r w:rsidRPr="00602112">
        <w:rPr>
          <w:rFonts w:ascii="Times New Roman" w:hAnsi="Times New Roman"/>
          <w:color w:val="000000" w:themeColor="text1"/>
          <w:sz w:val="24"/>
          <w:szCs w:val="24"/>
        </w:rPr>
        <w:t xml:space="preserve">Hévízen és az iskola beiskolázási körzetében- sajnos, a járványügyi helyzet miatt a tavalyi tanévhez hasonlóan az idén sem sikerült megvalósítani. Szeretném a jövőt </w:t>
      </w:r>
      <w:r w:rsidRPr="00602112">
        <w:rPr>
          <w:rFonts w:ascii="Times New Roman" w:hAnsi="Times New Roman"/>
          <w:color w:val="000000" w:themeColor="text1"/>
          <w:sz w:val="24"/>
          <w:szCs w:val="24"/>
        </w:rPr>
        <w:lastRenderedPageBreak/>
        <w:t xml:space="preserve">illetően mindenképpen tovább vinni a programot, hiszen az a nem titkolt törekvésem, hogy növeljük az iskolánkba beiratkozó tanulók létszámát. Elérni kívánt céljaim között szerepel: az óvoda- iskola átmenet megkönnyítése, a gyerekek önbizalmának növelése, a szorongás leküzdése, az iskolai kudarcok csökkentése, elkerülése. </w:t>
      </w:r>
    </w:p>
    <w:p w14:paraId="319F0DBC" w14:textId="77777777" w:rsidR="00602112" w:rsidRPr="00602112" w:rsidRDefault="00602112" w:rsidP="00574F39">
      <w:pPr>
        <w:pStyle w:val="Listaszerbekezds"/>
        <w:numPr>
          <w:ilvl w:val="0"/>
          <w:numId w:val="28"/>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t>Felzárkóztatás, egyéni bánásmód:</w:t>
      </w:r>
      <w:r w:rsidRPr="00602112">
        <w:rPr>
          <w:rFonts w:ascii="Times New Roman" w:hAnsi="Times New Roman"/>
          <w:color w:val="000000" w:themeColor="text1"/>
          <w:sz w:val="24"/>
          <w:szCs w:val="24"/>
        </w:rPr>
        <w:t xml:space="preserve"> A nevelőtestület tagjainak számára 2019 őszén szervezett továbbképzés gyakorlatba történő alkalmazását a tanév során tett óralátogatások alkalmával figyeltem meg. Jó úton haladunk, de sok még a tennivaló ezen a területen.  </w:t>
      </w:r>
    </w:p>
    <w:p w14:paraId="3DDEB2D9" w14:textId="58CFFD67" w:rsidR="00602112" w:rsidRPr="00602112" w:rsidRDefault="00602112" w:rsidP="00574F39">
      <w:pPr>
        <w:pStyle w:val="Listaszerbekezds"/>
        <w:numPr>
          <w:ilvl w:val="0"/>
          <w:numId w:val="28"/>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t>Tehetséggondozás: A megfelelő munkakörülmények kialakításához tartozik a csoportbontások létrehozása. A kisebb közösségekben hatékonyabb, személyre szabottabb munka folyik, ezért törekszem, hogy a jövőben is lehetőséget teremtsek az osztályok kisebb csoportokra bontására.</w:t>
      </w:r>
      <w:r w:rsidRPr="00602112">
        <w:rPr>
          <w:rFonts w:ascii="Times New Roman" w:hAnsi="Times New Roman"/>
          <w:color w:val="000000" w:themeColor="text1"/>
          <w:sz w:val="24"/>
          <w:szCs w:val="24"/>
        </w:rPr>
        <w:t xml:space="preserve"> </w:t>
      </w:r>
      <w:r w:rsidR="00FB568A">
        <w:rPr>
          <w:rFonts w:ascii="Times New Roman" w:hAnsi="Times New Roman"/>
          <w:color w:val="000000" w:themeColor="text1"/>
          <w:sz w:val="24"/>
          <w:szCs w:val="24"/>
        </w:rPr>
        <w:br/>
      </w:r>
      <w:r w:rsidRPr="00602112">
        <w:rPr>
          <w:rFonts w:ascii="Times New Roman" w:hAnsi="Times New Roman"/>
          <w:color w:val="000000" w:themeColor="text1"/>
          <w:sz w:val="24"/>
          <w:szCs w:val="24"/>
        </w:rPr>
        <w:t xml:space="preserve">Az alsó tagozaton -az idei tanévtől sajnos-a heti 1 tehetséggondozást nem tudtuk biztosítani a tanulók számára. A tanulmányi eredmények, a tanulóink versenyeken elért eredményei és a szaktanárok visszajelzései alapján hatékony és sikeres megvalósulásról számolhatok be. Iskolánk kiválóan alkalmazkodott a megváltozott viszonyok közt megrendezett tanulmányi versenyekhez, kimagasló, országos szintű eredményeket értünk el. </w:t>
      </w:r>
    </w:p>
    <w:p w14:paraId="23800899" w14:textId="19F9EE84" w:rsidR="00602112" w:rsidRPr="00602112" w:rsidRDefault="00602112" w:rsidP="00574F39">
      <w:pPr>
        <w:pStyle w:val="Listaszerbekezds"/>
        <w:numPr>
          <w:ilvl w:val="0"/>
          <w:numId w:val="28"/>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t>Taneszközök: A munkakörülmények javítása, a hatékony, jól alkalmazható taneszközök beszerzése elsődleges a számomra.</w:t>
      </w:r>
      <w:r w:rsidRPr="00602112">
        <w:rPr>
          <w:rFonts w:ascii="Times New Roman" w:hAnsi="Times New Roman"/>
          <w:color w:val="000000" w:themeColor="text1"/>
          <w:sz w:val="24"/>
          <w:szCs w:val="24"/>
        </w:rPr>
        <w:t xml:space="preserve"> – Ezt a fontos célt sajnos ebben a tanévben sem sikerült megvalósítani. A tantermen kívüli digitális </w:t>
      </w:r>
      <w:r w:rsidR="00FB568A">
        <w:rPr>
          <w:rFonts w:ascii="Times New Roman" w:hAnsi="Times New Roman"/>
          <w:color w:val="000000" w:themeColor="text1"/>
          <w:sz w:val="24"/>
          <w:szCs w:val="24"/>
        </w:rPr>
        <w:t>munka</w:t>
      </w:r>
      <w:r w:rsidRPr="00602112">
        <w:rPr>
          <w:rFonts w:ascii="Times New Roman" w:hAnsi="Times New Roman"/>
          <w:color w:val="000000" w:themeColor="text1"/>
          <w:sz w:val="24"/>
          <w:szCs w:val="24"/>
        </w:rPr>
        <w:t xml:space="preserve">rend során szerzett tapasztalatok alapján kimondható, hogy az iskola pedagógusai sikeresen teljesítették a helyzet hozta kihívásokat, hatékonyan, egyre bővülő eszköztárral, növekvő </w:t>
      </w:r>
      <w:proofErr w:type="spellStart"/>
      <w:r w:rsidRPr="00602112">
        <w:rPr>
          <w:rFonts w:ascii="Times New Roman" w:hAnsi="Times New Roman"/>
          <w:color w:val="000000" w:themeColor="text1"/>
          <w:sz w:val="24"/>
          <w:szCs w:val="24"/>
        </w:rPr>
        <w:t>gyakorlottsággal</w:t>
      </w:r>
      <w:proofErr w:type="spellEnd"/>
      <w:r w:rsidRPr="00602112">
        <w:rPr>
          <w:rFonts w:ascii="Times New Roman" w:hAnsi="Times New Roman"/>
          <w:color w:val="000000" w:themeColor="text1"/>
          <w:sz w:val="24"/>
          <w:szCs w:val="24"/>
        </w:rPr>
        <w:t xml:space="preserve"> alkalmazták a digitális eszközöket, ezáltal egyre nagyobb mértékben igénylik a technikai eszközöket a mindennapi oktató-nevelő munkájukban. Az intézmény által biztosított lehetőségek érezhetően kevésnek bizonyulnak a pedagógusi-szülői-tanulói elvárásoknak. </w:t>
      </w:r>
    </w:p>
    <w:p w14:paraId="01D6A04A" w14:textId="77777777" w:rsidR="00602112" w:rsidRPr="00602112" w:rsidRDefault="00602112" w:rsidP="00574F39">
      <w:pPr>
        <w:pStyle w:val="Listaszerbekezds"/>
        <w:numPr>
          <w:ilvl w:val="0"/>
          <w:numId w:val="28"/>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t>Az ügyeleti rend hatékonyságának fokozását szeretném elérni</w:t>
      </w:r>
      <w:r w:rsidRPr="00602112">
        <w:rPr>
          <w:rFonts w:ascii="Times New Roman" w:hAnsi="Times New Roman"/>
          <w:color w:val="000000" w:themeColor="text1"/>
          <w:sz w:val="24"/>
          <w:szCs w:val="24"/>
        </w:rPr>
        <w:t xml:space="preserve">.  – A 2 pedagógiai asszisztens bevonásával, továbbá a szünetek rendjének átszervezésével sikerült megvalósítani ezt a célt.  </w:t>
      </w:r>
    </w:p>
    <w:p w14:paraId="40EB76C2" w14:textId="33ECBF6D" w:rsidR="00602112" w:rsidRPr="00602112" w:rsidRDefault="00602112" w:rsidP="00574F39">
      <w:pPr>
        <w:pStyle w:val="Listaszerbekezds"/>
        <w:numPr>
          <w:ilvl w:val="0"/>
          <w:numId w:val="28"/>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t>Pályázatok támogatása:</w:t>
      </w:r>
      <w:r w:rsidR="00FB568A">
        <w:rPr>
          <w:rFonts w:ascii="Times New Roman" w:hAnsi="Times New Roman"/>
          <w:i/>
          <w:iCs/>
          <w:color w:val="000000" w:themeColor="text1"/>
          <w:sz w:val="24"/>
          <w:szCs w:val="24"/>
        </w:rPr>
        <w:t xml:space="preserve"> </w:t>
      </w:r>
      <w:r w:rsidRPr="00602112">
        <w:rPr>
          <w:rFonts w:ascii="Times New Roman" w:hAnsi="Times New Roman"/>
          <w:color w:val="000000" w:themeColor="text1"/>
          <w:sz w:val="24"/>
          <w:szCs w:val="24"/>
        </w:rPr>
        <w:t xml:space="preserve">Önkormányzatunkkal együttműködve iskolai szinten vettünk részt a „Fenntartható Hévíz” program rajzpályázatán. </w:t>
      </w:r>
    </w:p>
    <w:p w14:paraId="2437D6C1" w14:textId="0665AB1B" w:rsidR="00602112" w:rsidRPr="00602112" w:rsidRDefault="00602112" w:rsidP="00574F39">
      <w:pPr>
        <w:pStyle w:val="Listaszerbekezds"/>
        <w:numPr>
          <w:ilvl w:val="0"/>
          <w:numId w:val="29"/>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lastRenderedPageBreak/>
        <w:t>A pedagógusok digitális kompetenciájának fejlesztése. – Az elektronikus napló felületeit megfelelő, jó szinten alkalmazzák a pedagógusaink, a fejlesztéseket igyekeznek folyamatosan nyomon követni és alkalmazkodni az új felületekhez</w:t>
      </w:r>
      <w:r w:rsidRPr="00602112">
        <w:rPr>
          <w:rFonts w:ascii="Times New Roman" w:hAnsi="Times New Roman"/>
          <w:color w:val="000000" w:themeColor="text1"/>
          <w:sz w:val="24"/>
          <w:szCs w:val="24"/>
        </w:rPr>
        <w:t>. A munkánkban segítséget jelentene, ha ezen a t</w:t>
      </w:r>
      <w:r w:rsidR="00FB568A">
        <w:rPr>
          <w:rFonts w:ascii="Times New Roman" w:hAnsi="Times New Roman"/>
          <w:color w:val="000000" w:themeColor="text1"/>
          <w:sz w:val="24"/>
          <w:szCs w:val="24"/>
        </w:rPr>
        <w:t>erületen</w:t>
      </w:r>
      <w:r w:rsidRPr="00602112">
        <w:rPr>
          <w:rFonts w:ascii="Times New Roman" w:hAnsi="Times New Roman"/>
          <w:color w:val="000000" w:themeColor="text1"/>
          <w:sz w:val="24"/>
          <w:szCs w:val="24"/>
        </w:rPr>
        <w:t xml:space="preserve"> több tájékoztatást </w:t>
      </w:r>
      <w:r w:rsidR="00FB568A">
        <w:rPr>
          <w:rFonts w:ascii="Times New Roman" w:hAnsi="Times New Roman"/>
          <w:color w:val="000000" w:themeColor="text1"/>
          <w:sz w:val="24"/>
          <w:szCs w:val="24"/>
        </w:rPr>
        <w:t>kapnánk</w:t>
      </w:r>
      <w:r w:rsidRPr="00602112">
        <w:rPr>
          <w:rFonts w:ascii="Times New Roman" w:hAnsi="Times New Roman"/>
          <w:color w:val="000000" w:themeColor="text1"/>
          <w:sz w:val="24"/>
          <w:szCs w:val="24"/>
        </w:rPr>
        <w:t xml:space="preserve">. A digitális oktatás során az elmúlt tanévben kezdtük el intézményi szinten alkalmazni a Microsoft Office 365 programot, amely könnyen megismerhető, tanulható és kiválóan szolgálja az iskolaközösség érdekeit. A jelen tanévben szeptemberben elkezdtük a tanulók és a pedagógusok képzését, fejlesztését a program alkalmazásával kapcsolatban, ezáltal a márciusban bevezetett digitális oktatás nem jelentett problémát az oktatásban és a kapcsolattartásban. </w:t>
      </w:r>
    </w:p>
    <w:p w14:paraId="0D3681A2" w14:textId="5A2FB4E8" w:rsidR="00602112" w:rsidRPr="00602112" w:rsidRDefault="00602112" w:rsidP="00574F39">
      <w:pPr>
        <w:pStyle w:val="Listaszerbekezds"/>
        <w:numPr>
          <w:ilvl w:val="0"/>
          <w:numId w:val="29"/>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t>A pedagógusok támogatása a minősítési eljárás elvárásainak teljesítésében</w:t>
      </w:r>
      <w:r w:rsidRPr="00602112">
        <w:rPr>
          <w:rFonts w:ascii="Times New Roman" w:hAnsi="Times New Roman"/>
          <w:color w:val="000000" w:themeColor="text1"/>
          <w:sz w:val="24"/>
          <w:szCs w:val="24"/>
        </w:rPr>
        <w:t xml:space="preserve">. – A tanév során </w:t>
      </w:r>
      <w:r w:rsidR="00FB568A">
        <w:rPr>
          <w:rFonts w:ascii="Times New Roman" w:hAnsi="Times New Roman"/>
          <w:color w:val="000000" w:themeColor="text1"/>
          <w:sz w:val="24"/>
          <w:szCs w:val="24"/>
        </w:rPr>
        <w:t>1</w:t>
      </w:r>
      <w:r w:rsidRPr="00602112">
        <w:rPr>
          <w:rFonts w:ascii="Times New Roman" w:hAnsi="Times New Roman"/>
          <w:color w:val="000000" w:themeColor="text1"/>
          <w:sz w:val="24"/>
          <w:szCs w:val="24"/>
        </w:rPr>
        <w:t xml:space="preserve"> pedagógus teljesítette sikeresen a </w:t>
      </w:r>
      <w:r w:rsidR="00FB568A">
        <w:rPr>
          <w:rFonts w:ascii="Times New Roman" w:hAnsi="Times New Roman"/>
          <w:color w:val="000000" w:themeColor="text1"/>
          <w:sz w:val="24"/>
          <w:szCs w:val="24"/>
        </w:rPr>
        <w:t xml:space="preserve">mesterpedagógusi </w:t>
      </w:r>
      <w:r w:rsidRPr="00602112">
        <w:rPr>
          <w:rFonts w:ascii="Times New Roman" w:hAnsi="Times New Roman"/>
          <w:color w:val="000000" w:themeColor="text1"/>
          <w:sz w:val="24"/>
          <w:szCs w:val="24"/>
        </w:rPr>
        <w:t>minősítési eljárást</w:t>
      </w:r>
      <w:r w:rsidR="00FB568A">
        <w:rPr>
          <w:rFonts w:ascii="Times New Roman" w:hAnsi="Times New Roman"/>
          <w:color w:val="000000" w:themeColor="text1"/>
          <w:sz w:val="24"/>
          <w:szCs w:val="24"/>
        </w:rPr>
        <w:t>.</w:t>
      </w:r>
      <w:r w:rsidRPr="00602112">
        <w:rPr>
          <w:rFonts w:ascii="Times New Roman" w:hAnsi="Times New Roman"/>
          <w:color w:val="000000" w:themeColor="text1"/>
          <w:sz w:val="24"/>
          <w:szCs w:val="24"/>
        </w:rPr>
        <w:t xml:space="preserve"> Intézményünkben az önértékelési munkát 32 pedagógus végezte el a tanév során. </w:t>
      </w:r>
    </w:p>
    <w:p w14:paraId="7F17DD51" w14:textId="77777777" w:rsidR="00602112" w:rsidRPr="00602112" w:rsidRDefault="00602112" w:rsidP="00574F39">
      <w:pPr>
        <w:pStyle w:val="Listaszerbekezds"/>
        <w:numPr>
          <w:ilvl w:val="0"/>
          <w:numId w:val="29"/>
        </w:numPr>
        <w:spacing w:after="0" w:line="360" w:lineRule="auto"/>
        <w:jc w:val="left"/>
        <w:rPr>
          <w:rFonts w:ascii="Times New Roman" w:hAnsi="Times New Roman"/>
          <w:color w:val="000000" w:themeColor="text1"/>
          <w:sz w:val="24"/>
          <w:szCs w:val="24"/>
        </w:rPr>
      </w:pPr>
      <w:r w:rsidRPr="00FB568A">
        <w:rPr>
          <w:rFonts w:ascii="Times New Roman" w:hAnsi="Times New Roman"/>
          <w:i/>
          <w:iCs/>
          <w:color w:val="000000" w:themeColor="text1"/>
          <w:sz w:val="24"/>
          <w:szCs w:val="24"/>
        </w:rPr>
        <w:t>Az intézmény külső kapcsolatainak erősítése.</w:t>
      </w:r>
      <w:r w:rsidRPr="00602112">
        <w:rPr>
          <w:rFonts w:ascii="Times New Roman" w:hAnsi="Times New Roman"/>
          <w:color w:val="000000" w:themeColor="text1"/>
          <w:sz w:val="24"/>
          <w:szCs w:val="24"/>
        </w:rPr>
        <w:t xml:space="preserve"> - Szorosabb kapcsolatot alakítottunk ki a helyi médiumokkal, amelyek az intézményi programjaink megvalósításában nagy segítséget jelentettek. A város kulturális és szociális intézményeivel, az egyházakkal, valamint a városi oktatási intézményekkel továbbra is jó kapcsolatot tartunk fenn. </w:t>
      </w:r>
    </w:p>
    <w:p w14:paraId="401CD86E" w14:textId="77777777" w:rsidR="00E107E8" w:rsidRPr="00261B49" w:rsidRDefault="00E107E8"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Feladataim:</w:t>
      </w:r>
    </w:p>
    <w:p w14:paraId="2DA7D957" w14:textId="77777777" w:rsidR="00910BA1" w:rsidRPr="00261B49" w:rsidRDefault="00910BA1"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következő tanév(</w:t>
      </w:r>
      <w:proofErr w:type="spellStart"/>
      <w:r w:rsidRPr="00261B49">
        <w:rPr>
          <w:rFonts w:ascii="Times New Roman" w:hAnsi="Times New Roman"/>
          <w:color w:val="000000" w:themeColor="text1"/>
          <w:sz w:val="24"/>
          <w:szCs w:val="24"/>
        </w:rPr>
        <w:t>ek</w:t>
      </w:r>
      <w:proofErr w:type="spellEnd"/>
      <w:r w:rsidRPr="00261B49">
        <w:rPr>
          <w:rFonts w:ascii="Times New Roman" w:hAnsi="Times New Roman"/>
          <w:color w:val="000000" w:themeColor="text1"/>
          <w:sz w:val="24"/>
          <w:szCs w:val="24"/>
        </w:rPr>
        <w:t>)</w:t>
      </w:r>
      <w:proofErr w:type="spellStart"/>
      <w:r w:rsidRPr="00261B49">
        <w:rPr>
          <w:rFonts w:ascii="Times New Roman" w:hAnsi="Times New Roman"/>
          <w:color w:val="000000" w:themeColor="text1"/>
          <w:sz w:val="24"/>
          <w:szCs w:val="24"/>
        </w:rPr>
        <w:t>ben</w:t>
      </w:r>
      <w:proofErr w:type="spellEnd"/>
      <w:r w:rsidRPr="00261B49">
        <w:rPr>
          <w:rFonts w:ascii="Times New Roman" w:hAnsi="Times New Roman"/>
          <w:color w:val="000000" w:themeColor="text1"/>
          <w:sz w:val="24"/>
          <w:szCs w:val="24"/>
        </w:rPr>
        <w:t xml:space="preserve"> a kitűzött céljaimnak megfelelően ugyanezen területe</w:t>
      </w:r>
      <w:r w:rsidR="006B4090">
        <w:rPr>
          <w:rFonts w:ascii="Times New Roman" w:hAnsi="Times New Roman"/>
          <w:color w:val="000000" w:themeColor="text1"/>
          <w:sz w:val="24"/>
          <w:szCs w:val="24"/>
        </w:rPr>
        <w:t xml:space="preserve">k </w:t>
      </w:r>
      <w:r w:rsidRPr="00261B49">
        <w:rPr>
          <w:rFonts w:ascii="Times New Roman" w:hAnsi="Times New Roman"/>
          <w:color w:val="000000" w:themeColor="text1"/>
          <w:sz w:val="24"/>
          <w:szCs w:val="24"/>
        </w:rPr>
        <w:t>további fejlesztésére van szükség.</w:t>
      </w:r>
    </w:p>
    <w:p w14:paraId="1B49AF3B" w14:textId="77777777" w:rsidR="00AC3713" w:rsidRPr="00261B49" w:rsidRDefault="00AC3713" w:rsidP="00E34466">
      <w:pPr>
        <w:pStyle w:val="beszmol2"/>
      </w:pPr>
      <w:bookmarkStart w:id="35" w:name="_Toc77148894"/>
      <w:r w:rsidRPr="00261B49">
        <w:t>Tanórán kívüli tevékenységek</w:t>
      </w:r>
      <w:r w:rsidR="006277B6" w:rsidRPr="00261B49">
        <w:t>:</w:t>
      </w:r>
      <w:r w:rsidRPr="00261B49">
        <w:t xml:space="preserve"> (szakkör, klub stb.)</w:t>
      </w:r>
      <w:bookmarkEnd w:id="35"/>
    </w:p>
    <w:p w14:paraId="74D42EFD" w14:textId="67F0DB1D" w:rsidR="009A591D" w:rsidRPr="00261B49" w:rsidRDefault="009A591D"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alsó tagozaton minden tanító számára rendelkezésre áll a felzárkóztató </w:t>
      </w:r>
      <w:r w:rsidR="00247562">
        <w:rPr>
          <w:rFonts w:ascii="Times New Roman" w:hAnsi="Times New Roman"/>
          <w:color w:val="000000" w:themeColor="text1"/>
          <w:sz w:val="24"/>
          <w:szCs w:val="24"/>
        </w:rPr>
        <w:t>foglalkozás</w:t>
      </w:r>
      <w:r w:rsidRPr="00261B49">
        <w:rPr>
          <w:rFonts w:ascii="Times New Roman" w:hAnsi="Times New Roman"/>
          <w:color w:val="000000" w:themeColor="text1"/>
          <w:sz w:val="24"/>
          <w:szCs w:val="24"/>
        </w:rPr>
        <w:t>. A felső tagozaton is igény mutatkozik a pedagógusok részéről további szakkörök megvalósítására.</w:t>
      </w:r>
    </w:p>
    <w:p w14:paraId="0B1BA7D5" w14:textId="77777777" w:rsidR="006277B6" w:rsidRPr="00261B49" w:rsidRDefault="009A591D"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Szakköreink:</w:t>
      </w:r>
      <w:r w:rsidR="006277B6" w:rsidRPr="00261B49">
        <w:rPr>
          <w:rFonts w:ascii="Times New Roman" w:hAnsi="Times New Roman"/>
          <w:color w:val="000000" w:themeColor="text1"/>
          <w:sz w:val="24"/>
          <w:szCs w:val="24"/>
        </w:rPr>
        <w:t xml:space="preserve"> </w:t>
      </w:r>
    </w:p>
    <w:p w14:paraId="3F025D09" w14:textId="03665A5F" w:rsidR="009A591D" w:rsidRPr="006B4090" w:rsidRDefault="0E99D3DE" w:rsidP="00574F39">
      <w:pPr>
        <w:pStyle w:val="Listaszerbekezds"/>
        <w:numPr>
          <w:ilvl w:val="0"/>
          <w:numId w:val="13"/>
        </w:numPr>
        <w:spacing w:after="0" w:line="360" w:lineRule="auto"/>
        <w:jc w:val="left"/>
        <w:rPr>
          <w:rFonts w:ascii="Times New Roman" w:hAnsi="Times New Roman"/>
          <w:color w:val="000000" w:themeColor="text1"/>
          <w:sz w:val="24"/>
          <w:szCs w:val="24"/>
        </w:rPr>
      </w:pPr>
      <w:r w:rsidRPr="73D0758D">
        <w:rPr>
          <w:rFonts w:ascii="Times New Roman" w:hAnsi="Times New Roman"/>
          <w:sz w:val="24"/>
          <w:szCs w:val="24"/>
        </w:rPr>
        <w:t>A</w:t>
      </w:r>
      <w:r w:rsidR="006277B6" w:rsidRPr="73D0758D">
        <w:rPr>
          <w:rFonts w:ascii="Times New Roman" w:hAnsi="Times New Roman"/>
          <w:sz w:val="24"/>
          <w:szCs w:val="24"/>
        </w:rPr>
        <w:t>ngol és német nyelv (1-3. évfolyam):</w:t>
      </w:r>
      <w:r w:rsidR="00D07F4F">
        <w:rPr>
          <w:rFonts w:ascii="Times New Roman" w:hAnsi="Times New Roman"/>
          <w:sz w:val="24"/>
          <w:szCs w:val="24"/>
        </w:rPr>
        <w:t>9</w:t>
      </w:r>
      <w:r w:rsidR="006277B6" w:rsidRPr="73D0758D">
        <w:rPr>
          <w:rFonts w:ascii="Times New Roman" w:hAnsi="Times New Roman"/>
          <w:sz w:val="24"/>
          <w:szCs w:val="24"/>
        </w:rPr>
        <w:t xml:space="preserve"> csoport</w:t>
      </w:r>
    </w:p>
    <w:p w14:paraId="58B8071F" w14:textId="57A2BD4B" w:rsidR="006277B6" w:rsidRPr="006B4090" w:rsidRDefault="7D68D324" w:rsidP="00574F39">
      <w:pPr>
        <w:pStyle w:val="Listaszerbekezds"/>
        <w:numPr>
          <w:ilvl w:val="0"/>
          <w:numId w:val="13"/>
        </w:numPr>
        <w:spacing w:after="0" w:line="360" w:lineRule="auto"/>
        <w:jc w:val="left"/>
        <w:rPr>
          <w:rFonts w:ascii="Times New Roman" w:hAnsi="Times New Roman"/>
          <w:color w:val="000000" w:themeColor="text1"/>
          <w:sz w:val="24"/>
          <w:szCs w:val="24"/>
        </w:rPr>
      </w:pPr>
      <w:r w:rsidRPr="73D0758D">
        <w:rPr>
          <w:rFonts w:ascii="Times New Roman" w:hAnsi="Times New Roman"/>
          <w:sz w:val="24"/>
          <w:szCs w:val="24"/>
        </w:rPr>
        <w:t>R</w:t>
      </w:r>
      <w:r w:rsidR="006277B6" w:rsidRPr="73D0758D">
        <w:rPr>
          <w:rFonts w:ascii="Times New Roman" w:hAnsi="Times New Roman"/>
          <w:sz w:val="24"/>
          <w:szCs w:val="24"/>
        </w:rPr>
        <w:t xml:space="preserve">ajz szakkör (1-4. évfolyam): </w:t>
      </w:r>
      <w:r w:rsidR="00D07F4F">
        <w:rPr>
          <w:rFonts w:ascii="Times New Roman" w:hAnsi="Times New Roman"/>
          <w:sz w:val="24"/>
          <w:szCs w:val="24"/>
        </w:rPr>
        <w:t>2</w:t>
      </w:r>
      <w:r w:rsidR="006277B6" w:rsidRPr="73D0758D">
        <w:rPr>
          <w:rFonts w:ascii="Times New Roman" w:hAnsi="Times New Roman"/>
          <w:sz w:val="24"/>
          <w:szCs w:val="24"/>
        </w:rPr>
        <w:t xml:space="preserve"> csoport</w:t>
      </w:r>
    </w:p>
    <w:p w14:paraId="14D410CD" w14:textId="7F642852" w:rsidR="005F607B" w:rsidRPr="006B4090" w:rsidRDefault="005F607B" w:rsidP="00574F39">
      <w:pPr>
        <w:pStyle w:val="Listaszerbekezds"/>
        <w:numPr>
          <w:ilvl w:val="0"/>
          <w:numId w:val="13"/>
        </w:numPr>
        <w:spacing w:after="0" w:line="360" w:lineRule="auto"/>
        <w:jc w:val="left"/>
        <w:rPr>
          <w:rFonts w:ascii="Times New Roman" w:hAnsi="Times New Roman"/>
          <w:color w:val="000000" w:themeColor="text1"/>
          <w:sz w:val="24"/>
          <w:szCs w:val="24"/>
        </w:rPr>
      </w:pPr>
      <w:r w:rsidRPr="73D0758D">
        <w:rPr>
          <w:rFonts w:ascii="Times New Roman" w:hAnsi="Times New Roman"/>
          <w:sz w:val="24"/>
          <w:szCs w:val="24"/>
        </w:rPr>
        <w:t>Szövegértés szakkör (</w:t>
      </w:r>
      <w:r w:rsidR="09800606" w:rsidRPr="73D0758D">
        <w:rPr>
          <w:rFonts w:ascii="Times New Roman" w:hAnsi="Times New Roman"/>
          <w:sz w:val="24"/>
          <w:szCs w:val="24"/>
        </w:rPr>
        <w:t xml:space="preserve">6. és </w:t>
      </w:r>
      <w:r w:rsidRPr="73D0758D">
        <w:rPr>
          <w:rFonts w:ascii="Times New Roman" w:hAnsi="Times New Roman"/>
          <w:sz w:val="24"/>
          <w:szCs w:val="24"/>
        </w:rPr>
        <w:t xml:space="preserve">8. évfolyam): </w:t>
      </w:r>
      <w:r w:rsidR="00D07F4F">
        <w:rPr>
          <w:rFonts w:ascii="Times New Roman" w:hAnsi="Times New Roman"/>
          <w:sz w:val="24"/>
          <w:szCs w:val="24"/>
        </w:rPr>
        <w:t>1</w:t>
      </w:r>
      <w:r w:rsidRPr="73D0758D">
        <w:rPr>
          <w:rFonts w:ascii="Times New Roman" w:hAnsi="Times New Roman"/>
          <w:sz w:val="24"/>
          <w:szCs w:val="24"/>
        </w:rPr>
        <w:t xml:space="preserve"> csoport</w:t>
      </w:r>
    </w:p>
    <w:p w14:paraId="727EEB47" w14:textId="5C1D871A" w:rsidR="3A67D96C" w:rsidRPr="000F50C1" w:rsidRDefault="3A67D96C" w:rsidP="00574F39">
      <w:pPr>
        <w:pStyle w:val="Listaszerbekezds"/>
        <w:numPr>
          <w:ilvl w:val="0"/>
          <w:numId w:val="13"/>
        </w:numPr>
        <w:spacing w:after="0" w:line="360" w:lineRule="auto"/>
        <w:jc w:val="left"/>
        <w:rPr>
          <w:color w:val="000000" w:themeColor="text1"/>
          <w:sz w:val="24"/>
          <w:szCs w:val="24"/>
        </w:rPr>
      </w:pPr>
      <w:r w:rsidRPr="000F50C1">
        <w:rPr>
          <w:rFonts w:ascii="Times New Roman" w:hAnsi="Times New Roman"/>
          <w:color w:val="000000" w:themeColor="text1"/>
          <w:sz w:val="24"/>
          <w:szCs w:val="24"/>
        </w:rPr>
        <w:t>Kiskórus: 1 csoport</w:t>
      </w:r>
    </w:p>
    <w:p w14:paraId="2695562D" w14:textId="77777777" w:rsidR="005F607B" w:rsidRPr="00261B49" w:rsidRDefault="005F607B" w:rsidP="00574F39">
      <w:pPr>
        <w:spacing w:after="0" w:line="360" w:lineRule="auto"/>
        <w:ind w:left="360"/>
        <w:jc w:val="left"/>
        <w:rPr>
          <w:rFonts w:ascii="Times New Roman" w:hAnsi="Times New Roman"/>
          <w:color w:val="000000" w:themeColor="text1"/>
          <w:sz w:val="24"/>
          <w:szCs w:val="24"/>
        </w:rPr>
      </w:pPr>
    </w:p>
    <w:p w14:paraId="4A17BDAF" w14:textId="77777777" w:rsidR="00AC3713" w:rsidRPr="00261B49" w:rsidRDefault="00AC3713" w:rsidP="00E34466">
      <w:pPr>
        <w:pStyle w:val="beszmol2"/>
      </w:pPr>
      <w:bookmarkStart w:id="36" w:name="_Toc77148895"/>
      <w:r w:rsidRPr="00261B49">
        <w:lastRenderedPageBreak/>
        <w:t>Egyéb tevékenységek (tanulmányi kirándulások, osztályszintű programok, színházi programok, múzeumi, színházi programok, házi versenyek)</w:t>
      </w:r>
      <w:bookmarkEnd w:id="36"/>
    </w:p>
    <w:p w14:paraId="28BD8531" w14:textId="77777777" w:rsidR="009B23D3" w:rsidRPr="009B23D3" w:rsidRDefault="009B23D3" w:rsidP="00574F39">
      <w:pPr>
        <w:spacing w:after="0" w:line="360" w:lineRule="auto"/>
        <w:ind w:left="426"/>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 xml:space="preserve">Az iskolát érintő programokat, tanulmányi kirándulások és házi versenyek rendjét a vészhelyzet miatt hozott szabályok módosították.  </w:t>
      </w:r>
    </w:p>
    <w:p w14:paraId="118C389A" w14:textId="77777777" w:rsidR="009B23D3" w:rsidRPr="009B23D3" w:rsidRDefault="009B23D3" w:rsidP="00574F39">
      <w:pPr>
        <w:spacing w:after="0" w:line="360" w:lineRule="auto"/>
        <w:ind w:left="426"/>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 xml:space="preserve">A tanévben a keszthelyi és a zalaegerszegi színházak </w:t>
      </w:r>
      <w:proofErr w:type="spellStart"/>
      <w:r w:rsidRPr="009B23D3">
        <w:rPr>
          <w:rFonts w:ascii="Times New Roman" w:hAnsi="Times New Roman"/>
          <w:color w:val="000000" w:themeColor="text1"/>
          <w:sz w:val="24"/>
          <w:szCs w:val="24"/>
        </w:rPr>
        <w:t>bérletes</w:t>
      </w:r>
      <w:proofErr w:type="spellEnd"/>
      <w:r w:rsidRPr="009B23D3">
        <w:rPr>
          <w:rFonts w:ascii="Times New Roman" w:hAnsi="Times New Roman"/>
          <w:color w:val="000000" w:themeColor="text1"/>
          <w:sz w:val="24"/>
          <w:szCs w:val="24"/>
        </w:rPr>
        <w:t xml:space="preserve"> előadásain nem </w:t>
      </w:r>
      <w:proofErr w:type="spellStart"/>
      <w:r w:rsidRPr="009B23D3">
        <w:rPr>
          <w:rFonts w:ascii="Times New Roman" w:hAnsi="Times New Roman"/>
          <w:color w:val="000000" w:themeColor="text1"/>
          <w:sz w:val="24"/>
          <w:szCs w:val="24"/>
        </w:rPr>
        <w:t>vehettünk</w:t>
      </w:r>
      <w:proofErr w:type="spellEnd"/>
      <w:r w:rsidRPr="009B23D3">
        <w:rPr>
          <w:rFonts w:ascii="Times New Roman" w:hAnsi="Times New Roman"/>
          <w:color w:val="000000" w:themeColor="text1"/>
          <w:sz w:val="24"/>
          <w:szCs w:val="24"/>
        </w:rPr>
        <w:t xml:space="preserve"> részt. </w:t>
      </w:r>
    </w:p>
    <w:p w14:paraId="5B55810F" w14:textId="2757BA48" w:rsidR="009B23D3" w:rsidRPr="009B23D3" w:rsidRDefault="009B23D3" w:rsidP="00574F39">
      <w:pPr>
        <w:spacing w:after="0" w:line="360" w:lineRule="auto"/>
        <w:ind w:left="426"/>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A Georgikon Majormúzeum</w:t>
      </w:r>
      <w:r>
        <w:rPr>
          <w:rFonts w:ascii="Times New Roman" w:hAnsi="Times New Roman"/>
          <w:color w:val="000000" w:themeColor="text1"/>
          <w:sz w:val="24"/>
          <w:szCs w:val="24"/>
        </w:rPr>
        <w:t>, valamint a Balatoni Múzeum</w:t>
      </w:r>
      <w:r w:rsidRPr="009B23D3">
        <w:rPr>
          <w:rFonts w:ascii="Times New Roman" w:hAnsi="Times New Roman"/>
          <w:color w:val="000000" w:themeColor="text1"/>
          <w:sz w:val="24"/>
          <w:szCs w:val="24"/>
        </w:rPr>
        <w:t xml:space="preserve"> múzeumpedagógiai foglalkozásain az 1.</w:t>
      </w:r>
      <w:r>
        <w:rPr>
          <w:rFonts w:ascii="Times New Roman" w:hAnsi="Times New Roman"/>
          <w:color w:val="000000" w:themeColor="text1"/>
          <w:sz w:val="24"/>
          <w:szCs w:val="24"/>
        </w:rPr>
        <w:t xml:space="preserve"> és a 3. </w:t>
      </w:r>
      <w:r w:rsidRPr="009B23D3">
        <w:rPr>
          <w:rFonts w:ascii="Times New Roman" w:hAnsi="Times New Roman"/>
          <w:color w:val="000000" w:themeColor="text1"/>
          <w:sz w:val="24"/>
          <w:szCs w:val="24"/>
        </w:rPr>
        <w:t xml:space="preserve">osztályosaink vettek részt az osztálykirándulásaik során. </w:t>
      </w:r>
    </w:p>
    <w:p w14:paraId="3057DBAC" w14:textId="17C91995" w:rsidR="009B23D3" w:rsidRPr="009B23D3" w:rsidRDefault="009B23D3" w:rsidP="00574F39">
      <w:pPr>
        <w:spacing w:after="0" w:line="360" w:lineRule="auto"/>
        <w:ind w:left="426"/>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 xml:space="preserve">Iskolai versenyeink közül az Illyés szavalóversenyt a járványügyi helyzethez alkalmazkodva osztálykeretben valósítottuk meg. </w:t>
      </w:r>
    </w:p>
    <w:p w14:paraId="6ACA91FA" w14:textId="77777777" w:rsidR="009B23D3" w:rsidRPr="009B23D3" w:rsidRDefault="009B23D3" w:rsidP="00574F39">
      <w:pPr>
        <w:spacing w:after="0" w:line="360" w:lineRule="auto"/>
        <w:ind w:left="426"/>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 xml:space="preserve">A levelezős versenyeken tanulóink magas számban és eredményesen vettek részt.  </w:t>
      </w:r>
    </w:p>
    <w:p w14:paraId="0CFDE4C3" w14:textId="77777777" w:rsidR="009B23D3" w:rsidRPr="009B23D3" w:rsidRDefault="009B23D3" w:rsidP="00574F39">
      <w:pPr>
        <w:spacing w:after="0" w:line="360" w:lineRule="auto"/>
        <w:ind w:left="426"/>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 xml:space="preserve">Azokat a tanulmányi versenyeket, amelyeket iskolai fordulóval hirdettek meg (Bendegúz </w:t>
      </w:r>
      <w:proofErr w:type="spellStart"/>
      <w:r w:rsidRPr="009B23D3">
        <w:rPr>
          <w:rFonts w:ascii="Times New Roman" w:hAnsi="Times New Roman"/>
          <w:color w:val="000000" w:themeColor="text1"/>
          <w:sz w:val="24"/>
          <w:szCs w:val="24"/>
        </w:rPr>
        <w:t>NyelvÉsz</w:t>
      </w:r>
      <w:proofErr w:type="spellEnd"/>
      <w:r w:rsidRPr="009B23D3">
        <w:rPr>
          <w:rFonts w:ascii="Times New Roman" w:hAnsi="Times New Roman"/>
          <w:color w:val="000000" w:themeColor="text1"/>
          <w:sz w:val="24"/>
          <w:szCs w:val="24"/>
        </w:rPr>
        <w:t xml:space="preserve">, </w:t>
      </w:r>
      <w:proofErr w:type="spellStart"/>
      <w:r w:rsidRPr="009B23D3">
        <w:rPr>
          <w:rFonts w:ascii="Times New Roman" w:hAnsi="Times New Roman"/>
          <w:color w:val="000000" w:themeColor="text1"/>
          <w:sz w:val="24"/>
          <w:szCs w:val="24"/>
        </w:rPr>
        <w:t>MatekÁsz</w:t>
      </w:r>
      <w:proofErr w:type="spellEnd"/>
      <w:r w:rsidRPr="009B23D3">
        <w:rPr>
          <w:rFonts w:ascii="Times New Roman" w:hAnsi="Times New Roman"/>
          <w:color w:val="000000" w:themeColor="text1"/>
          <w:sz w:val="24"/>
          <w:szCs w:val="24"/>
        </w:rPr>
        <w:t xml:space="preserve">, Angol nyelvi verseny, Német nyelvi verseny, Zrínyi Ilona matematika verseny, Testünk titkai biológia verseny, Bolyai tanulmányi csapatversenyek) az egészségvédelmi szabályok betartásával valósítottuk meg. </w:t>
      </w:r>
    </w:p>
    <w:p w14:paraId="1B84624D" w14:textId="797EDC01" w:rsidR="00D708E4" w:rsidRPr="00261B49" w:rsidRDefault="009B23D3" w:rsidP="00574F39">
      <w:pPr>
        <w:spacing w:after="0" w:line="360" w:lineRule="auto"/>
        <w:ind w:left="426"/>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A tanulmányi kirándulások tervezésekor alapelvünk az életkorhoz igazodó, hazánk kulturális és természeti értékeit megismerő programok szervezése. A 2020-2021-es tanévben közeli kirándulóhelyeket, múzeumokat lát</w:t>
      </w:r>
      <w:r>
        <w:rPr>
          <w:rFonts w:ascii="Times New Roman" w:hAnsi="Times New Roman"/>
          <w:color w:val="000000" w:themeColor="text1"/>
          <w:sz w:val="24"/>
          <w:szCs w:val="24"/>
        </w:rPr>
        <w:t>ogat</w:t>
      </w:r>
      <w:r w:rsidRPr="009B23D3">
        <w:rPr>
          <w:rFonts w:ascii="Times New Roman" w:hAnsi="Times New Roman"/>
          <w:color w:val="000000" w:themeColor="text1"/>
          <w:sz w:val="24"/>
          <w:szCs w:val="24"/>
        </w:rPr>
        <w:t xml:space="preserve">tunk meg, vagy szabadtéri programokat, kerékpáros és gyalogtúrákat szerveztünk az osztályközösségek számára.  </w:t>
      </w:r>
    </w:p>
    <w:p w14:paraId="40BBE8FB" w14:textId="77777777" w:rsidR="00AC3713" w:rsidRPr="00261B49" w:rsidRDefault="00AC3713" w:rsidP="00E34466">
      <w:pPr>
        <w:pStyle w:val="beszmol2"/>
      </w:pPr>
      <w:bookmarkStart w:id="37" w:name="_Toc77148896"/>
      <w:r w:rsidRPr="00261B49">
        <w:t>Művészetoktatás</w:t>
      </w:r>
      <w:bookmarkEnd w:id="37"/>
    </w:p>
    <w:p w14:paraId="1EDB3C17" w14:textId="1ACCE3E1" w:rsidR="0046358D" w:rsidRDefault="00621F25" w:rsidP="00574F39">
      <w:pPr>
        <w:spacing w:after="0" w:line="360" w:lineRule="auto"/>
        <w:ind w:left="709"/>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Növendékeink sikeresen év végi beszámolót tettek. A tanulmányi munka a tervek szerint folyt.</w:t>
      </w:r>
    </w:p>
    <w:p w14:paraId="03E5CA31" w14:textId="481FAD7D" w:rsidR="00621F25" w:rsidRPr="00261B49" w:rsidRDefault="00621F25" w:rsidP="00574F39">
      <w:pPr>
        <w:spacing w:after="0" w:line="360" w:lineRule="auto"/>
        <w:ind w:left="709"/>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Illyés napok verseny zenei részének sikeres lebonyolítása megtörtént, ez a hagyományos házi versenyünk motivációt ad növendékeinknek a hatékonyabb felkészülésre.  A produkciókat szakmai zsűri minősítette. Ádventi gyertyagyújtásokon az iskolában és a városi rendezvényen is közreműködtek hangszeres és énekes növendékeink.</w:t>
      </w:r>
    </w:p>
    <w:p w14:paraId="55B4984B" w14:textId="78425613" w:rsidR="00621F25" w:rsidRPr="00261B49" w:rsidRDefault="00621F25" w:rsidP="00574F39">
      <w:pPr>
        <w:spacing w:after="0" w:line="360" w:lineRule="auto"/>
        <w:ind w:left="709"/>
        <w:jc w:val="left"/>
        <w:rPr>
          <w:rFonts w:ascii="Times New Roman" w:hAnsi="Times New Roman"/>
          <w:color w:val="000000" w:themeColor="text1"/>
          <w:sz w:val="24"/>
          <w:szCs w:val="24"/>
        </w:rPr>
      </w:pPr>
      <w:r w:rsidRPr="3B095758">
        <w:rPr>
          <w:rFonts w:ascii="Times New Roman" w:hAnsi="Times New Roman"/>
          <w:color w:val="000000" w:themeColor="text1"/>
          <w:sz w:val="24"/>
          <w:szCs w:val="24"/>
        </w:rPr>
        <w:t xml:space="preserve">Idén is megérkezett a Mikulás és kis ajándékkal kedveskedett a gyerekeknek. </w:t>
      </w:r>
    </w:p>
    <w:p w14:paraId="4A84E445" w14:textId="77777777" w:rsidR="00E34466" w:rsidRDefault="00E34466">
      <w:pPr>
        <w:rPr>
          <w:rFonts w:ascii="Times New Roman" w:eastAsia="Times New Roman" w:hAnsi="Times New Roman"/>
          <w:bCs/>
          <w:i/>
          <w:color w:val="000000"/>
          <w:sz w:val="24"/>
          <w:szCs w:val="24"/>
          <w:lang w:eastAsia="hu-HU"/>
        </w:rPr>
      </w:pPr>
      <w:bookmarkStart w:id="38" w:name="_Toc77148897"/>
      <w:r>
        <w:br w:type="page"/>
      </w:r>
    </w:p>
    <w:p w14:paraId="30EF269F" w14:textId="1A1248F0" w:rsidR="00AC3713" w:rsidRPr="00261B49" w:rsidRDefault="00AC3713" w:rsidP="00E34466">
      <w:pPr>
        <w:pStyle w:val="beszmol2"/>
      </w:pPr>
      <w:r w:rsidRPr="00261B49">
        <w:lastRenderedPageBreak/>
        <w:t>Intézményi specialitások, egyéni arculat (</w:t>
      </w:r>
      <w:proofErr w:type="spellStart"/>
      <w:r w:rsidRPr="00261B49">
        <w:t>pl</w:t>
      </w:r>
      <w:proofErr w:type="spellEnd"/>
      <w:r w:rsidRPr="00261B49">
        <w:t>: ÖKO Iskola, tehetségpont, Bozsik program, egyedi díjak, hagyományok)</w:t>
      </w:r>
      <w:bookmarkEnd w:id="38"/>
    </w:p>
    <w:p w14:paraId="2A709525" w14:textId="77777777" w:rsidR="009B23D3" w:rsidRPr="009B23D3" w:rsidRDefault="009B23D3" w:rsidP="00574F39">
      <w:pPr>
        <w:pStyle w:val="Listaszerbekezds"/>
        <w:spacing w:after="0" w:line="360" w:lineRule="auto"/>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 xml:space="preserve">2020 tavaszán intézményünk elnyerte az “Örökös ÖKO-iskola” címet. A környezettudatos nevelés keretében több intézményi szintű programot szervezünk: a természetvédelemmel kapcsolatos jeles napok megünneplése, papírgyűjtés, használt ruha gyűjtés, egészségneveléssel kapcsolatos programok. </w:t>
      </w:r>
    </w:p>
    <w:p w14:paraId="3C1669A9" w14:textId="77777777" w:rsidR="009B23D3" w:rsidRPr="009B23D3" w:rsidRDefault="009B23D3" w:rsidP="00574F39">
      <w:pPr>
        <w:pStyle w:val="Listaszerbekezds"/>
        <w:spacing w:after="0" w:line="360" w:lineRule="auto"/>
        <w:jc w:val="left"/>
        <w:rPr>
          <w:rFonts w:ascii="Times New Roman" w:hAnsi="Times New Roman"/>
          <w:color w:val="000000" w:themeColor="text1"/>
          <w:sz w:val="24"/>
          <w:szCs w:val="24"/>
        </w:rPr>
      </w:pPr>
    </w:p>
    <w:p w14:paraId="42E03B3B" w14:textId="77777777" w:rsidR="009B23D3" w:rsidRPr="009B23D3" w:rsidRDefault="009B23D3" w:rsidP="00574F39">
      <w:pPr>
        <w:pStyle w:val="Listaszerbekezds"/>
        <w:spacing w:after="0" w:line="360" w:lineRule="auto"/>
        <w:jc w:val="left"/>
        <w:rPr>
          <w:rFonts w:ascii="Times New Roman" w:hAnsi="Times New Roman"/>
          <w:color w:val="000000" w:themeColor="text1"/>
          <w:sz w:val="24"/>
          <w:szCs w:val="24"/>
        </w:rPr>
      </w:pPr>
      <w:r w:rsidRPr="009B23D3">
        <w:rPr>
          <w:rFonts w:ascii="Times New Roman" w:hAnsi="Times New Roman"/>
          <w:color w:val="000000" w:themeColor="text1"/>
          <w:sz w:val="24"/>
          <w:szCs w:val="24"/>
        </w:rPr>
        <w:t xml:space="preserve">Intézményünk sajátossága a Hévíz Város Önkormányzata által alapított Illyés-plakett, amelyet az a végzős diákunk vehet át, aki magatartásával, szorgalmával, tanulmányi vagy művészeti versenyeredményeivel hozzájárul az Illyés Iskola hírnevének öregbítéséhez.  </w:t>
      </w:r>
    </w:p>
    <w:p w14:paraId="040E157F" w14:textId="77777777" w:rsidR="00AC3713" w:rsidRPr="00261B49" w:rsidRDefault="00AC3713" w:rsidP="00E34466">
      <w:pPr>
        <w:pStyle w:val="beszmol2"/>
      </w:pPr>
      <w:bookmarkStart w:id="39" w:name="_Toc77148898"/>
      <w:r w:rsidRPr="00261B49">
        <w:t>Programok, rendezvények</w:t>
      </w:r>
      <w:bookmarkEnd w:id="39"/>
    </w:p>
    <w:p w14:paraId="3282E547" w14:textId="77777777" w:rsidR="005B5AC4" w:rsidRPr="005B5AC4" w:rsidRDefault="005B5AC4" w:rsidP="00574F39">
      <w:p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járványügyi helyzet, a korlátozások több tekintetben módosították a tervezett programjainkat és a tanulmányi versenyeinket. Az eltérések minden esetben indokoltak voltak, és az egészség védelmét szolgálták. </w:t>
      </w:r>
    </w:p>
    <w:p w14:paraId="146321ED" w14:textId="26E6397B"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tanévnyitót osztálykeretben valósítottuk meg.  </w:t>
      </w:r>
    </w:p>
    <w:p w14:paraId="74983659" w14:textId="07EE2193"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Szeptember 30-a a Népmese napja. Ennek alkalmából játékos vetélkedőt, filmnézést tartottunk osztálykeretben. </w:t>
      </w:r>
    </w:p>
    <w:p w14:paraId="0E676518" w14:textId="3ABA92E2"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DÖK a lehetőségeinkhez mérten megvalósította a hagyományos ötödikes avató programját. </w:t>
      </w:r>
    </w:p>
    <w:p w14:paraId="5B43961E" w14:textId="52E84EAD"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Az Éjszaka az iskolában elnevezésű rendezvény elmaradt. </w:t>
      </w:r>
    </w:p>
    <w:p w14:paraId="7F8AD1D5" w14:textId="4126A8AE"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zenei világnapon a közös éneklés és a megemlékezés elmaradt, de a tanulók által házilag készített hangszerekből nagysikerű kiállítást szerveztünk. </w:t>
      </w:r>
    </w:p>
    <w:p w14:paraId="32EF9154" w14:textId="3147423C"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Október 4-én megemlékeztünk az állatok világnapjáról. </w:t>
      </w:r>
    </w:p>
    <w:p w14:paraId="46518FE4" w14:textId="3DAA6056"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Október 6-i városi megemlékezést szabadtéren valósítottuk meg. </w:t>
      </w:r>
    </w:p>
    <w:p w14:paraId="16466C14" w14:textId="6E619D27"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Az október 23-i iskolai megemlékezést videófelvétel formájában valósítottunk meg, amelyet a tanulóközösség osztálykeretben tekintett meg. </w:t>
      </w:r>
    </w:p>
    <w:p w14:paraId="5238ED3D" w14:textId="5CD2DEA0"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A rendhagyó irodalom</w:t>
      </w:r>
      <w:r>
        <w:rPr>
          <w:rFonts w:ascii="Times New Roman" w:hAnsi="Times New Roman"/>
          <w:color w:val="000000" w:themeColor="text1"/>
          <w:sz w:val="24"/>
          <w:szCs w:val="24"/>
        </w:rPr>
        <w:t>, technika</w:t>
      </w:r>
      <w:r w:rsidRPr="005B5AC4">
        <w:rPr>
          <w:rFonts w:ascii="Times New Roman" w:hAnsi="Times New Roman"/>
          <w:color w:val="000000" w:themeColor="text1"/>
          <w:sz w:val="24"/>
          <w:szCs w:val="24"/>
        </w:rPr>
        <w:t xml:space="preserve"> és történ</w:t>
      </w:r>
      <w:r>
        <w:rPr>
          <w:rFonts w:ascii="Times New Roman" w:hAnsi="Times New Roman"/>
          <w:color w:val="000000" w:themeColor="text1"/>
          <w:sz w:val="24"/>
          <w:szCs w:val="24"/>
        </w:rPr>
        <w:t>elem órák a városi könyvtárban elmaradtak.</w:t>
      </w:r>
      <w:r w:rsidRPr="005B5AC4">
        <w:rPr>
          <w:rFonts w:ascii="Times New Roman" w:hAnsi="Times New Roman"/>
          <w:color w:val="000000" w:themeColor="text1"/>
          <w:sz w:val="24"/>
          <w:szCs w:val="24"/>
        </w:rPr>
        <w:t xml:space="preserve"> </w:t>
      </w:r>
    </w:p>
    <w:p w14:paraId="43282FA7" w14:textId="3073C950"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zalaegerszegi és keszthelyi színházi előadások - elmaradtak </w:t>
      </w:r>
    </w:p>
    <w:p w14:paraId="0F17803F" w14:textId="5E137E96"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szülők-nevelők bálja - elmaradt </w:t>
      </w:r>
    </w:p>
    <w:p w14:paraId="6C82EBB3" w14:textId="3566FB71"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Az Illyés-napok szavalóversenyt iskolai osztálykeretben rendeztük meg, a rajzpályázat alkotásaiból kiállítást készítettünk, az idegen nyelvi nap - elmaradt </w:t>
      </w:r>
    </w:p>
    <w:p w14:paraId="0E15369E" w14:textId="7952555E"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papírgyűjtést szűkebb körben szerveztük meg. </w:t>
      </w:r>
    </w:p>
    <w:p w14:paraId="43356F60" w14:textId="5DEBB11A"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magyar nyelv napja alkalmából online kvíz versenyt készítettünk. </w:t>
      </w:r>
    </w:p>
    <w:p w14:paraId="09B39BF2" w14:textId="70E15E19"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lastRenderedPageBreak/>
        <w:t xml:space="preserve">A Mikulás-napi programok nagy örömöt és vidámságot okoztak kicsiknek és nagyoknak egyaránt. </w:t>
      </w:r>
    </w:p>
    <w:p w14:paraId="1F2B232C" w14:textId="30D192EE"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Az adventi gyertyagyújtás hagyományát osztálykeretben sikerült megőriznünk. </w:t>
      </w:r>
    </w:p>
    <w:p w14:paraId="3F0EE27C" w14:textId="45085942"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karácsonyi hangverseny- elmaradt. A </w:t>
      </w:r>
      <w:proofErr w:type="spellStart"/>
      <w:r w:rsidRPr="005B5AC4">
        <w:rPr>
          <w:rFonts w:ascii="Times New Roman" w:hAnsi="Times New Roman"/>
          <w:color w:val="000000" w:themeColor="text1"/>
          <w:sz w:val="24"/>
          <w:szCs w:val="24"/>
        </w:rPr>
        <w:t>HévízTv</w:t>
      </w:r>
      <w:proofErr w:type="spellEnd"/>
      <w:r w:rsidRPr="005B5AC4">
        <w:rPr>
          <w:rFonts w:ascii="Times New Roman" w:hAnsi="Times New Roman"/>
          <w:color w:val="000000" w:themeColor="text1"/>
          <w:sz w:val="24"/>
          <w:szCs w:val="24"/>
        </w:rPr>
        <w:t xml:space="preserve"> a korábbi évek műsorából szerkesztett előadást közvetített. </w:t>
      </w:r>
    </w:p>
    <w:p w14:paraId="3D82BD9F" w14:textId="17F7D49A"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Január 22-én megvalósítottuk a magyar kultúra napi megemlékezésünket online formában. </w:t>
      </w:r>
    </w:p>
    <w:p w14:paraId="3ACA80D8" w14:textId="7E6B929D"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félévi szülői értekezletet online formában, a </w:t>
      </w:r>
      <w:proofErr w:type="spellStart"/>
      <w:r w:rsidRPr="005B5AC4">
        <w:rPr>
          <w:rFonts w:ascii="Times New Roman" w:hAnsi="Times New Roman"/>
          <w:color w:val="000000" w:themeColor="text1"/>
          <w:sz w:val="24"/>
          <w:szCs w:val="24"/>
        </w:rPr>
        <w:t>Teams</w:t>
      </w:r>
      <w:proofErr w:type="spellEnd"/>
      <w:r w:rsidRPr="005B5AC4">
        <w:rPr>
          <w:rFonts w:ascii="Times New Roman" w:hAnsi="Times New Roman"/>
          <w:color w:val="000000" w:themeColor="text1"/>
          <w:sz w:val="24"/>
          <w:szCs w:val="24"/>
        </w:rPr>
        <w:t xml:space="preserve"> felületén keresztül tartottuk. A szülők nagy létszámban vettek részt, igényük volt a „személyes” találkozás. Fontosnak tartottuk, hogy a szülőkkel ismertessük a félév tapasztalatait és megbeszéljük az előttünk álló időszak feladatait, programjait. </w:t>
      </w:r>
    </w:p>
    <w:p w14:paraId="5BDB6EC8" w14:textId="483E4AE8"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Február 5-én</w:t>
      </w:r>
      <w:r>
        <w:rPr>
          <w:rFonts w:ascii="Times New Roman" w:hAnsi="Times New Roman"/>
          <w:color w:val="000000" w:themeColor="text1"/>
          <w:sz w:val="24"/>
          <w:szCs w:val="24"/>
        </w:rPr>
        <w:t>,</w:t>
      </w:r>
      <w:r w:rsidRPr="005B5AC4">
        <w:rPr>
          <w:rFonts w:ascii="Times New Roman" w:hAnsi="Times New Roman"/>
          <w:color w:val="000000" w:themeColor="text1"/>
          <w:sz w:val="24"/>
          <w:szCs w:val="24"/>
        </w:rPr>
        <w:t xml:space="preserve"> valamint 12-én rendhagyó feltételek között rendeztük meg az alsó- és felső </w:t>
      </w:r>
      <w:proofErr w:type="spellStart"/>
      <w:r w:rsidRPr="005B5AC4">
        <w:rPr>
          <w:rFonts w:ascii="Times New Roman" w:hAnsi="Times New Roman"/>
          <w:color w:val="000000" w:themeColor="text1"/>
          <w:sz w:val="24"/>
          <w:szCs w:val="24"/>
        </w:rPr>
        <w:t>tagozatosok</w:t>
      </w:r>
      <w:proofErr w:type="spellEnd"/>
      <w:r w:rsidRPr="005B5AC4">
        <w:rPr>
          <w:rFonts w:ascii="Times New Roman" w:hAnsi="Times New Roman"/>
          <w:color w:val="000000" w:themeColor="text1"/>
          <w:sz w:val="24"/>
          <w:szCs w:val="24"/>
        </w:rPr>
        <w:t xml:space="preserve"> farsangját, ami nagy sikert hozott. </w:t>
      </w:r>
    </w:p>
    <w:p w14:paraId="290322B9" w14:textId="220CB3FD"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A</w:t>
      </w:r>
      <w:r>
        <w:rPr>
          <w:rFonts w:ascii="Times New Roman" w:hAnsi="Times New Roman"/>
          <w:color w:val="000000" w:themeColor="text1"/>
          <w:sz w:val="24"/>
          <w:szCs w:val="24"/>
        </w:rPr>
        <w:t xml:space="preserve"> március 15-ei</w:t>
      </w:r>
      <w:r w:rsidRPr="005B5AC4">
        <w:rPr>
          <w:rFonts w:ascii="Times New Roman" w:hAnsi="Times New Roman"/>
          <w:color w:val="000000" w:themeColor="text1"/>
          <w:sz w:val="24"/>
          <w:szCs w:val="24"/>
        </w:rPr>
        <w:t xml:space="preserve"> iskolai megemlékezést videófelvétel formájában valósítottunk meg, amelyet a tanulóközösség osztálykeretben tekintett meg. </w:t>
      </w:r>
    </w:p>
    <w:p w14:paraId="4C5F256B" w14:textId="21C4EFD8"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Márciusban csatlakoztunk a Happy hét programjaihoz, amelynek keretében plakátot, rajzot készítettek, kísérletet végeztek és tesztet töltöttek ki a tanulóink. Részt vettünk egy országos pályázatban, amelyben sajnos nem nyertünk a sporteszközök sorsolásán. </w:t>
      </w:r>
    </w:p>
    <w:p w14:paraId="0D348A6F" w14:textId="56978B8D"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természetvédelem jeles napjait (az online oktatás bevezetése miatt) szűkebb keretek között valósítottuk meg. </w:t>
      </w:r>
    </w:p>
    <w:p w14:paraId="6B99DBE7" w14:textId="0369D16F"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Az Iskolahívogató programunk elmaradt. Az adott járványügyi helyzethez igazodva, iskolánkat bemutató és egyben népszerűsítő kisfilm illetve plakát készült. Honlapunkon keresztül “Ilyennek képzelem az iskolát!” rajzpályázatot írtunk ki, melyre leendő 1. osztályosok készíthettek rajzokat. </w:t>
      </w:r>
    </w:p>
    <w:p w14:paraId="03B296FF" w14:textId="0010A72B"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A magyar kötészet napját verstárgy készítő pályázattal ünnepeltük meg. </w:t>
      </w:r>
    </w:p>
    <w:p w14:paraId="3516D426" w14:textId="581AADE6"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Április 26-án a Népviseletek napját kiállítás szervezésével tettük emlékezetessé az alsó tagozatos gyerekek számára. </w:t>
      </w:r>
    </w:p>
    <w:p w14:paraId="64AA18FE" w14:textId="36C6B8AF"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Május első hetében a hagyományos papírgyűjtés helyett népszerűvé vált használt ruhanemű gyűjtését szerveztük meg. </w:t>
      </w:r>
    </w:p>
    <w:p w14:paraId="15C10876" w14:textId="7CD9FD95"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Május 28-án a DÖK nap keretén belül Gyereknapot szerveztünk, amelynek során osztályonként városi sétán, sportbajnokságon, </w:t>
      </w:r>
      <w:proofErr w:type="spellStart"/>
      <w:r w:rsidRPr="005B5AC4">
        <w:rPr>
          <w:rFonts w:ascii="Times New Roman" w:hAnsi="Times New Roman"/>
          <w:color w:val="000000" w:themeColor="text1"/>
          <w:sz w:val="24"/>
          <w:szCs w:val="24"/>
        </w:rPr>
        <w:t>dottózáson</w:t>
      </w:r>
      <w:proofErr w:type="spellEnd"/>
      <w:r w:rsidRPr="005B5AC4">
        <w:rPr>
          <w:rFonts w:ascii="Times New Roman" w:hAnsi="Times New Roman"/>
          <w:color w:val="000000" w:themeColor="text1"/>
          <w:sz w:val="24"/>
          <w:szCs w:val="24"/>
        </w:rPr>
        <w:t xml:space="preserve"> és </w:t>
      </w:r>
      <w:proofErr w:type="spellStart"/>
      <w:r w:rsidRPr="005B5AC4">
        <w:rPr>
          <w:rFonts w:ascii="Times New Roman" w:hAnsi="Times New Roman"/>
          <w:color w:val="000000" w:themeColor="text1"/>
          <w:sz w:val="24"/>
          <w:szCs w:val="24"/>
        </w:rPr>
        <w:t>fagyizáson</w:t>
      </w:r>
      <w:proofErr w:type="spellEnd"/>
      <w:r w:rsidRPr="005B5AC4">
        <w:rPr>
          <w:rFonts w:ascii="Times New Roman" w:hAnsi="Times New Roman"/>
          <w:color w:val="000000" w:themeColor="text1"/>
          <w:sz w:val="24"/>
          <w:szCs w:val="24"/>
        </w:rPr>
        <w:t xml:space="preserve"> </w:t>
      </w:r>
      <w:proofErr w:type="spellStart"/>
      <w:r w:rsidRPr="005B5AC4">
        <w:rPr>
          <w:rFonts w:ascii="Times New Roman" w:hAnsi="Times New Roman"/>
          <w:color w:val="000000" w:themeColor="text1"/>
          <w:sz w:val="24"/>
          <w:szCs w:val="24"/>
        </w:rPr>
        <w:t>vehettek</w:t>
      </w:r>
      <w:proofErr w:type="spellEnd"/>
      <w:r w:rsidRPr="005B5AC4">
        <w:rPr>
          <w:rFonts w:ascii="Times New Roman" w:hAnsi="Times New Roman"/>
          <w:color w:val="000000" w:themeColor="text1"/>
          <w:sz w:val="24"/>
          <w:szCs w:val="24"/>
        </w:rPr>
        <w:t xml:space="preserve"> részt tanulóink. Alsó tagozati szinten rajzkiállítást rendeztünk a gyereknapi rajzpályázatra készített alkotásokból. </w:t>
      </w:r>
    </w:p>
    <w:p w14:paraId="0937CBD9" w14:textId="7255743C"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lastRenderedPageBreak/>
        <w:t xml:space="preserve">A tanulmányi kirándulásokat a járványügyi helyzethez igazítva valósítottuk meg: gyalog-és kerékpártúrákat, szabadtéri programokat szerveztünk az osztályközösségek számára. </w:t>
      </w:r>
    </w:p>
    <w:p w14:paraId="14CB14A2" w14:textId="3C22B77E"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 xml:space="preserve">4. és 5. évfolyamos diákjaink polgármester úrtól kapott jutalomkiránduláson vettek részt a </w:t>
      </w:r>
      <w:proofErr w:type="spellStart"/>
      <w:r w:rsidRPr="005B5AC4">
        <w:rPr>
          <w:rFonts w:ascii="Times New Roman" w:hAnsi="Times New Roman"/>
          <w:color w:val="000000" w:themeColor="text1"/>
          <w:sz w:val="24"/>
          <w:szCs w:val="24"/>
        </w:rPr>
        <w:t>Zobori</w:t>
      </w:r>
      <w:proofErr w:type="spellEnd"/>
      <w:r w:rsidRPr="005B5AC4">
        <w:rPr>
          <w:rFonts w:ascii="Times New Roman" w:hAnsi="Times New Roman"/>
          <w:color w:val="000000" w:themeColor="text1"/>
          <w:sz w:val="24"/>
          <w:szCs w:val="24"/>
        </w:rPr>
        <w:t xml:space="preserve"> Kalandparkban. </w:t>
      </w:r>
    </w:p>
    <w:p w14:paraId="205F7F43" w14:textId="4D2F1FD6"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A ballagá</w:t>
      </w:r>
      <w:r>
        <w:rPr>
          <w:rFonts w:ascii="Times New Roman" w:hAnsi="Times New Roman"/>
          <w:color w:val="000000" w:themeColor="text1"/>
          <w:sz w:val="24"/>
          <w:szCs w:val="24"/>
        </w:rPr>
        <w:t xml:space="preserve">st az iskolaudvaron zárt körben, </w:t>
      </w:r>
      <w:r w:rsidRPr="73D0758D">
        <w:rPr>
          <w:rFonts w:ascii="Times New Roman" w:hAnsi="Times New Roman"/>
          <w:sz w:val="24"/>
          <w:szCs w:val="24"/>
        </w:rPr>
        <w:t>hagyományain</w:t>
      </w:r>
      <w:r>
        <w:rPr>
          <w:rFonts w:ascii="Times New Roman" w:hAnsi="Times New Roman"/>
          <w:sz w:val="24"/>
          <w:szCs w:val="24"/>
        </w:rPr>
        <w:t>kn</w:t>
      </w:r>
      <w:r w:rsidRPr="73D0758D">
        <w:rPr>
          <w:rFonts w:ascii="Times New Roman" w:hAnsi="Times New Roman"/>
          <w:sz w:val="24"/>
          <w:szCs w:val="24"/>
        </w:rPr>
        <w:t>ak megfelelően, de az előírások pontos betartása mellett szerveztük meg a végzős tanulóink és a szüleik örömére</w:t>
      </w:r>
      <w:r w:rsidRPr="005B5AC4">
        <w:rPr>
          <w:rFonts w:ascii="Times New Roman" w:hAnsi="Times New Roman"/>
          <w:color w:val="000000" w:themeColor="text1"/>
          <w:sz w:val="24"/>
          <w:szCs w:val="24"/>
        </w:rPr>
        <w:t xml:space="preserve">. </w:t>
      </w:r>
    </w:p>
    <w:p w14:paraId="3A470C95" w14:textId="22ADA9B7" w:rsidR="005B5AC4" w:rsidRPr="005B5AC4" w:rsidRDefault="005B5AC4" w:rsidP="00574F39">
      <w:pPr>
        <w:pStyle w:val="Listaszerbekezds"/>
        <w:numPr>
          <w:ilvl w:val="0"/>
          <w:numId w:val="2"/>
        </w:numPr>
        <w:spacing w:after="0" w:line="360" w:lineRule="auto"/>
        <w:jc w:val="left"/>
        <w:rPr>
          <w:rFonts w:ascii="Times New Roman" w:hAnsi="Times New Roman"/>
          <w:color w:val="000000" w:themeColor="text1"/>
          <w:sz w:val="24"/>
          <w:szCs w:val="24"/>
        </w:rPr>
      </w:pPr>
      <w:r w:rsidRPr="005B5AC4">
        <w:rPr>
          <w:rFonts w:ascii="Times New Roman" w:hAnsi="Times New Roman"/>
          <w:color w:val="000000" w:themeColor="text1"/>
          <w:sz w:val="24"/>
          <w:szCs w:val="24"/>
        </w:rPr>
        <w:t>A bizonyítványok kiosztása osztálykeretben történt.</w:t>
      </w:r>
    </w:p>
    <w:p w14:paraId="168B08CC" w14:textId="7D748B48" w:rsidR="00E206E6" w:rsidRPr="004401C8" w:rsidRDefault="00E206E6" w:rsidP="00574F39">
      <w:pPr>
        <w:pStyle w:val="Listaszerbekezds"/>
        <w:spacing w:after="0" w:line="360" w:lineRule="auto"/>
        <w:ind w:left="2410"/>
        <w:jc w:val="left"/>
        <w:rPr>
          <w:rFonts w:ascii="Times New Roman" w:hAnsi="Times New Roman"/>
          <w:color w:val="000000" w:themeColor="text1"/>
          <w:sz w:val="24"/>
          <w:szCs w:val="24"/>
        </w:rPr>
      </w:pPr>
    </w:p>
    <w:p w14:paraId="22474D90" w14:textId="66E07A9A" w:rsidR="00AC3713" w:rsidRPr="00261B49" w:rsidRDefault="0046358D" w:rsidP="00E34466">
      <w:pPr>
        <w:pStyle w:val="beszmol2"/>
      </w:pPr>
      <w:bookmarkStart w:id="40" w:name="_Toc77148899"/>
      <w:r w:rsidRPr="00DD011B">
        <w:rPr>
          <w:noProof/>
        </w:rPr>
        <w:drawing>
          <wp:anchor distT="0" distB="0" distL="114300" distR="114300" simplePos="0" relativeHeight="251659264" behindDoc="1" locked="0" layoutInCell="1" allowOverlap="1" wp14:anchorId="3122DC12" wp14:editId="75D904B6">
            <wp:simplePos x="0" y="0"/>
            <wp:positionH relativeFrom="margin">
              <wp:align>left</wp:align>
            </wp:positionH>
            <wp:positionV relativeFrom="paragraph">
              <wp:posOffset>546100</wp:posOffset>
            </wp:positionV>
            <wp:extent cx="2844800" cy="3003550"/>
            <wp:effectExtent l="0" t="0" r="0" b="6350"/>
            <wp:wrapTight wrapText="bothSides">
              <wp:wrapPolygon edited="0">
                <wp:start x="0" y="0"/>
                <wp:lineTo x="0" y="21509"/>
                <wp:lineTo x="21407" y="21509"/>
                <wp:lineTo x="21407" y="20002"/>
                <wp:lineTo x="21118" y="19865"/>
                <wp:lineTo x="15766" y="19728"/>
                <wp:lineTo x="21407" y="18769"/>
                <wp:lineTo x="21407" y="18495"/>
                <wp:lineTo x="15766" y="17536"/>
                <wp:lineTo x="21407" y="17399"/>
                <wp:lineTo x="21407" y="15618"/>
                <wp:lineTo x="15766" y="15344"/>
                <wp:lineTo x="21407" y="14248"/>
                <wp:lineTo x="21407" y="13974"/>
                <wp:lineTo x="15766" y="13152"/>
                <wp:lineTo x="21407" y="12878"/>
                <wp:lineTo x="21407" y="11097"/>
                <wp:lineTo x="15766" y="10960"/>
                <wp:lineTo x="21407" y="10001"/>
                <wp:lineTo x="21407" y="9727"/>
                <wp:lineTo x="15766" y="8768"/>
                <wp:lineTo x="21407" y="8631"/>
                <wp:lineTo x="21407" y="6850"/>
                <wp:lineTo x="15766" y="6576"/>
                <wp:lineTo x="21407" y="5754"/>
                <wp:lineTo x="21407" y="0"/>
                <wp:lineTo x="0" y="0"/>
              </wp:wrapPolygon>
            </wp:wrapTight>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44800" cy="3003550"/>
                    </a:xfrm>
                    <a:prstGeom prst="rect">
                      <a:avLst/>
                    </a:prstGeom>
                    <a:noFill/>
                    <a:ln>
                      <a:noFill/>
                    </a:ln>
                  </pic:spPr>
                </pic:pic>
              </a:graphicData>
            </a:graphic>
          </wp:anchor>
        </w:drawing>
      </w:r>
      <w:r w:rsidR="00DD011B" w:rsidRPr="00DD011B">
        <w:rPr>
          <w:noProof/>
        </w:rPr>
        <w:drawing>
          <wp:anchor distT="0" distB="0" distL="114300" distR="114300" simplePos="0" relativeHeight="251658240" behindDoc="1" locked="0" layoutInCell="1" allowOverlap="1" wp14:anchorId="5392AE02" wp14:editId="0D69D038">
            <wp:simplePos x="0" y="0"/>
            <wp:positionH relativeFrom="column">
              <wp:posOffset>3093720</wp:posOffset>
            </wp:positionH>
            <wp:positionV relativeFrom="paragraph">
              <wp:posOffset>546100</wp:posOffset>
            </wp:positionV>
            <wp:extent cx="2844800" cy="2216150"/>
            <wp:effectExtent l="0" t="0" r="0" b="0"/>
            <wp:wrapTight wrapText="bothSides">
              <wp:wrapPolygon edited="0">
                <wp:start x="0" y="0"/>
                <wp:lineTo x="0" y="21352"/>
                <wp:lineTo x="21407" y="21352"/>
                <wp:lineTo x="21407" y="18939"/>
                <wp:lineTo x="21118" y="18753"/>
                <wp:lineTo x="15621" y="17825"/>
                <wp:lineTo x="21407" y="17268"/>
                <wp:lineTo x="21407" y="15040"/>
                <wp:lineTo x="15621" y="14854"/>
                <wp:lineTo x="21407" y="13368"/>
                <wp:lineTo x="21407" y="12997"/>
                <wp:lineTo x="15621" y="11883"/>
                <wp:lineTo x="21407" y="11512"/>
                <wp:lineTo x="21407" y="9284"/>
                <wp:lineTo x="15621" y="8912"/>
                <wp:lineTo x="21407" y="7798"/>
                <wp:lineTo x="21407" y="7427"/>
                <wp:lineTo x="15621" y="5942"/>
                <wp:lineTo x="21407" y="5942"/>
                <wp:lineTo x="21407"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44800" cy="2216150"/>
                    </a:xfrm>
                    <a:prstGeom prst="rect">
                      <a:avLst/>
                    </a:prstGeom>
                    <a:noFill/>
                    <a:ln>
                      <a:noFill/>
                    </a:ln>
                  </pic:spPr>
                </pic:pic>
              </a:graphicData>
            </a:graphic>
          </wp:anchor>
        </w:drawing>
      </w:r>
      <w:r w:rsidR="00AC3713" w:rsidRPr="574D3E8B">
        <w:t>Versenyeredmények (sport, tanulmányi stb.)</w:t>
      </w:r>
      <w:bookmarkEnd w:id="40"/>
    </w:p>
    <w:p w14:paraId="247759E4" w14:textId="3EEEB69D" w:rsidR="00D708E4" w:rsidRDefault="0046358D" w:rsidP="00574F39">
      <w:pPr>
        <w:spacing w:after="0" w:line="360" w:lineRule="auto"/>
        <w:jc w:val="left"/>
      </w:pPr>
      <w:r w:rsidRPr="00DD011B">
        <w:rPr>
          <w:noProof/>
          <w:lang w:eastAsia="hu-HU"/>
        </w:rPr>
        <w:drawing>
          <wp:anchor distT="0" distB="0" distL="114300" distR="114300" simplePos="0" relativeHeight="251660288" behindDoc="1" locked="0" layoutInCell="1" allowOverlap="1" wp14:anchorId="028AB59E" wp14:editId="6055CE15">
            <wp:simplePos x="0" y="0"/>
            <wp:positionH relativeFrom="margin">
              <wp:posOffset>3460750</wp:posOffset>
            </wp:positionH>
            <wp:positionV relativeFrom="paragraph">
              <wp:posOffset>2600960</wp:posOffset>
            </wp:positionV>
            <wp:extent cx="2101850" cy="1581150"/>
            <wp:effectExtent l="0" t="0" r="0" b="0"/>
            <wp:wrapTight wrapText="bothSides">
              <wp:wrapPolygon edited="0">
                <wp:start x="0" y="0"/>
                <wp:lineTo x="0" y="21340"/>
                <wp:lineTo x="21339" y="21340"/>
                <wp:lineTo x="21339" y="0"/>
                <wp:lineTo x="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01850" cy="1581150"/>
                    </a:xfrm>
                    <a:prstGeom prst="rect">
                      <a:avLst/>
                    </a:prstGeom>
                    <a:noFill/>
                    <a:ln>
                      <a:noFill/>
                    </a:ln>
                  </pic:spPr>
                </pic:pic>
              </a:graphicData>
            </a:graphic>
          </wp:anchor>
        </w:drawing>
      </w:r>
    </w:p>
    <w:p w14:paraId="221143A0" w14:textId="0AD07DBF" w:rsidR="00DD011B" w:rsidRDefault="00DD011B" w:rsidP="00574F39">
      <w:pPr>
        <w:spacing w:after="0" w:line="360" w:lineRule="auto"/>
        <w:jc w:val="left"/>
      </w:pPr>
    </w:p>
    <w:p w14:paraId="5BB5B176" w14:textId="61732439" w:rsidR="00DD011B" w:rsidRPr="00261B49" w:rsidRDefault="00DD011B" w:rsidP="00574F39">
      <w:pPr>
        <w:spacing w:after="0" w:line="360" w:lineRule="auto"/>
        <w:jc w:val="left"/>
      </w:pPr>
    </w:p>
    <w:p w14:paraId="72643EF4" w14:textId="4D79C68B" w:rsidR="44DC8703" w:rsidRDefault="44DC8703" w:rsidP="00574F39">
      <w:pPr>
        <w:spacing w:after="0" w:line="360" w:lineRule="auto"/>
        <w:jc w:val="left"/>
      </w:pPr>
    </w:p>
    <w:p w14:paraId="33D09A3D" w14:textId="61277FBA" w:rsidR="00DD011B" w:rsidRDefault="00DD011B" w:rsidP="00574F39">
      <w:pPr>
        <w:spacing w:after="0" w:line="360" w:lineRule="auto"/>
        <w:jc w:val="left"/>
      </w:pPr>
    </w:p>
    <w:p w14:paraId="514A3A67" w14:textId="45B07D2E" w:rsidR="00DD011B" w:rsidRDefault="0046358D" w:rsidP="00574F39">
      <w:pPr>
        <w:spacing w:after="0" w:line="360" w:lineRule="auto"/>
        <w:jc w:val="left"/>
      </w:pPr>
      <w:r w:rsidRPr="0046358D">
        <w:rPr>
          <w:noProof/>
          <w:lang w:eastAsia="hu-HU"/>
        </w:rPr>
        <w:drawing>
          <wp:anchor distT="0" distB="0" distL="114300" distR="114300" simplePos="0" relativeHeight="251664384" behindDoc="1" locked="0" layoutInCell="1" allowOverlap="1" wp14:anchorId="388BDA87" wp14:editId="1EF3C3BC">
            <wp:simplePos x="0" y="0"/>
            <wp:positionH relativeFrom="column">
              <wp:posOffset>-49530</wp:posOffset>
            </wp:positionH>
            <wp:positionV relativeFrom="paragraph">
              <wp:posOffset>738505</wp:posOffset>
            </wp:positionV>
            <wp:extent cx="2870200" cy="1428750"/>
            <wp:effectExtent l="0" t="0" r="6350" b="0"/>
            <wp:wrapTight wrapText="bothSides">
              <wp:wrapPolygon edited="0">
                <wp:start x="0" y="0"/>
                <wp:lineTo x="0" y="21312"/>
                <wp:lineTo x="21504" y="21312"/>
                <wp:lineTo x="21504" y="14976"/>
                <wp:lineTo x="6881" y="13824"/>
                <wp:lineTo x="21504" y="12672"/>
                <wp:lineTo x="21504" y="6336"/>
                <wp:lineTo x="18781" y="4608"/>
                <wp:lineTo x="20501" y="4608"/>
                <wp:lineTo x="21504" y="2880"/>
                <wp:lineTo x="21504" y="0"/>
                <wp:lineTo x="0" y="0"/>
              </wp:wrapPolygon>
            </wp:wrapTight>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70200" cy="1428750"/>
                    </a:xfrm>
                    <a:prstGeom prst="rect">
                      <a:avLst/>
                    </a:prstGeom>
                    <a:noFill/>
                    <a:ln>
                      <a:noFill/>
                    </a:ln>
                  </pic:spPr>
                </pic:pic>
              </a:graphicData>
            </a:graphic>
          </wp:anchor>
        </w:drawing>
      </w:r>
      <w:r w:rsidRPr="00DD011B">
        <w:rPr>
          <w:noProof/>
          <w:lang w:eastAsia="hu-HU"/>
        </w:rPr>
        <w:drawing>
          <wp:anchor distT="0" distB="0" distL="114300" distR="114300" simplePos="0" relativeHeight="251661312" behindDoc="1" locked="0" layoutInCell="1" allowOverlap="1" wp14:anchorId="75FFE6D8" wp14:editId="4DCC57BE">
            <wp:simplePos x="0" y="0"/>
            <wp:positionH relativeFrom="column">
              <wp:posOffset>3163570</wp:posOffset>
            </wp:positionH>
            <wp:positionV relativeFrom="paragraph">
              <wp:posOffset>736600</wp:posOffset>
            </wp:positionV>
            <wp:extent cx="2870200" cy="1428750"/>
            <wp:effectExtent l="0" t="0" r="6350" b="0"/>
            <wp:wrapTight wrapText="bothSides">
              <wp:wrapPolygon edited="0">
                <wp:start x="0" y="0"/>
                <wp:lineTo x="0" y="21312"/>
                <wp:lineTo x="21504" y="21312"/>
                <wp:lineTo x="21504" y="15264"/>
                <wp:lineTo x="21218" y="14976"/>
                <wp:lineTo x="14623" y="13824"/>
                <wp:lineTo x="21504" y="12672"/>
                <wp:lineTo x="21504" y="9216"/>
                <wp:lineTo x="6881" y="9216"/>
                <wp:lineTo x="21361" y="6912"/>
                <wp:lineTo x="21504" y="6336"/>
                <wp:lineTo x="18781" y="4608"/>
                <wp:lineTo x="20501" y="4608"/>
                <wp:lineTo x="21504" y="2880"/>
                <wp:lineTo x="21504" y="0"/>
                <wp:lineTo x="0" y="0"/>
              </wp:wrapPolygon>
            </wp:wrapTight>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70200" cy="1428750"/>
                    </a:xfrm>
                    <a:prstGeom prst="rect">
                      <a:avLst/>
                    </a:prstGeom>
                    <a:noFill/>
                    <a:ln>
                      <a:noFill/>
                    </a:ln>
                  </pic:spPr>
                </pic:pic>
              </a:graphicData>
            </a:graphic>
          </wp:anchor>
        </w:drawing>
      </w:r>
    </w:p>
    <w:p w14:paraId="56345F1D" w14:textId="77777777" w:rsidR="0046358D" w:rsidRDefault="0046358D" w:rsidP="00574F39">
      <w:pPr>
        <w:spacing w:after="0" w:line="360" w:lineRule="auto"/>
        <w:jc w:val="left"/>
        <w:rPr>
          <w:rFonts w:ascii="Times New Roman" w:hAnsi="Times New Roman"/>
          <w:sz w:val="24"/>
          <w:szCs w:val="24"/>
        </w:rPr>
      </w:pPr>
    </w:p>
    <w:p w14:paraId="6387D67C" w14:textId="77777777" w:rsidR="0046358D" w:rsidRDefault="0046358D" w:rsidP="00574F39">
      <w:pPr>
        <w:spacing w:after="0" w:line="360" w:lineRule="auto"/>
        <w:jc w:val="left"/>
        <w:rPr>
          <w:rFonts w:ascii="Times New Roman" w:hAnsi="Times New Roman"/>
          <w:sz w:val="24"/>
          <w:szCs w:val="24"/>
        </w:rPr>
      </w:pPr>
    </w:p>
    <w:p w14:paraId="3084DD6C" w14:textId="77777777" w:rsidR="0046358D" w:rsidRDefault="0046358D" w:rsidP="00574F39">
      <w:pPr>
        <w:spacing w:after="0" w:line="360" w:lineRule="auto"/>
        <w:jc w:val="left"/>
        <w:rPr>
          <w:rFonts w:ascii="Times New Roman" w:hAnsi="Times New Roman"/>
          <w:sz w:val="24"/>
          <w:szCs w:val="24"/>
        </w:rPr>
      </w:pPr>
    </w:p>
    <w:p w14:paraId="78869589" w14:textId="0443DACE" w:rsidR="0046358D" w:rsidRDefault="0046358D" w:rsidP="00574F39">
      <w:pPr>
        <w:spacing w:after="0" w:line="360" w:lineRule="auto"/>
        <w:jc w:val="left"/>
        <w:rPr>
          <w:rFonts w:ascii="Times New Roman" w:hAnsi="Times New Roman"/>
          <w:sz w:val="24"/>
          <w:szCs w:val="24"/>
        </w:rPr>
      </w:pPr>
      <w:r w:rsidRPr="00DD011B">
        <w:rPr>
          <w:noProof/>
          <w:lang w:eastAsia="hu-HU"/>
        </w:rPr>
        <w:lastRenderedPageBreak/>
        <w:drawing>
          <wp:anchor distT="0" distB="0" distL="114300" distR="114300" simplePos="0" relativeHeight="251663360" behindDoc="1" locked="0" layoutInCell="1" allowOverlap="1" wp14:anchorId="24D0F781" wp14:editId="32E89CC1">
            <wp:simplePos x="0" y="0"/>
            <wp:positionH relativeFrom="margin">
              <wp:align>left</wp:align>
            </wp:positionH>
            <wp:positionV relativeFrom="paragraph">
              <wp:posOffset>123190</wp:posOffset>
            </wp:positionV>
            <wp:extent cx="3003550" cy="2171700"/>
            <wp:effectExtent l="0" t="0" r="6350" b="0"/>
            <wp:wrapTight wrapText="bothSides">
              <wp:wrapPolygon edited="0">
                <wp:start x="0" y="0"/>
                <wp:lineTo x="0" y="21411"/>
                <wp:lineTo x="21509" y="21411"/>
                <wp:lineTo x="21509" y="19326"/>
                <wp:lineTo x="21235" y="19137"/>
                <wp:lineTo x="16303" y="18189"/>
                <wp:lineTo x="21509" y="17621"/>
                <wp:lineTo x="21509" y="15347"/>
                <wp:lineTo x="16303" y="15158"/>
                <wp:lineTo x="21509" y="13832"/>
                <wp:lineTo x="21509" y="13453"/>
                <wp:lineTo x="16303" y="12126"/>
                <wp:lineTo x="21509" y="11747"/>
                <wp:lineTo x="21509" y="9474"/>
                <wp:lineTo x="16303" y="9095"/>
                <wp:lineTo x="21509" y="7958"/>
                <wp:lineTo x="21509" y="7579"/>
                <wp:lineTo x="16303" y="6063"/>
                <wp:lineTo x="21509" y="6063"/>
                <wp:lineTo x="21509" y="0"/>
                <wp:lineTo x="0" y="0"/>
              </wp:wrapPolygon>
            </wp:wrapTight>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03550" cy="2171700"/>
                    </a:xfrm>
                    <a:prstGeom prst="rect">
                      <a:avLst/>
                    </a:prstGeom>
                    <a:noFill/>
                    <a:ln>
                      <a:noFill/>
                    </a:ln>
                  </pic:spPr>
                </pic:pic>
              </a:graphicData>
            </a:graphic>
          </wp:anchor>
        </w:drawing>
      </w:r>
    </w:p>
    <w:p w14:paraId="1D3A822E" w14:textId="7E4AEC62" w:rsidR="0046358D" w:rsidRDefault="0046358D" w:rsidP="00574F39">
      <w:pPr>
        <w:spacing w:after="0" w:line="360" w:lineRule="auto"/>
        <w:jc w:val="left"/>
        <w:rPr>
          <w:rFonts w:ascii="Times New Roman" w:hAnsi="Times New Roman"/>
          <w:sz w:val="24"/>
          <w:szCs w:val="24"/>
        </w:rPr>
      </w:pPr>
    </w:p>
    <w:p w14:paraId="76551620" w14:textId="02AA7F9E" w:rsidR="0046358D" w:rsidRDefault="0046358D" w:rsidP="00574F39">
      <w:pPr>
        <w:spacing w:after="0" w:line="360" w:lineRule="auto"/>
        <w:jc w:val="left"/>
        <w:rPr>
          <w:rFonts w:ascii="Times New Roman" w:hAnsi="Times New Roman"/>
          <w:sz w:val="24"/>
          <w:szCs w:val="24"/>
        </w:rPr>
      </w:pPr>
    </w:p>
    <w:p w14:paraId="0B801065" w14:textId="73557483" w:rsidR="0046358D" w:rsidRDefault="0046358D" w:rsidP="00574F39">
      <w:pPr>
        <w:spacing w:after="0" w:line="360" w:lineRule="auto"/>
        <w:jc w:val="left"/>
        <w:rPr>
          <w:rFonts w:ascii="Times New Roman" w:hAnsi="Times New Roman"/>
          <w:sz w:val="24"/>
          <w:szCs w:val="24"/>
        </w:rPr>
      </w:pPr>
    </w:p>
    <w:p w14:paraId="66828513" w14:textId="77777777" w:rsidR="0046358D" w:rsidRDefault="0046358D" w:rsidP="00574F39">
      <w:pPr>
        <w:spacing w:after="0" w:line="360" w:lineRule="auto"/>
        <w:jc w:val="left"/>
        <w:rPr>
          <w:rFonts w:ascii="Times New Roman" w:hAnsi="Times New Roman"/>
          <w:sz w:val="24"/>
          <w:szCs w:val="24"/>
        </w:rPr>
      </w:pPr>
    </w:p>
    <w:p w14:paraId="5C8C04A9" w14:textId="097AB3EE" w:rsidR="0046358D" w:rsidRDefault="0046358D" w:rsidP="00574F39">
      <w:pPr>
        <w:spacing w:after="0" w:line="360" w:lineRule="auto"/>
        <w:jc w:val="left"/>
        <w:rPr>
          <w:rFonts w:ascii="Times New Roman" w:hAnsi="Times New Roman"/>
          <w:sz w:val="24"/>
          <w:szCs w:val="24"/>
        </w:rPr>
      </w:pPr>
    </w:p>
    <w:p w14:paraId="43556FCD" w14:textId="6AAA5F51" w:rsidR="0046358D" w:rsidRDefault="0046358D" w:rsidP="00574F39">
      <w:pPr>
        <w:spacing w:after="0" w:line="360" w:lineRule="auto"/>
        <w:jc w:val="left"/>
        <w:rPr>
          <w:rFonts w:ascii="Times New Roman" w:hAnsi="Times New Roman"/>
          <w:sz w:val="24"/>
          <w:szCs w:val="24"/>
        </w:rPr>
      </w:pPr>
    </w:p>
    <w:p w14:paraId="2517880F" w14:textId="23AC322D" w:rsidR="0046358D" w:rsidRDefault="0046358D" w:rsidP="00574F39">
      <w:pPr>
        <w:spacing w:after="0" w:line="360" w:lineRule="auto"/>
        <w:jc w:val="left"/>
        <w:rPr>
          <w:rFonts w:ascii="Times New Roman" w:hAnsi="Times New Roman"/>
          <w:sz w:val="24"/>
          <w:szCs w:val="24"/>
        </w:rPr>
      </w:pPr>
    </w:p>
    <w:p w14:paraId="200DB7B3" w14:textId="153965C4" w:rsidR="0046358D" w:rsidRDefault="0046358D" w:rsidP="00574F39">
      <w:pPr>
        <w:spacing w:after="0" w:line="360" w:lineRule="auto"/>
        <w:jc w:val="left"/>
        <w:rPr>
          <w:rFonts w:ascii="Times New Roman" w:hAnsi="Times New Roman"/>
          <w:sz w:val="24"/>
          <w:szCs w:val="24"/>
        </w:rPr>
      </w:pPr>
    </w:p>
    <w:p w14:paraId="5601BF42" w14:textId="77777777" w:rsidR="0046358D" w:rsidRDefault="0046358D" w:rsidP="00574F39">
      <w:pPr>
        <w:spacing w:after="0" w:line="360" w:lineRule="auto"/>
        <w:jc w:val="left"/>
        <w:rPr>
          <w:rFonts w:ascii="Times New Roman" w:hAnsi="Times New Roman"/>
          <w:sz w:val="24"/>
          <w:szCs w:val="24"/>
        </w:rPr>
      </w:pPr>
    </w:p>
    <w:p w14:paraId="0B53CBCC" w14:textId="77777777" w:rsidR="00F97E1C" w:rsidRDefault="00F97E1C" w:rsidP="00574F39">
      <w:pPr>
        <w:spacing w:after="0" w:line="360" w:lineRule="auto"/>
        <w:jc w:val="left"/>
        <w:rPr>
          <w:rFonts w:ascii="Times New Roman" w:hAnsi="Times New Roman"/>
          <w:sz w:val="24"/>
          <w:szCs w:val="24"/>
        </w:rPr>
      </w:pPr>
      <w:r w:rsidRPr="00F97E1C">
        <w:rPr>
          <w:rFonts w:ascii="Times New Roman" w:hAnsi="Times New Roman"/>
          <w:sz w:val="24"/>
          <w:szCs w:val="24"/>
        </w:rPr>
        <w:t>Sportversenyeken, diákolimpián 1-3. helyezést elért tanulók száma</w:t>
      </w:r>
      <w:r>
        <w:rPr>
          <w:rFonts w:ascii="Times New Roman" w:hAnsi="Times New Roman"/>
          <w:sz w:val="24"/>
          <w:szCs w:val="24"/>
        </w:rPr>
        <w:t>: 0 fő</w:t>
      </w:r>
    </w:p>
    <w:p w14:paraId="11C04BBC" w14:textId="71B36C6F" w:rsidR="00E83A5F" w:rsidRPr="00657B63" w:rsidRDefault="00657B63" w:rsidP="00574F39">
      <w:pPr>
        <w:spacing w:after="0" w:line="360" w:lineRule="auto"/>
        <w:jc w:val="left"/>
        <w:rPr>
          <w:rFonts w:ascii="Times New Roman" w:hAnsi="Times New Roman"/>
          <w:sz w:val="24"/>
          <w:szCs w:val="24"/>
        </w:rPr>
      </w:pPr>
      <w:r>
        <w:rPr>
          <w:rFonts w:ascii="Times New Roman" w:hAnsi="Times New Roman"/>
          <w:sz w:val="24"/>
          <w:szCs w:val="24"/>
        </w:rPr>
        <w:t xml:space="preserve">Az előző évekhez képest kevesebb versenyeredménnyel büszkélkedhetünk, mert a tavaszi versenyek a </w:t>
      </w:r>
      <w:r w:rsidRPr="00657B63">
        <w:rPr>
          <w:rFonts w:ascii="Times New Roman" w:hAnsi="Times New Roman"/>
          <w:sz w:val="24"/>
          <w:szCs w:val="24"/>
        </w:rPr>
        <w:t xml:space="preserve">veszélyhelyzet </w:t>
      </w:r>
      <w:r>
        <w:rPr>
          <w:rFonts w:ascii="Times New Roman" w:hAnsi="Times New Roman"/>
          <w:sz w:val="24"/>
          <w:szCs w:val="24"/>
        </w:rPr>
        <w:t xml:space="preserve">miatt nem kerültek megrendezésre. </w:t>
      </w:r>
    </w:p>
    <w:p w14:paraId="19261EDA" w14:textId="77777777" w:rsidR="00D708E4" w:rsidRPr="00261B49" w:rsidRDefault="00D708E4" w:rsidP="00574F39">
      <w:pPr>
        <w:spacing w:after="0" w:line="360" w:lineRule="auto"/>
        <w:jc w:val="left"/>
        <w:rPr>
          <w:rFonts w:ascii="Times New Roman" w:hAnsi="Times New Roman"/>
          <w:color w:val="000000" w:themeColor="text1"/>
          <w:sz w:val="24"/>
          <w:szCs w:val="24"/>
        </w:rPr>
      </w:pPr>
    </w:p>
    <w:p w14:paraId="667A4378" w14:textId="77777777" w:rsidR="00AC3713" w:rsidRPr="00261B49" w:rsidRDefault="00AC3713" w:rsidP="00E34466">
      <w:pPr>
        <w:pStyle w:val="beszmol2"/>
      </w:pPr>
      <w:bookmarkStart w:id="41" w:name="_Toc77148900"/>
      <w:r w:rsidRPr="00261B49">
        <w:t>Differenciált képességfejlesztés, felzárkóztatás, tehetséggondozás (felzárkóztató és fejlesztő foglalkozáson részt vettek száma is)</w:t>
      </w:r>
      <w:bookmarkEnd w:id="41"/>
    </w:p>
    <w:p w14:paraId="7B7B4E39" w14:textId="77777777" w:rsidR="00D708E4" w:rsidRPr="00261B49" w:rsidRDefault="00D708E4" w:rsidP="00574F39">
      <w:pPr>
        <w:spacing w:after="0" w:line="360" w:lineRule="auto"/>
        <w:jc w:val="left"/>
        <w:rPr>
          <w:rFonts w:ascii="Times New Roman" w:hAnsi="Times New Roman"/>
          <w:color w:val="000000" w:themeColor="text1"/>
          <w:sz w:val="24"/>
          <w:szCs w:val="24"/>
        </w:rPr>
      </w:pPr>
    </w:p>
    <w:p w14:paraId="4474D5AC" w14:textId="5ABCB690" w:rsidR="00DB0150" w:rsidRPr="00261B49" w:rsidRDefault="00DB0150" w:rsidP="00574F39">
      <w:pPr>
        <w:spacing w:after="0" w:line="360" w:lineRule="auto"/>
        <w:jc w:val="left"/>
        <w:rPr>
          <w:rFonts w:ascii="Times New Roman" w:hAnsi="Times New Roman"/>
          <w:color w:val="000000" w:themeColor="text1"/>
          <w:sz w:val="24"/>
          <w:szCs w:val="24"/>
        </w:rPr>
      </w:pPr>
      <w:r w:rsidRPr="73D0758D">
        <w:rPr>
          <w:rFonts w:ascii="Times New Roman" w:hAnsi="Times New Roman"/>
          <w:color w:val="000000" w:themeColor="text1"/>
          <w:sz w:val="24"/>
          <w:szCs w:val="24"/>
        </w:rPr>
        <w:t>A felzárkóztatás érdekében korrepetálásokat tartunk. Az SNI, és BTM</w:t>
      </w:r>
      <w:r w:rsidR="4C8D1A1C" w:rsidRPr="73D0758D">
        <w:rPr>
          <w:rFonts w:ascii="Times New Roman" w:hAnsi="Times New Roman"/>
          <w:color w:val="000000" w:themeColor="text1"/>
          <w:sz w:val="24"/>
          <w:szCs w:val="24"/>
        </w:rPr>
        <w:t>N</w:t>
      </w:r>
      <w:r w:rsidRPr="73D0758D">
        <w:rPr>
          <w:rFonts w:ascii="Times New Roman" w:hAnsi="Times New Roman"/>
          <w:color w:val="000000" w:themeColor="text1"/>
          <w:sz w:val="24"/>
          <w:szCs w:val="24"/>
        </w:rPr>
        <w:t>-es tanulókat gyógy- és fejlesztő pedagógusok segítik a tanulásban. A közös munka eredménye érezhető a mindennapokban.</w:t>
      </w:r>
    </w:p>
    <w:p w14:paraId="5135EFCA" w14:textId="77777777" w:rsidR="00AC3713" w:rsidRPr="00261B49" w:rsidRDefault="00AC3713" w:rsidP="00574F39">
      <w:pPr>
        <w:pStyle w:val="Listaszerbekezds"/>
        <w:spacing w:after="0" w:line="360" w:lineRule="auto"/>
        <w:jc w:val="left"/>
        <w:rPr>
          <w:rFonts w:ascii="Times New Roman" w:hAnsi="Times New Roman"/>
          <w:color w:val="000000" w:themeColor="text1"/>
          <w:sz w:val="24"/>
          <w:szCs w:val="24"/>
        </w:rPr>
      </w:pPr>
    </w:p>
    <w:p w14:paraId="1D3CFD17" w14:textId="77777777" w:rsidR="00AC3713" w:rsidRPr="00261B49" w:rsidRDefault="00AC3713" w:rsidP="00E34466">
      <w:pPr>
        <w:pStyle w:val="beszmol2"/>
      </w:pPr>
      <w:bookmarkStart w:id="42" w:name="_Toc77148901"/>
      <w:r w:rsidRPr="00261B49">
        <w:t>Sajátos nevelési igényű tanulók, felmentések</w:t>
      </w:r>
      <w:bookmarkEnd w:id="42"/>
    </w:p>
    <w:p w14:paraId="47C613A0" w14:textId="77777777" w:rsidR="00885177" w:rsidRPr="00AE5C8E" w:rsidRDefault="00885177" w:rsidP="00574F39">
      <w:pPr>
        <w:spacing w:after="0" w:line="360" w:lineRule="auto"/>
        <w:jc w:val="left"/>
        <w:rPr>
          <w:rFonts w:ascii="Times New Roman" w:hAnsi="Times New Roman"/>
          <w:color w:val="000000" w:themeColor="text1"/>
          <w:sz w:val="24"/>
          <w:szCs w:val="24"/>
        </w:rPr>
      </w:pPr>
      <w:r w:rsidRPr="00AE5C8E">
        <w:rPr>
          <w:rFonts w:ascii="Times New Roman" w:hAnsi="Times New Roman"/>
          <w:color w:val="000000" w:themeColor="text1"/>
          <w:sz w:val="24"/>
          <w:szCs w:val="24"/>
        </w:rPr>
        <w:t>H</w:t>
      </w:r>
      <w:r w:rsidR="00AE5C8E" w:rsidRPr="00AE5C8E">
        <w:rPr>
          <w:rFonts w:ascii="Times New Roman" w:hAnsi="Times New Roman"/>
          <w:color w:val="000000" w:themeColor="text1"/>
          <w:sz w:val="24"/>
          <w:szCs w:val="24"/>
        </w:rPr>
        <w:t>eti 23</w:t>
      </w:r>
      <w:r w:rsidRPr="00AE5C8E">
        <w:rPr>
          <w:rFonts w:ascii="Times New Roman" w:hAnsi="Times New Roman"/>
          <w:color w:val="000000" w:themeColor="text1"/>
          <w:sz w:val="24"/>
          <w:szCs w:val="24"/>
        </w:rPr>
        <w:t xml:space="preserve"> órában 2</w:t>
      </w:r>
      <w:r w:rsidR="00AE5C8E" w:rsidRPr="00AE5C8E">
        <w:rPr>
          <w:rFonts w:ascii="Times New Roman" w:hAnsi="Times New Roman"/>
          <w:color w:val="000000" w:themeColor="text1"/>
          <w:sz w:val="24"/>
          <w:szCs w:val="24"/>
        </w:rPr>
        <w:t>5</w:t>
      </w:r>
      <w:r w:rsidRPr="00AE5C8E">
        <w:rPr>
          <w:rFonts w:ascii="Times New Roman" w:hAnsi="Times New Roman"/>
          <w:color w:val="000000" w:themeColor="text1"/>
          <w:sz w:val="24"/>
          <w:szCs w:val="24"/>
        </w:rPr>
        <w:t xml:space="preserve"> tanulóval foglalkozik iskolánk gyógypedagógusa. Tantárgyi felmentése nincs a tanulóknak.</w:t>
      </w:r>
    </w:p>
    <w:p w14:paraId="14EBCAC7" w14:textId="77777777" w:rsidR="00E206E6" w:rsidRDefault="00E206E6" w:rsidP="00574F39">
      <w:pPr>
        <w:spacing w:line="360" w:lineRule="auto"/>
        <w:jc w:val="left"/>
        <w:rPr>
          <w:rFonts w:ascii="Times New Roman" w:eastAsia="Times New Roman" w:hAnsi="Times New Roman"/>
          <w:bCs/>
          <w:i/>
          <w:color w:val="000000" w:themeColor="text1"/>
          <w:sz w:val="24"/>
          <w:szCs w:val="24"/>
          <w:lang w:eastAsia="hu-HU"/>
        </w:rPr>
      </w:pPr>
      <w:r>
        <w:rPr>
          <w:color w:val="000000" w:themeColor="text1"/>
        </w:rPr>
        <w:br w:type="page"/>
      </w:r>
    </w:p>
    <w:p w14:paraId="34CEEC1E" w14:textId="77777777" w:rsidR="00AC3713" w:rsidRPr="00261B49" w:rsidRDefault="004706AC" w:rsidP="00E34466">
      <w:pPr>
        <w:pStyle w:val="beszmol2"/>
      </w:pPr>
      <w:bookmarkStart w:id="43" w:name="_Toc77148902"/>
      <w:r w:rsidRPr="00261B49">
        <w:lastRenderedPageBreak/>
        <w:t>Tanulói létszámok:</w:t>
      </w:r>
      <w:bookmarkEnd w:id="43"/>
      <w:r w:rsidRPr="00261B49">
        <w:t xml:space="preserve"> </w:t>
      </w:r>
    </w:p>
    <w:tbl>
      <w:tblPr>
        <w:tblW w:w="8784" w:type="dxa"/>
        <w:jc w:val="center"/>
        <w:tblLayout w:type="fixed"/>
        <w:tblCellMar>
          <w:left w:w="70" w:type="dxa"/>
          <w:right w:w="70" w:type="dxa"/>
        </w:tblCellMar>
        <w:tblLook w:val="04A0" w:firstRow="1" w:lastRow="0" w:firstColumn="1" w:lastColumn="0" w:noHBand="0" w:noVBand="1"/>
      </w:tblPr>
      <w:tblGrid>
        <w:gridCol w:w="988"/>
        <w:gridCol w:w="708"/>
        <w:gridCol w:w="713"/>
        <w:gridCol w:w="563"/>
        <w:gridCol w:w="567"/>
        <w:gridCol w:w="567"/>
        <w:gridCol w:w="709"/>
        <w:gridCol w:w="850"/>
        <w:gridCol w:w="709"/>
        <w:gridCol w:w="851"/>
        <w:gridCol w:w="567"/>
        <w:gridCol w:w="567"/>
        <w:gridCol w:w="425"/>
      </w:tblGrid>
      <w:tr w:rsidR="00905AB4" w:rsidRPr="009D3369" w14:paraId="27206F67" w14:textId="77777777" w:rsidTr="00F403A9">
        <w:trPr>
          <w:trHeight w:val="1425"/>
          <w:jc w:val="center"/>
        </w:trPr>
        <w:tc>
          <w:tcPr>
            <w:tcW w:w="988"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14:paraId="3726C081"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Évfolyam/ osztály</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14:paraId="64B3DE71"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Tényleges tanulói létszám</w:t>
            </w:r>
          </w:p>
        </w:tc>
        <w:tc>
          <w:tcPr>
            <w:tcW w:w="713"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14:paraId="63697D20"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Számított tanulói létszám</w:t>
            </w:r>
          </w:p>
        </w:tc>
        <w:tc>
          <w:tcPr>
            <w:tcW w:w="1130" w:type="dxa"/>
            <w:gridSpan w:val="2"/>
            <w:tcBorders>
              <w:top w:val="single" w:sz="4" w:space="0" w:color="auto"/>
              <w:left w:val="nil"/>
              <w:bottom w:val="single" w:sz="4" w:space="0" w:color="auto"/>
              <w:right w:val="single" w:sz="4" w:space="0" w:color="auto"/>
            </w:tcBorders>
            <w:shd w:val="clear" w:color="000000" w:fill="C5D9F1"/>
          </w:tcPr>
          <w:p w14:paraId="60F219ED"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Hátrányos helyzetű tanulók száma</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14:paraId="42D9891E"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SNI tanulók száma</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14:paraId="2E6E0C95"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BTM-es tanulók száma</w:t>
            </w:r>
          </w:p>
        </w:tc>
        <w:tc>
          <w:tcPr>
            <w:tcW w:w="1560" w:type="dxa"/>
            <w:gridSpan w:val="2"/>
            <w:tcBorders>
              <w:top w:val="single" w:sz="4" w:space="0" w:color="auto"/>
              <w:left w:val="nil"/>
              <w:bottom w:val="single" w:sz="4" w:space="0" w:color="auto"/>
              <w:right w:val="single" w:sz="4" w:space="0" w:color="auto"/>
            </w:tcBorders>
            <w:shd w:val="clear" w:color="000000" w:fill="C5D9F1"/>
            <w:vAlign w:val="center"/>
            <w:hideMark/>
          </w:tcPr>
          <w:p w14:paraId="4EE56AF2"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Bejáró tanulók száma</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14:paraId="5244B64E"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egyéni munkarend szerint tanulók száma </w:t>
            </w:r>
            <w:proofErr w:type="spellStart"/>
            <w:r w:rsidRPr="009D3369">
              <w:rPr>
                <w:rFonts w:ascii="Times New Roman" w:hAnsi="Times New Roman"/>
                <w:color w:val="000000" w:themeColor="text1"/>
                <w:sz w:val="24"/>
                <w:szCs w:val="24"/>
              </w:rPr>
              <w:t>száma</w:t>
            </w:r>
            <w:proofErr w:type="spellEnd"/>
          </w:p>
        </w:tc>
        <w:tc>
          <w:tcPr>
            <w:tcW w:w="567" w:type="dxa"/>
            <w:vMerge w:val="restart"/>
            <w:tcBorders>
              <w:top w:val="single" w:sz="4" w:space="0" w:color="auto"/>
              <w:left w:val="single" w:sz="4" w:space="0" w:color="auto"/>
              <w:right w:val="single" w:sz="4" w:space="0" w:color="auto"/>
            </w:tcBorders>
            <w:shd w:val="clear" w:color="000000" w:fill="C5D9F1"/>
            <w:textDirection w:val="btLr"/>
          </w:tcPr>
          <w:p w14:paraId="3112B9DC"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Külföldi tanulók száma</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14:paraId="3670F980" w14:textId="77777777" w:rsidR="00905AB4" w:rsidRPr="009D3369" w:rsidRDefault="00905AB4" w:rsidP="00574F39">
            <w:pPr>
              <w:spacing w:after="0" w:line="360" w:lineRule="auto"/>
              <w:ind w:left="113" w:right="113"/>
              <w:jc w:val="left"/>
              <w:rPr>
                <w:rFonts w:ascii="Times New Roman" w:hAnsi="Times New Roman"/>
                <w:color w:val="000000" w:themeColor="text1"/>
                <w:sz w:val="20"/>
                <w:szCs w:val="20"/>
              </w:rPr>
            </w:pPr>
            <w:r w:rsidRPr="009D3369">
              <w:rPr>
                <w:rFonts w:ascii="Times New Roman" w:hAnsi="Times New Roman"/>
                <w:color w:val="000000" w:themeColor="text1"/>
                <w:sz w:val="20"/>
                <w:szCs w:val="20"/>
              </w:rPr>
              <w:t>felfüggesztett jogviszonyú tanulók száma</w:t>
            </w:r>
          </w:p>
        </w:tc>
      </w:tr>
      <w:tr w:rsidR="00905AB4" w:rsidRPr="009D3369" w14:paraId="404F1641" w14:textId="77777777" w:rsidTr="00F403A9">
        <w:trPr>
          <w:trHeight w:val="1874"/>
          <w:jc w:val="center"/>
        </w:trPr>
        <w:tc>
          <w:tcPr>
            <w:tcW w:w="988" w:type="dxa"/>
            <w:vMerge/>
            <w:tcBorders>
              <w:top w:val="single" w:sz="4" w:space="0" w:color="auto"/>
              <w:left w:val="single" w:sz="4" w:space="0" w:color="auto"/>
              <w:bottom w:val="single" w:sz="4" w:space="0" w:color="auto"/>
              <w:right w:val="single" w:sz="4" w:space="0" w:color="auto"/>
            </w:tcBorders>
            <w:textDirection w:val="btLr"/>
            <w:vAlign w:val="center"/>
            <w:hideMark/>
          </w:tcPr>
          <w:p w14:paraId="225E9C56"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p>
        </w:tc>
        <w:tc>
          <w:tcPr>
            <w:tcW w:w="708" w:type="dxa"/>
            <w:vMerge/>
            <w:tcBorders>
              <w:top w:val="single" w:sz="4" w:space="0" w:color="auto"/>
              <w:left w:val="single" w:sz="4" w:space="0" w:color="auto"/>
              <w:bottom w:val="single" w:sz="4" w:space="0" w:color="auto"/>
              <w:right w:val="single" w:sz="4" w:space="0" w:color="auto"/>
            </w:tcBorders>
            <w:textDirection w:val="btLr"/>
            <w:vAlign w:val="center"/>
            <w:hideMark/>
          </w:tcPr>
          <w:p w14:paraId="22A04185"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p>
        </w:tc>
        <w:tc>
          <w:tcPr>
            <w:tcW w:w="713" w:type="dxa"/>
            <w:vMerge/>
            <w:tcBorders>
              <w:top w:val="single" w:sz="4" w:space="0" w:color="auto"/>
              <w:left w:val="single" w:sz="4" w:space="0" w:color="auto"/>
              <w:bottom w:val="single" w:sz="4" w:space="0" w:color="auto"/>
              <w:right w:val="single" w:sz="4" w:space="0" w:color="auto"/>
            </w:tcBorders>
            <w:textDirection w:val="btLr"/>
            <w:vAlign w:val="center"/>
            <w:hideMark/>
          </w:tcPr>
          <w:p w14:paraId="78FE6095"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p>
        </w:tc>
        <w:tc>
          <w:tcPr>
            <w:tcW w:w="563" w:type="dxa"/>
            <w:tcBorders>
              <w:top w:val="single" w:sz="4" w:space="0" w:color="auto"/>
              <w:left w:val="nil"/>
              <w:bottom w:val="single" w:sz="4" w:space="0" w:color="auto"/>
              <w:right w:val="single" w:sz="4" w:space="0" w:color="auto"/>
            </w:tcBorders>
            <w:shd w:val="clear" w:color="000000" w:fill="C5D9F1"/>
            <w:textDirection w:val="btLr"/>
          </w:tcPr>
          <w:p w14:paraId="51CC2917"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000000" w:fill="C5D9F1"/>
            <w:textDirection w:val="btLr"/>
          </w:tcPr>
          <w:p w14:paraId="20514607"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ebből HHH</w:t>
            </w:r>
          </w:p>
        </w:tc>
        <w:tc>
          <w:tcPr>
            <w:tcW w:w="567" w:type="dxa"/>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14:paraId="68F838E2"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2 fő</w:t>
            </w:r>
          </w:p>
        </w:tc>
        <w:tc>
          <w:tcPr>
            <w:tcW w:w="709" w:type="dxa"/>
            <w:tcBorders>
              <w:top w:val="single" w:sz="4" w:space="0" w:color="auto"/>
              <w:left w:val="single" w:sz="4" w:space="0" w:color="auto"/>
              <w:bottom w:val="single" w:sz="4" w:space="0" w:color="auto"/>
              <w:right w:val="single" w:sz="4" w:space="0" w:color="auto"/>
            </w:tcBorders>
            <w:shd w:val="clear" w:color="000000" w:fill="C5D9F1"/>
            <w:textDirection w:val="btLr"/>
            <w:vAlign w:val="center"/>
            <w:hideMark/>
          </w:tcPr>
          <w:p w14:paraId="15AB14BD"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3 fő</w:t>
            </w:r>
          </w:p>
        </w:tc>
        <w:tc>
          <w:tcPr>
            <w:tcW w:w="850" w:type="dxa"/>
            <w:vMerge/>
            <w:tcBorders>
              <w:top w:val="single" w:sz="4" w:space="0" w:color="auto"/>
              <w:left w:val="single" w:sz="4" w:space="0" w:color="auto"/>
              <w:bottom w:val="single" w:sz="4" w:space="0" w:color="auto"/>
              <w:right w:val="single" w:sz="4" w:space="0" w:color="auto"/>
            </w:tcBorders>
            <w:textDirection w:val="btLr"/>
            <w:vAlign w:val="center"/>
            <w:hideMark/>
          </w:tcPr>
          <w:p w14:paraId="5F4759F2"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p>
        </w:tc>
        <w:tc>
          <w:tcPr>
            <w:tcW w:w="709" w:type="dxa"/>
            <w:tcBorders>
              <w:top w:val="nil"/>
              <w:left w:val="nil"/>
              <w:bottom w:val="single" w:sz="4" w:space="0" w:color="auto"/>
              <w:right w:val="single" w:sz="4" w:space="0" w:color="auto"/>
            </w:tcBorders>
            <w:shd w:val="clear" w:color="000000" w:fill="C5D9F1"/>
            <w:textDirection w:val="btLr"/>
            <w:vAlign w:val="center"/>
            <w:hideMark/>
          </w:tcPr>
          <w:p w14:paraId="4F527719"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körzetes</w:t>
            </w:r>
          </w:p>
        </w:tc>
        <w:tc>
          <w:tcPr>
            <w:tcW w:w="851" w:type="dxa"/>
            <w:tcBorders>
              <w:top w:val="nil"/>
              <w:left w:val="nil"/>
              <w:bottom w:val="single" w:sz="4" w:space="0" w:color="auto"/>
              <w:right w:val="single" w:sz="4" w:space="0" w:color="auto"/>
            </w:tcBorders>
            <w:shd w:val="clear" w:color="000000" w:fill="C5D9F1"/>
            <w:textDirection w:val="btLr"/>
            <w:vAlign w:val="center"/>
            <w:hideMark/>
          </w:tcPr>
          <w:p w14:paraId="29AFE049" w14:textId="77777777" w:rsidR="00905AB4" w:rsidRPr="009D3369" w:rsidRDefault="00905AB4" w:rsidP="00574F39">
            <w:pPr>
              <w:spacing w:after="0" w:line="360" w:lineRule="auto"/>
              <w:ind w:left="113" w:right="113"/>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körzeten kívüli</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B3C2111"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c>
          <w:tcPr>
            <w:tcW w:w="567" w:type="dxa"/>
            <w:vMerge/>
            <w:tcBorders>
              <w:left w:val="single" w:sz="4" w:space="0" w:color="auto"/>
              <w:bottom w:val="single" w:sz="4" w:space="0" w:color="auto"/>
              <w:right w:val="single" w:sz="4" w:space="0" w:color="auto"/>
            </w:tcBorders>
          </w:tcPr>
          <w:p w14:paraId="2CCD6D22"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5FE070AA"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2AFF1A01"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3515960D"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1.a</w:t>
            </w:r>
          </w:p>
        </w:tc>
        <w:tc>
          <w:tcPr>
            <w:tcW w:w="708" w:type="dxa"/>
            <w:tcBorders>
              <w:top w:val="nil"/>
              <w:left w:val="nil"/>
              <w:bottom w:val="single" w:sz="4" w:space="0" w:color="auto"/>
              <w:right w:val="single" w:sz="4" w:space="0" w:color="auto"/>
            </w:tcBorders>
            <w:shd w:val="clear" w:color="auto" w:fill="auto"/>
            <w:vAlign w:val="center"/>
          </w:tcPr>
          <w:p w14:paraId="182A53C8"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18</w:t>
            </w:r>
          </w:p>
        </w:tc>
        <w:tc>
          <w:tcPr>
            <w:tcW w:w="713" w:type="dxa"/>
            <w:tcBorders>
              <w:top w:val="nil"/>
              <w:left w:val="nil"/>
              <w:bottom w:val="single" w:sz="4" w:space="0" w:color="auto"/>
              <w:right w:val="single" w:sz="4" w:space="0" w:color="auto"/>
            </w:tcBorders>
            <w:shd w:val="clear" w:color="auto" w:fill="auto"/>
            <w:vAlign w:val="center"/>
          </w:tcPr>
          <w:p w14:paraId="2ADCD814"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18</w:t>
            </w:r>
          </w:p>
        </w:tc>
        <w:tc>
          <w:tcPr>
            <w:tcW w:w="563" w:type="dxa"/>
            <w:tcBorders>
              <w:top w:val="single" w:sz="4" w:space="0" w:color="auto"/>
              <w:left w:val="nil"/>
              <w:bottom w:val="single" w:sz="4" w:space="0" w:color="auto"/>
              <w:right w:val="single" w:sz="4" w:space="0" w:color="auto"/>
            </w:tcBorders>
            <w:vAlign w:val="center"/>
          </w:tcPr>
          <w:p w14:paraId="755A487C"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39BB95B"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2298B9"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49C1AE"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72980D32"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4E3F20F6"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66E0697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6</w:t>
            </w:r>
          </w:p>
        </w:tc>
        <w:tc>
          <w:tcPr>
            <w:tcW w:w="567" w:type="dxa"/>
            <w:tcBorders>
              <w:top w:val="nil"/>
              <w:left w:val="nil"/>
              <w:bottom w:val="single" w:sz="4" w:space="0" w:color="auto"/>
              <w:right w:val="single" w:sz="4" w:space="0" w:color="auto"/>
            </w:tcBorders>
            <w:shd w:val="clear" w:color="auto" w:fill="auto"/>
            <w:vAlign w:val="center"/>
          </w:tcPr>
          <w:p w14:paraId="4A3BBE5F"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710313CE"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1E1BC91D"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62CE3287"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1795623F"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1.b</w:t>
            </w:r>
          </w:p>
        </w:tc>
        <w:tc>
          <w:tcPr>
            <w:tcW w:w="708" w:type="dxa"/>
            <w:tcBorders>
              <w:top w:val="nil"/>
              <w:left w:val="nil"/>
              <w:bottom w:val="single" w:sz="4" w:space="0" w:color="auto"/>
              <w:right w:val="single" w:sz="4" w:space="0" w:color="auto"/>
            </w:tcBorders>
            <w:shd w:val="clear" w:color="auto" w:fill="auto"/>
            <w:vAlign w:val="center"/>
          </w:tcPr>
          <w:p w14:paraId="58E6C21C"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18</w:t>
            </w:r>
          </w:p>
        </w:tc>
        <w:tc>
          <w:tcPr>
            <w:tcW w:w="713" w:type="dxa"/>
            <w:tcBorders>
              <w:top w:val="nil"/>
              <w:left w:val="nil"/>
              <w:bottom w:val="single" w:sz="4" w:space="0" w:color="auto"/>
              <w:right w:val="single" w:sz="4" w:space="0" w:color="auto"/>
            </w:tcBorders>
            <w:shd w:val="clear" w:color="auto" w:fill="auto"/>
            <w:vAlign w:val="center"/>
          </w:tcPr>
          <w:p w14:paraId="27B180FE"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18</w:t>
            </w:r>
          </w:p>
        </w:tc>
        <w:tc>
          <w:tcPr>
            <w:tcW w:w="563" w:type="dxa"/>
            <w:tcBorders>
              <w:top w:val="single" w:sz="4" w:space="0" w:color="auto"/>
              <w:left w:val="nil"/>
              <w:bottom w:val="single" w:sz="4" w:space="0" w:color="auto"/>
              <w:right w:val="single" w:sz="4" w:space="0" w:color="auto"/>
            </w:tcBorders>
            <w:vAlign w:val="center"/>
          </w:tcPr>
          <w:p w14:paraId="5FAE5B6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14:paraId="3EF6458E"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8D73414"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F58E6D"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6165B70C"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709" w:type="dxa"/>
            <w:tcBorders>
              <w:top w:val="nil"/>
              <w:left w:val="nil"/>
              <w:bottom w:val="single" w:sz="4" w:space="0" w:color="auto"/>
              <w:right w:val="single" w:sz="4" w:space="0" w:color="auto"/>
            </w:tcBorders>
            <w:shd w:val="clear" w:color="auto" w:fill="auto"/>
            <w:vAlign w:val="center"/>
          </w:tcPr>
          <w:p w14:paraId="162C4431"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3B40D6CE"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12</w:t>
            </w:r>
          </w:p>
        </w:tc>
        <w:tc>
          <w:tcPr>
            <w:tcW w:w="567" w:type="dxa"/>
            <w:tcBorders>
              <w:top w:val="nil"/>
              <w:left w:val="nil"/>
              <w:bottom w:val="single" w:sz="4" w:space="0" w:color="auto"/>
              <w:right w:val="single" w:sz="4" w:space="0" w:color="auto"/>
            </w:tcBorders>
            <w:shd w:val="clear" w:color="auto" w:fill="auto"/>
            <w:vAlign w:val="center"/>
          </w:tcPr>
          <w:p w14:paraId="417D6FD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nil"/>
              <w:bottom w:val="single" w:sz="4" w:space="0" w:color="auto"/>
              <w:right w:val="single" w:sz="4" w:space="0" w:color="auto"/>
            </w:tcBorders>
            <w:vAlign w:val="center"/>
          </w:tcPr>
          <w:p w14:paraId="0439084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1AFFCFA8"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34F3D4C9"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1B753E5C"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2.a</w:t>
            </w:r>
          </w:p>
        </w:tc>
        <w:tc>
          <w:tcPr>
            <w:tcW w:w="708" w:type="dxa"/>
            <w:tcBorders>
              <w:top w:val="nil"/>
              <w:left w:val="nil"/>
              <w:bottom w:val="single" w:sz="4" w:space="0" w:color="auto"/>
              <w:right w:val="single" w:sz="4" w:space="0" w:color="auto"/>
            </w:tcBorders>
            <w:shd w:val="clear" w:color="auto" w:fill="auto"/>
            <w:vAlign w:val="center"/>
          </w:tcPr>
          <w:p w14:paraId="7BE616A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17</w:t>
            </w:r>
          </w:p>
        </w:tc>
        <w:tc>
          <w:tcPr>
            <w:tcW w:w="713" w:type="dxa"/>
            <w:tcBorders>
              <w:top w:val="nil"/>
              <w:left w:val="nil"/>
              <w:bottom w:val="single" w:sz="4" w:space="0" w:color="auto"/>
              <w:right w:val="single" w:sz="4" w:space="0" w:color="auto"/>
            </w:tcBorders>
            <w:shd w:val="clear" w:color="auto" w:fill="auto"/>
            <w:vAlign w:val="center"/>
          </w:tcPr>
          <w:p w14:paraId="4500E116"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17</w:t>
            </w:r>
          </w:p>
        </w:tc>
        <w:tc>
          <w:tcPr>
            <w:tcW w:w="563" w:type="dxa"/>
            <w:tcBorders>
              <w:top w:val="single" w:sz="4" w:space="0" w:color="auto"/>
              <w:left w:val="nil"/>
              <w:bottom w:val="single" w:sz="4" w:space="0" w:color="auto"/>
              <w:right w:val="single" w:sz="4" w:space="0" w:color="auto"/>
            </w:tcBorders>
            <w:vAlign w:val="center"/>
          </w:tcPr>
          <w:p w14:paraId="4DC7D4BF"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06396F5E"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47223AA"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CF2BA5"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6BCA0838"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709" w:type="dxa"/>
            <w:tcBorders>
              <w:top w:val="nil"/>
              <w:left w:val="nil"/>
              <w:bottom w:val="single" w:sz="4" w:space="0" w:color="auto"/>
              <w:right w:val="single" w:sz="4" w:space="0" w:color="auto"/>
            </w:tcBorders>
            <w:shd w:val="clear" w:color="auto" w:fill="auto"/>
            <w:vAlign w:val="center"/>
          </w:tcPr>
          <w:p w14:paraId="40AA3DC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5E112228"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5</w:t>
            </w:r>
          </w:p>
        </w:tc>
        <w:tc>
          <w:tcPr>
            <w:tcW w:w="567" w:type="dxa"/>
            <w:tcBorders>
              <w:top w:val="nil"/>
              <w:left w:val="nil"/>
              <w:bottom w:val="single" w:sz="4" w:space="0" w:color="auto"/>
              <w:right w:val="single" w:sz="4" w:space="0" w:color="auto"/>
            </w:tcBorders>
            <w:shd w:val="clear" w:color="auto" w:fill="auto"/>
            <w:vAlign w:val="center"/>
          </w:tcPr>
          <w:p w14:paraId="52584613"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1F85362C"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547C05B5"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7EBC18BD"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0936E94E"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2.b</w:t>
            </w:r>
          </w:p>
        </w:tc>
        <w:tc>
          <w:tcPr>
            <w:tcW w:w="708" w:type="dxa"/>
            <w:tcBorders>
              <w:top w:val="nil"/>
              <w:left w:val="nil"/>
              <w:bottom w:val="single" w:sz="4" w:space="0" w:color="auto"/>
              <w:right w:val="single" w:sz="4" w:space="0" w:color="auto"/>
            </w:tcBorders>
            <w:shd w:val="clear" w:color="auto" w:fill="auto"/>
            <w:vAlign w:val="center"/>
          </w:tcPr>
          <w:p w14:paraId="1AA1175A"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r>
              <w:rPr>
                <w:rFonts w:ascii="Times New Roman" w:hAnsi="Times New Roman"/>
                <w:color w:val="000000" w:themeColor="text1"/>
                <w:sz w:val="24"/>
                <w:szCs w:val="24"/>
              </w:rPr>
              <w:t>5</w:t>
            </w:r>
          </w:p>
        </w:tc>
        <w:tc>
          <w:tcPr>
            <w:tcW w:w="713" w:type="dxa"/>
            <w:tcBorders>
              <w:top w:val="nil"/>
              <w:left w:val="nil"/>
              <w:bottom w:val="single" w:sz="4" w:space="0" w:color="auto"/>
              <w:right w:val="single" w:sz="4" w:space="0" w:color="auto"/>
            </w:tcBorders>
            <w:shd w:val="clear" w:color="auto" w:fill="auto"/>
            <w:vAlign w:val="center"/>
          </w:tcPr>
          <w:p w14:paraId="31098C25"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14</w:t>
            </w:r>
          </w:p>
        </w:tc>
        <w:tc>
          <w:tcPr>
            <w:tcW w:w="563" w:type="dxa"/>
            <w:tcBorders>
              <w:top w:val="single" w:sz="4" w:space="0" w:color="auto"/>
              <w:left w:val="nil"/>
              <w:bottom w:val="single" w:sz="4" w:space="0" w:color="auto"/>
              <w:right w:val="single" w:sz="4" w:space="0" w:color="auto"/>
            </w:tcBorders>
            <w:vAlign w:val="center"/>
          </w:tcPr>
          <w:p w14:paraId="565246F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14:paraId="2D79AF00"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3B6619"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C8916A"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367F8286"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54BF21A0"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4379D3E3"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5</w:t>
            </w:r>
          </w:p>
        </w:tc>
        <w:tc>
          <w:tcPr>
            <w:tcW w:w="567" w:type="dxa"/>
            <w:tcBorders>
              <w:top w:val="nil"/>
              <w:left w:val="nil"/>
              <w:bottom w:val="single" w:sz="4" w:space="0" w:color="auto"/>
              <w:right w:val="single" w:sz="4" w:space="0" w:color="auto"/>
            </w:tcBorders>
            <w:shd w:val="clear" w:color="auto" w:fill="auto"/>
            <w:vAlign w:val="center"/>
          </w:tcPr>
          <w:p w14:paraId="33C2805C"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47C31B8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23048056"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02EB9998"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110DFF07"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3.a</w:t>
            </w:r>
          </w:p>
        </w:tc>
        <w:tc>
          <w:tcPr>
            <w:tcW w:w="708" w:type="dxa"/>
            <w:tcBorders>
              <w:top w:val="nil"/>
              <w:left w:val="nil"/>
              <w:bottom w:val="single" w:sz="4" w:space="0" w:color="auto"/>
              <w:right w:val="single" w:sz="4" w:space="0" w:color="auto"/>
            </w:tcBorders>
            <w:shd w:val="clear" w:color="auto" w:fill="auto"/>
            <w:vAlign w:val="center"/>
          </w:tcPr>
          <w:p w14:paraId="60FD6677"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22</w:t>
            </w:r>
          </w:p>
        </w:tc>
        <w:tc>
          <w:tcPr>
            <w:tcW w:w="713" w:type="dxa"/>
            <w:tcBorders>
              <w:top w:val="nil"/>
              <w:left w:val="nil"/>
              <w:bottom w:val="single" w:sz="4" w:space="0" w:color="auto"/>
              <w:right w:val="single" w:sz="4" w:space="0" w:color="auto"/>
            </w:tcBorders>
            <w:shd w:val="clear" w:color="auto" w:fill="auto"/>
            <w:vAlign w:val="center"/>
          </w:tcPr>
          <w:p w14:paraId="7450C28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22</w:t>
            </w:r>
          </w:p>
        </w:tc>
        <w:tc>
          <w:tcPr>
            <w:tcW w:w="563" w:type="dxa"/>
            <w:tcBorders>
              <w:top w:val="single" w:sz="4" w:space="0" w:color="auto"/>
              <w:left w:val="nil"/>
              <w:bottom w:val="single" w:sz="4" w:space="0" w:color="auto"/>
              <w:right w:val="single" w:sz="4" w:space="0" w:color="auto"/>
            </w:tcBorders>
            <w:vAlign w:val="center"/>
          </w:tcPr>
          <w:p w14:paraId="594403C5"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1517C1A"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E12BBA0"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B4BC39"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13A59B0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709" w:type="dxa"/>
            <w:tcBorders>
              <w:top w:val="nil"/>
              <w:left w:val="nil"/>
              <w:bottom w:val="single" w:sz="4" w:space="0" w:color="auto"/>
              <w:right w:val="single" w:sz="4" w:space="0" w:color="auto"/>
            </w:tcBorders>
            <w:shd w:val="clear" w:color="auto" w:fill="auto"/>
            <w:vAlign w:val="center"/>
          </w:tcPr>
          <w:p w14:paraId="5339C1A6"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69C6D02C"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nil"/>
              <w:left w:val="nil"/>
              <w:bottom w:val="single" w:sz="4" w:space="0" w:color="auto"/>
              <w:right w:val="single" w:sz="4" w:space="0" w:color="auto"/>
            </w:tcBorders>
            <w:shd w:val="clear" w:color="auto" w:fill="auto"/>
            <w:vAlign w:val="center"/>
          </w:tcPr>
          <w:p w14:paraId="0B2D2425"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5DD05217"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5</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1BEA3478"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77EF0D91"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236FFFF6"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3.b</w:t>
            </w:r>
          </w:p>
        </w:tc>
        <w:tc>
          <w:tcPr>
            <w:tcW w:w="708" w:type="dxa"/>
            <w:tcBorders>
              <w:top w:val="nil"/>
              <w:left w:val="nil"/>
              <w:bottom w:val="single" w:sz="4" w:space="0" w:color="auto"/>
              <w:right w:val="single" w:sz="4" w:space="0" w:color="auto"/>
            </w:tcBorders>
            <w:shd w:val="clear" w:color="auto" w:fill="auto"/>
            <w:vAlign w:val="center"/>
          </w:tcPr>
          <w:p w14:paraId="1ABB4C80"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22</w:t>
            </w:r>
          </w:p>
        </w:tc>
        <w:tc>
          <w:tcPr>
            <w:tcW w:w="713" w:type="dxa"/>
            <w:tcBorders>
              <w:top w:val="nil"/>
              <w:left w:val="nil"/>
              <w:bottom w:val="single" w:sz="4" w:space="0" w:color="auto"/>
              <w:right w:val="single" w:sz="4" w:space="0" w:color="auto"/>
            </w:tcBorders>
            <w:shd w:val="clear" w:color="auto" w:fill="auto"/>
            <w:vAlign w:val="center"/>
          </w:tcPr>
          <w:p w14:paraId="1E72839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22</w:t>
            </w:r>
          </w:p>
        </w:tc>
        <w:tc>
          <w:tcPr>
            <w:tcW w:w="563" w:type="dxa"/>
            <w:tcBorders>
              <w:top w:val="single" w:sz="4" w:space="0" w:color="auto"/>
              <w:left w:val="nil"/>
              <w:bottom w:val="single" w:sz="4" w:space="0" w:color="auto"/>
              <w:right w:val="single" w:sz="4" w:space="0" w:color="auto"/>
            </w:tcBorders>
            <w:vAlign w:val="center"/>
          </w:tcPr>
          <w:p w14:paraId="2A2F47C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14:paraId="72E20DF6"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3E80B0"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DBD68D"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71C2A74D"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nil"/>
              <w:left w:val="nil"/>
              <w:bottom w:val="single" w:sz="4" w:space="0" w:color="auto"/>
              <w:right w:val="single" w:sz="4" w:space="0" w:color="auto"/>
            </w:tcBorders>
            <w:shd w:val="clear" w:color="auto" w:fill="auto"/>
            <w:vAlign w:val="center"/>
          </w:tcPr>
          <w:p w14:paraId="53992B22"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6</w:t>
            </w:r>
          </w:p>
        </w:tc>
        <w:tc>
          <w:tcPr>
            <w:tcW w:w="851" w:type="dxa"/>
            <w:tcBorders>
              <w:top w:val="nil"/>
              <w:left w:val="nil"/>
              <w:bottom w:val="single" w:sz="4" w:space="0" w:color="auto"/>
              <w:right w:val="single" w:sz="4" w:space="0" w:color="auto"/>
            </w:tcBorders>
            <w:shd w:val="clear" w:color="auto" w:fill="auto"/>
            <w:vAlign w:val="center"/>
          </w:tcPr>
          <w:p w14:paraId="3618A26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4</w:t>
            </w:r>
          </w:p>
        </w:tc>
        <w:tc>
          <w:tcPr>
            <w:tcW w:w="567" w:type="dxa"/>
            <w:tcBorders>
              <w:top w:val="nil"/>
              <w:left w:val="nil"/>
              <w:bottom w:val="single" w:sz="4" w:space="0" w:color="auto"/>
              <w:right w:val="single" w:sz="4" w:space="0" w:color="auto"/>
            </w:tcBorders>
            <w:shd w:val="clear" w:color="auto" w:fill="auto"/>
            <w:vAlign w:val="center"/>
          </w:tcPr>
          <w:p w14:paraId="6A1BF8BA"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4E21DC33"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04096833"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495F698B"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28E877DA"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4.a</w:t>
            </w:r>
          </w:p>
        </w:tc>
        <w:tc>
          <w:tcPr>
            <w:tcW w:w="708" w:type="dxa"/>
            <w:tcBorders>
              <w:top w:val="nil"/>
              <w:left w:val="nil"/>
              <w:bottom w:val="single" w:sz="4" w:space="0" w:color="auto"/>
              <w:right w:val="single" w:sz="4" w:space="0" w:color="auto"/>
            </w:tcBorders>
            <w:shd w:val="clear" w:color="auto" w:fill="auto"/>
            <w:vAlign w:val="center"/>
          </w:tcPr>
          <w:p w14:paraId="794AA98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16</w:t>
            </w:r>
          </w:p>
        </w:tc>
        <w:tc>
          <w:tcPr>
            <w:tcW w:w="713" w:type="dxa"/>
            <w:tcBorders>
              <w:top w:val="nil"/>
              <w:left w:val="nil"/>
              <w:bottom w:val="single" w:sz="4" w:space="0" w:color="auto"/>
              <w:right w:val="single" w:sz="4" w:space="0" w:color="auto"/>
            </w:tcBorders>
            <w:shd w:val="clear" w:color="auto" w:fill="auto"/>
            <w:vAlign w:val="center"/>
          </w:tcPr>
          <w:p w14:paraId="405791B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17</w:t>
            </w:r>
          </w:p>
        </w:tc>
        <w:tc>
          <w:tcPr>
            <w:tcW w:w="563" w:type="dxa"/>
            <w:tcBorders>
              <w:top w:val="single" w:sz="4" w:space="0" w:color="auto"/>
              <w:left w:val="nil"/>
              <w:bottom w:val="single" w:sz="4" w:space="0" w:color="auto"/>
              <w:right w:val="single" w:sz="4" w:space="0" w:color="auto"/>
            </w:tcBorders>
            <w:vAlign w:val="center"/>
          </w:tcPr>
          <w:p w14:paraId="7A7EE1E3"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14:paraId="70ACC6AF"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F4F2648"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7C51A1"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5E544D2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6321A052"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1C1055F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5</w:t>
            </w:r>
          </w:p>
        </w:tc>
        <w:tc>
          <w:tcPr>
            <w:tcW w:w="567" w:type="dxa"/>
            <w:tcBorders>
              <w:top w:val="nil"/>
              <w:left w:val="nil"/>
              <w:bottom w:val="single" w:sz="4" w:space="0" w:color="auto"/>
              <w:right w:val="single" w:sz="4" w:space="0" w:color="auto"/>
            </w:tcBorders>
            <w:shd w:val="clear" w:color="auto" w:fill="auto"/>
            <w:vAlign w:val="center"/>
          </w:tcPr>
          <w:p w14:paraId="39BF897A"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0409DA80"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0910176D"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55435D21"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6C60D522"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4.b</w:t>
            </w:r>
          </w:p>
        </w:tc>
        <w:tc>
          <w:tcPr>
            <w:tcW w:w="708" w:type="dxa"/>
            <w:tcBorders>
              <w:top w:val="nil"/>
              <w:left w:val="nil"/>
              <w:bottom w:val="single" w:sz="4" w:space="0" w:color="auto"/>
              <w:right w:val="single" w:sz="4" w:space="0" w:color="auto"/>
            </w:tcBorders>
            <w:shd w:val="clear" w:color="auto" w:fill="auto"/>
            <w:vAlign w:val="center"/>
          </w:tcPr>
          <w:p w14:paraId="59DD58CF"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15</w:t>
            </w:r>
          </w:p>
        </w:tc>
        <w:tc>
          <w:tcPr>
            <w:tcW w:w="713" w:type="dxa"/>
            <w:tcBorders>
              <w:top w:val="nil"/>
              <w:left w:val="nil"/>
              <w:bottom w:val="single" w:sz="4" w:space="0" w:color="auto"/>
              <w:right w:val="single" w:sz="4" w:space="0" w:color="auto"/>
            </w:tcBorders>
            <w:shd w:val="clear" w:color="auto" w:fill="auto"/>
            <w:vAlign w:val="center"/>
          </w:tcPr>
          <w:p w14:paraId="1BA4E6E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15</w:t>
            </w:r>
          </w:p>
        </w:tc>
        <w:tc>
          <w:tcPr>
            <w:tcW w:w="563" w:type="dxa"/>
            <w:tcBorders>
              <w:top w:val="single" w:sz="4" w:space="0" w:color="auto"/>
              <w:left w:val="nil"/>
              <w:bottom w:val="single" w:sz="4" w:space="0" w:color="auto"/>
              <w:right w:val="single" w:sz="4" w:space="0" w:color="auto"/>
            </w:tcBorders>
            <w:vAlign w:val="center"/>
          </w:tcPr>
          <w:p w14:paraId="203BD0E4"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14:paraId="31C9768C"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D5A9C9"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DF3E16"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2A5DC96E"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709" w:type="dxa"/>
            <w:tcBorders>
              <w:top w:val="nil"/>
              <w:left w:val="nil"/>
              <w:bottom w:val="single" w:sz="4" w:space="0" w:color="auto"/>
              <w:right w:val="single" w:sz="4" w:space="0" w:color="auto"/>
            </w:tcBorders>
            <w:shd w:val="clear" w:color="auto" w:fill="auto"/>
            <w:vAlign w:val="center"/>
          </w:tcPr>
          <w:p w14:paraId="6B0548F7"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851" w:type="dxa"/>
            <w:tcBorders>
              <w:top w:val="nil"/>
              <w:left w:val="nil"/>
              <w:bottom w:val="single" w:sz="4" w:space="0" w:color="auto"/>
              <w:right w:val="single" w:sz="4" w:space="0" w:color="auto"/>
            </w:tcBorders>
            <w:shd w:val="clear" w:color="auto" w:fill="auto"/>
            <w:vAlign w:val="center"/>
          </w:tcPr>
          <w:p w14:paraId="44CD1AE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7</w:t>
            </w:r>
          </w:p>
        </w:tc>
        <w:tc>
          <w:tcPr>
            <w:tcW w:w="567" w:type="dxa"/>
            <w:tcBorders>
              <w:top w:val="nil"/>
              <w:left w:val="nil"/>
              <w:bottom w:val="single" w:sz="4" w:space="0" w:color="auto"/>
              <w:right w:val="single" w:sz="4" w:space="0" w:color="auto"/>
            </w:tcBorders>
            <w:shd w:val="clear" w:color="auto" w:fill="auto"/>
            <w:vAlign w:val="center"/>
          </w:tcPr>
          <w:p w14:paraId="0B8EBEDB"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7E3C9958"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75D3B13D"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03103EA8"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1458B174"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5.a</w:t>
            </w:r>
          </w:p>
        </w:tc>
        <w:tc>
          <w:tcPr>
            <w:tcW w:w="708" w:type="dxa"/>
            <w:tcBorders>
              <w:top w:val="nil"/>
              <w:left w:val="nil"/>
              <w:bottom w:val="single" w:sz="4" w:space="0" w:color="auto"/>
              <w:right w:val="single" w:sz="4" w:space="0" w:color="auto"/>
            </w:tcBorders>
            <w:shd w:val="clear" w:color="auto" w:fill="auto"/>
            <w:vAlign w:val="center"/>
          </w:tcPr>
          <w:p w14:paraId="299C694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22</w:t>
            </w:r>
          </w:p>
        </w:tc>
        <w:tc>
          <w:tcPr>
            <w:tcW w:w="713" w:type="dxa"/>
            <w:tcBorders>
              <w:top w:val="nil"/>
              <w:left w:val="nil"/>
              <w:bottom w:val="single" w:sz="4" w:space="0" w:color="auto"/>
              <w:right w:val="single" w:sz="4" w:space="0" w:color="auto"/>
            </w:tcBorders>
            <w:shd w:val="clear" w:color="auto" w:fill="auto"/>
            <w:vAlign w:val="center"/>
          </w:tcPr>
          <w:p w14:paraId="707FED8F"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r>
              <w:rPr>
                <w:rFonts w:ascii="Times New Roman" w:hAnsi="Times New Roman"/>
                <w:color w:val="000000" w:themeColor="text1"/>
                <w:sz w:val="24"/>
                <w:szCs w:val="24"/>
              </w:rPr>
              <w:t>2</w:t>
            </w:r>
          </w:p>
        </w:tc>
        <w:tc>
          <w:tcPr>
            <w:tcW w:w="563" w:type="dxa"/>
            <w:tcBorders>
              <w:top w:val="single" w:sz="4" w:space="0" w:color="auto"/>
              <w:left w:val="nil"/>
              <w:bottom w:val="single" w:sz="4" w:space="0" w:color="auto"/>
              <w:right w:val="single" w:sz="4" w:space="0" w:color="auto"/>
            </w:tcBorders>
            <w:vAlign w:val="center"/>
          </w:tcPr>
          <w:p w14:paraId="76C97132"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9087AE2"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5F0359"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103F9A"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2F64E1B8"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709" w:type="dxa"/>
            <w:tcBorders>
              <w:top w:val="nil"/>
              <w:left w:val="nil"/>
              <w:bottom w:val="single" w:sz="4" w:space="0" w:color="auto"/>
              <w:right w:val="single" w:sz="4" w:space="0" w:color="auto"/>
            </w:tcBorders>
            <w:shd w:val="clear" w:color="auto" w:fill="auto"/>
            <w:vAlign w:val="center"/>
          </w:tcPr>
          <w:p w14:paraId="4C342377"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4</w:t>
            </w:r>
          </w:p>
        </w:tc>
        <w:tc>
          <w:tcPr>
            <w:tcW w:w="851" w:type="dxa"/>
            <w:tcBorders>
              <w:top w:val="nil"/>
              <w:left w:val="nil"/>
              <w:bottom w:val="single" w:sz="4" w:space="0" w:color="auto"/>
              <w:right w:val="single" w:sz="4" w:space="0" w:color="auto"/>
            </w:tcBorders>
            <w:shd w:val="clear" w:color="auto" w:fill="auto"/>
            <w:vAlign w:val="center"/>
          </w:tcPr>
          <w:p w14:paraId="07415AFC"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4</w:t>
            </w:r>
          </w:p>
        </w:tc>
        <w:tc>
          <w:tcPr>
            <w:tcW w:w="567" w:type="dxa"/>
            <w:tcBorders>
              <w:top w:val="nil"/>
              <w:left w:val="nil"/>
              <w:bottom w:val="single" w:sz="4" w:space="0" w:color="auto"/>
              <w:right w:val="single" w:sz="4" w:space="0" w:color="auto"/>
            </w:tcBorders>
            <w:shd w:val="clear" w:color="auto" w:fill="auto"/>
            <w:vAlign w:val="center"/>
          </w:tcPr>
          <w:p w14:paraId="714C255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567" w:type="dxa"/>
            <w:tcBorders>
              <w:top w:val="single" w:sz="4" w:space="0" w:color="auto"/>
              <w:left w:val="nil"/>
              <w:bottom w:val="single" w:sz="4" w:space="0" w:color="auto"/>
              <w:right w:val="single" w:sz="4" w:space="0" w:color="auto"/>
            </w:tcBorders>
            <w:vAlign w:val="center"/>
          </w:tcPr>
          <w:p w14:paraId="1141C331"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22E9EC05"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0F495D55"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21406769"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5.b</w:t>
            </w:r>
          </w:p>
        </w:tc>
        <w:tc>
          <w:tcPr>
            <w:tcW w:w="708" w:type="dxa"/>
            <w:tcBorders>
              <w:top w:val="nil"/>
              <w:left w:val="nil"/>
              <w:bottom w:val="single" w:sz="4" w:space="0" w:color="auto"/>
              <w:right w:val="single" w:sz="4" w:space="0" w:color="auto"/>
            </w:tcBorders>
            <w:shd w:val="clear" w:color="auto" w:fill="auto"/>
            <w:vAlign w:val="center"/>
          </w:tcPr>
          <w:p w14:paraId="3ECBD95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r>
              <w:rPr>
                <w:rFonts w:ascii="Times New Roman" w:hAnsi="Times New Roman"/>
                <w:color w:val="000000" w:themeColor="text1"/>
                <w:sz w:val="24"/>
                <w:szCs w:val="24"/>
              </w:rPr>
              <w:t>2</w:t>
            </w:r>
          </w:p>
        </w:tc>
        <w:tc>
          <w:tcPr>
            <w:tcW w:w="713" w:type="dxa"/>
            <w:tcBorders>
              <w:top w:val="nil"/>
              <w:left w:val="nil"/>
              <w:bottom w:val="single" w:sz="4" w:space="0" w:color="auto"/>
              <w:right w:val="single" w:sz="4" w:space="0" w:color="auto"/>
            </w:tcBorders>
            <w:shd w:val="clear" w:color="auto" w:fill="auto"/>
            <w:vAlign w:val="center"/>
          </w:tcPr>
          <w:p w14:paraId="2D5E10A3"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r>
              <w:rPr>
                <w:rFonts w:ascii="Times New Roman" w:hAnsi="Times New Roman"/>
                <w:color w:val="000000" w:themeColor="text1"/>
                <w:sz w:val="24"/>
                <w:szCs w:val="24"/>
              </w:rPr>
              <w:t>4</w:t>
            </w:r>
          </w:p>
        </w:tc>
        <w:tc>
          <w:tcPr>
            <w:tcW w:w="563" w:type="dxa"/>
            <w:tcBorders>
              <w:top w:val="single" w:sz="4" w:space="0" w:color="auto"/>
              <w:left w:val="nil"/>
              <w:bottom w:val="single" w:sz="4" w:space="0" w:color="auto"/>
              <w:right w:val="single" w:sz="4" w:space="0" w:color="auto"/>
            </w:tcBorders>
            <w:vAlign w:val="center"/>
          </w:tcPr>
          <w:p w14:paraId="0CB106DF"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14:paraId="7E6161B0"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EDA47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CBF326"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5E3BEB5E"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3BC16AF0"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851" w:type="dxa"/>
            <w:tcBorders>
              <w:top w:val="nil"/>
              <w:left w:val="nil"/>
              <w:bottom w:val="single" w:sz="4" w:space="0" w:color="auto"/>
              <w:right w:val="single" w:sz="4" w:space="0" w:color="auto"/>
            </w:tcBorders>
            <w:shd w:val="clear" w:color="auto" w:fill="auto"/>
            <w:vAlign w:val="center"/>
          </w:tcPr>
          <w:p w14:paraId="0630415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12</w:t>
            </w:r>
          </w:p>
        </w:tc>
        <w:tc>
          <w:tcPr>
            <w:tcW w:w="567" w:type="dxa"/>
            <w:tcBorders>
              <w:top w:val="nil"/>
              <w:left w:val="nil"/>
              <w:bottom w:val="single" w:sz="4" w:space="0" w:color="auto"/>
              <w:right w:val="single" w:sz="4" w:space="0" w:color="auto"/>
            </w:tcBorders>
            <w:shd w:val="clear" w:color="auto" w:fill="auto"/>
            <w:vAlign w:val="center"/>
          </w:tcPr>
          <w:p w14:paraId="0447A3BD"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4B614A2C"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6E6762E2"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7EC1FEC3"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0C8E48A5"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6.a</w:t>
            </w:r>
          </w:p>
        </w:tc>
        <w:tc>
          <w:tcPr>
            <w:tcW w:w="708" w:type="dxa"/>
            <w:tcBorders>
              <w:top w:val="nil"/>
              <w:left w:val="nil"/>
              <w:bottom w:val="single" w:sz="4" w:space="0" w:color="auto"/>
              <w:right w:val="single" w:sz="4" w:space="0" w:color="auto"/>
            </w:tcBorders>
            <w:shd w:val="clear" w:color="auto" w:fill="auto"/>
            <w:vAlign w:val="center"/>
          </w:tcPr>
          <w:p w14:paraId="49858F5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21</w:t>
            </w:r>
          </w:p>
        </w:tc>
        <w:tc>
          <w:tcPr>
            <w:tcW w:w="713" w:type="dxa"/>
            <w:tcBorders>
              <w:top w:val="nil"/>
              <w:left w:val="nil"/>
              <w:bottom w:val="single" w:sz="4" w:space="0" w:color="auto"/>
              <w:right w:val="single" w:sz="4" w:space="0" w:color="auto"/>
            </w:tcBorders>
            <w:shd w:val="clear" w:color="auto" w:fill="auto"/>
            <w:vAlign w:val="center"/>
          </w:tcPr>
          <w:p w14:paraId="23D92605"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22</w:t>
            </w:r>
          </w:p>
        </w:tc>
        <w:tc>
          <w:tcPr>
            <w:tcW w:w="563" w:type="dxa"/>
            <w:tcBorders>
              <w:top w:val="single" w:sz="4" w:space="0" w:color="auto"/>
              <w:left w:val="nil"/>
              <w:bottom w:val="single" w:sz="4" w:space="0" w:color="auto"/>
              <w:right w:val="single" w:sz="4" w:space="0" w:color="auto"/>
            </w:tcBorders>
            <w:vAlign w:val="center"/>
          </w:tcPr>
          <w:p w14:paraId="5C945BBE"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42905E44"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7D332A"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20B1A4"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564BC32F"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709" w:type="dxa"/>
            <w:tcBorders>
              <w:top w:val="nil"/>
              <w:left w:val="nil"/>
              <w:bottom w:val="single" w:sz="4" w:space="0" w:color="auto"/>
              <w:right w:val="single" w:sz="4" w:space="0" w:color="auto"/>
            </w:tcBorders>
            <w:shd w:val="clear" w:color="auto" w:fill="auto"/>
            <w:vAlign w:val="center"/>
          </w:tcPr>
          <w:p w14:paraId="338BBD6A"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12EE4F1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7</w:t>
            </w:r>
          </w:p>
        </w:tc>
        <w:tc>
          <w:tcPr>
            <w:tcW w:w="567" w:type="dxa"/>
            <w:tcBorders>
              <w:top w:val="nil"/>
              <w:left w:val="nil"/>
              <w:bottom w:val="single" w:sz="4" w:space="0" w:color="auto"/>
              <w:right w:val="single" w:sz="4" w:space="0" w:color="auto"/>
            </w:tcBorders>
            <w:shd w:val="clear" w:color="auto" w:fill="auto"/>
            <w:vAlign w:val="center"/>
          </w:tcPr>
          <w:p w14:paraId="5B5D1F6A"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1E8AFB3A"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54D4B21E"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3C80447B"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7357852F"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6.b</w:t>
            </w:r>
          </w:p>
        </w:tc>
        <w:tc>
          <w:tcPr>
            <w:tcW w:w="708" w:type="dxa"/>
            <w:tcBorders>
              <w:top w:val="nil"/>
              <w:left w:val="nil"/>
              <w:bottom w:val="single" w:sz="4" w:space="0" w:color="auto"/>
              <w:right w:val="single" w:sz="4" w:space="0" w:color="auto"/>
            </w:tcBorders>
            <w:shd w:val="clear" w:color="auto" w:fill="auto"/>
            <w:vAlign w:val="center"/>
          </w:tcPr>
          <w:p w14:paraId="7F9D5022"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r>
              <w:rPr>
                <w:rFonts w:ascii="Times New Roman" w:hAnsi="Times New Roman"/>
                <w:color w:val="000000" w:themeColor="text1"/>
                <w:sz w:val="24"/>
                <w:szCs w:val="24"/>
              </w:rPr>
              <w:t>8</w:t>
            </w:r>
          </w:p>
        </w:tc>
        <w:tc>
          <w:tcPr>
            <w:tcW w:w="713" w:type="dxa"/>
            <w:tcBorders>
              <w:top w:val="nil"/>
              <w:left w:val="nil"/>
              <w:bottom w:val="single" w:sz="4" w:space="0" w:color="auto"/>
              <w:right w:val="single" w:sz="4" w:space="0" w:color="auto"/>
            </w:tcBorders>
            <w:shd w:val="clear" w:color="auto" w:fill="auto"/>
            <w:vAlign w:val="center"/>
          </w:tcPr>
          <w:p w14:paraId="5118367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r>
              <w:rPr>
                <w:rFonts w:ascii="Times New Roman" w:hAnsi="Times New Roman"/>
                <w:color w:val="000000" w:themeColor="text1"/>
                <w:sz w:val="24"/>
                <w:szCs w:val="24"/>
              </w:rPr>
              <w:t>8</w:t>
            </w:r>
          </w:p>
        </w:tc>
        <w:tc>
          <w:tcPr>
            <w:tcW w:w="563" w:type="dxa"/>
            <w:tcBorders>
              <w:top w:val="single" w:sz="4" w:space="0" w:color="auto"/>
              <w:left w:val="nil"/>
              <w:bottom w:val="single" w:sz="4" w:space="0" w:color="auto"/>
              <w:right w:val="single" w:sz="4" w:space="0" w:color="auto"/>
            </w:tcBorders>
            <w:vAlign w:val="center"/>
          </w:tcPr>
          <w:p w14:paraId="28EF4948"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7EDB09E6"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17A5FB"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7578B"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6DF61C4D"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nil"/>
              <w:left w:val="nil"/>
              <w:bottom w:val="single" w:sz="4" w:space="0" w:color="auto"/>
              <w:right w:val="single" w:sz="4" w:space="0" w:color="auto"/>
            </w:tcBorders>
            <w:shd w:val="clear" w:color="auto" w:fill="auto"/>
            <w:vAlign w:val="center"/>
          </w:tcPr>
          <w:p w14:paraId="15A8A7A4"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851" w:type="dxa"/>
            <w:tcBorders>
              <w:top w:val="nil"/>
              <w:left w:val="nil"/>
              <w:bottom w:val="single" w:sz="4" w:space="0" w:color="auto"/>
              <w:right w:val="single" w:sz="4" w:space="0" w:color="auto"/>
            </w:tcBorders>
            <w:shd w:val="clear" w:color="auto" w:fill="auto"/>
            <w:vAlign w:val="center"/>
          </w:tcPr>
          <w:p w14:paraId="02340730"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7</w:t>
            </w:r>
          </w:p>
        </w:tc>
        <w:tc>
          <w:tcPr>
            <w:tcW w:w="567" w:type="dxa"/>
            <w:tcBorders>
              <w:top w:val="nil"/>
              <w:left w:val="nil"/>
              <w:bottom w:val="single" w:sz="4" w:space="0" w:color="auto"/>
              <w:right w:val="single" w:sz="4" w:space="0" w:color="auto"/>
            </w:tcBorders>
            <w:shd w:val="clear" w:color="auto" w:fill="auto"/>
            <w:vAlign w:val="center"/>
          </w:tcPr>
          <w:p w14:paraId="2104704A"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4254950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41E6560F"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446F64FD"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1FD00405"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7.a</w:t>
            </w:r>
          </w:p>
        </w:tc>
        <w:tc>
          <w:tcPr>
            <w:tcW w:w="708" w:type="dxa"/>
            <w:tcBorders>
              <w:top w:val="nil"/>
              <w:left w:val="nil"/>
              <w:bottom w:val="single" w:sz="4" w:space="0" w:color="auto"/>
              <w:right w:val="single" w:sz="4" w:space="0" w:color="auto"/>
            </w:tcBorders>
            <w:shd w:val="clear" w:color="auto" w:fill="auto"/>
            <w:vAlign w:val="center"/>
          </w:tcPr>
          <w:p w14:paraId="0A36E56C"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26</w:t>
            </w:r>
          </w:p>
        </w:tc>
        <w:tc>
          <w:tcPr>
            <w:tcW w:w="713" w:type="dxa"/>
            <w:tcBorders>
              <w:top w:val="nil"/>
              <w:left w:val="nil"/>
              <w:bottom w:val="single" w:sz="4" w:space="0" w:color="auto"/>
              <w:right w:val="single" w:sz="4" w:space="0" w:color="auto"/>
            </w:tcBorders>
            <w:shd w:val="clear" w:color="auto" w:fill="auto"/>
            <w:vAlign w:val="center"/>
          </w:tcPr>
          <w:p w14:paraId="770C1D26"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29</w:t>
            </w:r>
          </w:p>
        </w:tc>
        <w:tc>
          <w:tcPr>
            <w:tcW w:w="563" w:type="dxa"/>
            <w:tcBorders>
              <w:top w:val="single" w:sz="4" w:space="0" w:color="auto"/>
              <w:left w:val="nil"/>
              <w:bottom w:val="single" w:sz="4" w:space="0" w:color="auto"/>
              <w:right w:val="single" w:sz="4" w:space="0" w:color="auto"/>
            </w:tcBorders>
            <w:vAlign w:val="center"/>
          </w:tcPr>
          <w:p w14:paraId="26C72E7F"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424F82FF"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6147B3"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08A0C7"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300CCAC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75CC485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4</w:t>
            </w:r>
          </w:p>
        </w:tc>
        <w:tc>
          <w:tcPr>
            <w:tcW w:w="851" w:type="dxa"/>
            <w:tcBorders>
              <w:top w:val="nil"/>
              <w:left w:val="nil"/>
              <w:bottom w:val="single" w:sz="4" w:space="0" w:color="auto"/>
              <w:right w:val="single" w:sz="4" w:space="0" w:color="auto"/>
            </w:tcBorders>
            <w:shd w:val="clear" w:color="auto" w:fill="auto"/>
            <w:vAlign w:val="center"/>
          </w:tcPr>
          <w:p w14:paraId="39007B8A"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567" w:type="dxa"/>
            <w:tcBorders>
              <w:top w:val="nil"/>
              <w:left w:val="nil"/>
              <w:bottom w:val="single" w:sz="4" w:space="0" w:color="auto"/>
              <w:right w:val="single" w:sz="4" w:space="0" w:color="auto"/>
            </w:tcBorders>
            <w:shd w:val="clear" w:color="auto" w:fill="auto"/>
            <w:vAlign w:val="center"/>
          </w:tcPr>
          <w:p w14:paraId="629024B0"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4EDC5FAF"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774F9E0E"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71148746"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008218F4"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7.b</w:t>
            </w:r>
          </w:p>
        </w:tc>
        <w:tc>
          <w:tcPr>
            <w:tcW w:w="708" w:type="dxa"/>
            <w:tcBorders>
              <w:top w:val="nil"/>
              <w:left w:val="nil"/>
              <w:bottom w:val="single" w:sz="4" w:space="0" w:color="auto"/>
              <w:right w:val="single" w:sz="4" w:space="0" w:color="auto"/>
            </w:tcBorders>
            <w:shd w:val="clear" w:color="auto" w:fill="auto"/>
            <w:vAlign w:val="center"/>
          </w:tcPr>
          <w:p w14:paraId="1A03F05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r>
              <w:rPr>
                <w:rFonts w:ascii="Times New Roman" w:hAnsi="Times New Roman"/>
                <w:color w:val="000000" w:themeColor="text1"/>
                <w:sz w:val="24"/>
                <w:szCs w:val="24"/>
              </w:rPr>
              <w:t>6</w:t>
            </w:r>
          </w:p>
        </w:tc>
        <w:tc>
          <w:tcPr>
            <w:tcW w:w="713" w:type="dxa"/>
            <w:tcBorders>
              <w:top w:val="nil"/>
              <w:left w:val="nil"/>
              <w:bottom w:val="single" w:sz="4" w:space="0" w:color="auto"/>
              <w:right w:val="single" w:sz="4" w:space="0" w:color="auto"/>
            </w:tcBorders>
            <w:shd w:val="clear" w:color="auto" w:fill="auto"/>
            <w:vAlign w:val="center"/>
          </w:tcPr>
          <w:p w14:paraId="242890E1"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r>
              <w:rPr>
                <w:rFonts w:ascii="Times New Roman" w:hAnsi="Times New Roman"/>
                <w:color w:val="000000" w:themeColor="text1"/>
                <w:sz w:val="24"/>
                <w:szCs w:val="24"/>
              </w:rPr>
              <w:t>6</w:t>
            </w:r>
          </w:p>
        </w:tc>
        <w:tc>
          <w:tcPr>
            <w:tcW w:w="563" w:type="dxa"/>
            <w:tcBorders>
              <w:top w:val="single" w:sz="4" w:space="0" w:color="auto"/>
              <w:left w:val="nil"/>
              <w:bottom w:val="single" w:sz="4" w:space="0" w:color="auto"/>
              <w:right w:val="single" w:sz="4" w:space="0" w:color="auto"/>
            </w:tcBorders>
            <w:vAlign w:val="center"/>
          </w:tcPr>
          <w:p w14:paraId="434AC119"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5DEA481"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9599E82"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22E387"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0B7F8704"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366B572E"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8</w:t>
            </w:r>
          </w:p>
        </w:tc>
        <w:tc>
          <w:tcPr>
            <w:tcW w:w="851" w:type="dxa"/>
            <w:tcBorders>
              <w:top w:val="nil"/>
              <w:left w:val="nil"/>
              <w:bottom w:val="single" w:sz="4" w:space="0" w:color="auto"/>
              <w:right w:val="single" w:sz="4" w:space="0" w:color="auto"/>
            </w:tcBorders>
            <w:shd w:val="clear" w:color="auto" w:fill="auto"/>
            <w:vAlign w:val="center"/>
          </w:tcPr>
          <w:p w14:paraId="4EFC586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8</w:t>
            </w:r>
          </w:p>
        </w:tc>
        <w:tc>
          <w:tcPr>
            <w:tcW w:w="567" w:type="dxa"/>
            <w:tcBorders>
              <w:top w:val="nil"/>
              <w:left w:val="nil"/>
              <w:bottom w:val="single" w:sz="4" w:space="0" w:color="auto"/>
              <w:right w:val="single" w:sz="4" w:space="0" w:color="auto"/>
            </w:tcBorders>
            <w:shd w:val="clear" w:color="auto" w:fill="auto"/>
            <w:vAlign w:val="center"/>
          </w:tcPr>
          <w:p w14:paraId="41D929D6"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4326C13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40CF7050"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7C501B98"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3B967CF2"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8.a</w:t>
            </w:r>
          </w:p>
        </w:tc>
        <w:tc>
          <w:tcPr>
            <w:tcW w:w="708" w:type="dxa"/>
            <w:tcBorders>
              <w:top w:val="nil"/>
              <w:left w:val="nil"/>
              <w:bottom w:val="single" w:sz="4" w:space="0" w:color="auto"/>
              <w:right w:val="single" w:sz="4" w:space="0" w:color="auto"/>
            </w:tcBorders>
            <w:shd w:val="clear" w:color="auto" w:fill="auto"/>
            <w:vAlign w:val="center"/>
          </w:tcPr>
          <w:p w14:paraId="174414C7"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26</w:t>
            </w:r>
          </w:p>
        </w:tc>
        <w:tc>
          <w:tcPr>
            <w:tcW w:w="713" w:type="dxa"/>
            <w:tcBorders>
              <w:top w:val="nil"/>
              <w:left w:val="nil"/>
              <w:bottom w:val="single" w:sz="4" w:space="0" w:color="auto"/>
              <w:right w:val="single" w:sz="4" w:space="0" w:color="auto"/>
            </w:tcBorders>
            <w:shd w:val="clear" w:color="auto" w:fill="auto"/>
            <w:vAlign w:val="center"/>
          </w:tcPr>
          <w:p w14:paraId="29DDC6FF"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r>
              <w:rPr>
                <w:rFonts w:ascii="Times New Roman" w:hAnsi="Times New Roman"/>
                <w:color w:val="000000" w:themeColor="text1"/>
                <w:sz w:val="24"/>
                <w:szCs w:val="24"/>
              </w:rPr>
              <w:t>6</w:t>
            </w:r>
          </w:p>
        </w:tc>
        <w:tc>
          <w:tcPr>
            <w:tcW w:w="563" w:type="dxa"/>
            <w:tcBorders>
              <w:top w:val="single" w:sz="4" w:space="0" w:color="auto"/>
              <w:left w:val="nil"/>
              <w:bottom w:val="single" w:sz="4" w:space="0" w:color="auto"/>
              <w:right w:val="single" w:sz="4" w:space="0" w:color="auto"/>
            </w:tcBorders>
            <w:vAlign w:val="center"/>
          </w:tcPr>
          <w:p w14:paraId="3C280106"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65BC1B98"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7B7CF1"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752AE1"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31FAC0FF"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4</w:t>
            </w:r>
          </w:p>
        </w:tc>
        <w:tc>
          <w:tcPr>
            <w:tcW w:w="709" w:type="dxa"/>
            <w:tcBorders>
              <w:top w:val="nil"/>
              <w:left w:val="nil"/>
              <w:bottom w:val="single" w:sz="4" w:space="0" w:color="auto"/>
              <w:right w:val="single" w:sz="4" w:space="0" w:color="auto"/>
            </w:tcBorders>
            <w:shd w:val="clear" w:color="auto" w:fill="auto"/>
            <w:vAlign w:val="center"/>
          </w:tcPr>
          <w:p w14:paraId="7BCAC682"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2D2E5B32"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9</w:t>
            </w:r>
          </w:p>
        </w:tc>
        <w:tc>
          <w:tcPr>
            <w:tcW w:w="567" w:type="dxa"/>
            <w:tcBorders>
              <w:top w:val="nil"/>
              <w:left w:val="nil"/>
              <w:bottom w:val="single" w:sz="4" w:space="0" w:color="auto"/>
              <w:right w:val="single" w:sz="4" w:space="0" w:color="auto"/>
            </w:tcBorders>
            <w:shd w:val="clear" w:color="auto" w:fill="auto"/>
            <w:vAlign w:val="center"/>
          </w:tcPr>
          <w:p w14:paraId="666D4B47"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09EDD2E4"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03C01E1E"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5D0EB1EC"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tcPr>
          <w:p w14:paraId="283F86FD"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8.b</w:t>
            </w:r>
          </w:p>
        </w:tc>
        <w:tc>
          <w:tcPr>
            <w:tcW w:w="708" w:type="dxa"/>
            <w:tcBorders>
              <w:top w:val="nil"/>
              <w:left w:val="nil"/>
              <w:bottom w:val="single" w:sz="4" w:space="0" w:color="auto"/>
              <w:right w:val="single" w:sz="4" w:space="0" w:color="auto"/>
            </w:tcBorders>
            <w:shd w:val="clear" w:color="auto" w:fill="auto"/>
            <w:vAlign w:val="center"/>
          </w:tcPr>
          <w:p w14:paraId="282A59A0"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26</w:t>
            </w:r>
          </w:p>
        </w:tc>
        <w:tc>
          <w:tcPr>
            <w:tcW w:w="713" w:type="dxa"/>
            <w:tcBorders>
              <w:top w:val="nil"/>
              <w:left w:val="nil"/>
              <w:bottom w:val="single" w:sz="4" w:space="0" w:color="auto"/>
              <w:right w:val="single" w:sz="4" w:space="0" w:color="auto"/>
            </w:tcBorders>
            <w:shd w:val="clear" w:color="auto" w:fill="auto"/>
            <w:vAlign w:val="center"/>
          </w:tcPr>
          <w:p w14:paraId="7BBD0E10"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29</w:t>
            </w:r>
          </w:p>
        </w:tc>
        <w:tc>
          <w:tcPr>
            <w:tcW w:w="563" w:type="dxa"/>
            <w:tcBorders>
              <w:top w:val="single" w:sz="4" w:space="0" w:color="auto"/>
              <w:left w:val="nil"/>
              <w:bottom w:val="single" w:sz="4" w:space="0" w:color="auto"/>
              <w:right w:val="single" w:sz="4" w:space="0" w:color="auto"/>
            </w:tcBorders>
            <w:vAlign w:val="center"/>
          </w:tcPr>
          <w:p w14:paraId="1ED16BD5"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63229322"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736781"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5685C6"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850" w:type="dxa"/>
            <w:tcBorders>
              <w:top w:val="nil"/>
              <w:left w:val="nil"/>
              <w:bottom w:val="single" w:sz="4" w:space="0" w:color="auto"/>
              <w:right w:val="single" w:sz="4" w:space="0" w:color="auto"/>
            </w:tcBorders>
            <w:shd w:val="clear" w:color="auto" w:fill="auto"/>
            <w:vAlign w:val="center"/>
          </w:tcPr>
          <w:p w14:paraId="6056C276"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4</w:t>
            </w:r>
          </w:p>
        </w:tc>
        <w:tc>
          <w:tcPr>
            <w:tcW w:w="709" w:type="dxa"/>
            <w:tcBorders>
              <w:top w:val="nil"/>
              <w:left w:val="nil"/>
              <w:bottom w:val="single" w:sz="4" w:space="0" w:color="auto"/>
              <w:right w:val="single" w:sz="4" w:space="0" w:color="auto"/>
            </w:tcBorders>
            <w:shd w:val="clear" w:color="auto" w:fill="auto"/>
            <w:vAlign w:val="center"/>
          </w:tcPr>
          <w:p w14:paraId="7B6F1848"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851" w:type="dxa"/>
            <w:tcBorders>
              <w:top w:val="nil"/>
              <w:left w:val="nil"/>
              <w:bottom w:val="single" w:sz="4" w:space="0" w:color="auto"/>
              <w:right w:val="single" w:sz="4" w:space="0" w:color="auto"/>
            </w:tcBorders>
            <w:shd w:val="clear" w:color="auto" w:fill="auto"/>
            <w:vAlign w:val="center"/>
          </w:tcPr>
          <w:p w14:paraId="7003862D"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10</w:t>
            </w:r>
          </w:p>
        </w:tc>
        <w:tc>
          <w:tcPr>
            <w:tcW w:w="567" w:type="dxa"/>
            <w:tcBorders>
              <w:top w:val="nil"/>
              <w:left w:val="nil"/>
              <w:bottom w:val="single" w:sz="4" w:space="0" w:color="auto"/>
              <w:right w:val="single" w:sz="4" w:space="0" w:color="auto"/>
            </w:tcBorders>
            <w:shd w:val="clear" w:color="auto" w:fill="auto"/>
            <w:vAlign w:val="center"/>
          </w:tcPr>
          <w:p w14:paraId="523F6EA6" w14:textId="77777777" w:rsidR="00905AB4" w:rsidRPr="009D3369" w:rsidRDefault="00905AB4" w:rsidP="00574F39">
            <w:pPr>
              <w:spacing w:after="0" w:line="360" w:lineRule="auto"/>
              <w:jc w:val="center"/>
              <w:rPr>
                <w:rFonts w:ascii="Times New Roman" w:hAnsi="Times New Roman"/>
                <w:color w:val="000000" w:themeColor="text1"/>
                <w:sz w:val="24"/>
                <w:szCs w:val="24"/>
              </w:rPr>
            </w:pPr>
          </w:p>
        </w:tc>
        <w:tc>
          <w:tcPr>
            <w:tcW w:w="567" w:type="dxa"/>
            <w:tcBorders>
              <w:top w:val="single" w:sz="4" w:space="0" w:color="auto"/>
              <w:left w:val="nil"/>
              <w:bottom w:val="single" w:sz="4" w:space="0" w:color="auto"/>
              <w:right w:val="single" w:sz="4" w:space="0" w:color="auto"/>
            </w:tcBorders>
            <w:vAlign w:val="center"/>
          </w:tcPr>
          <w:p w14:paraId="6684AB5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0AAE5565"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r w:rsidR="00905AB4" w:rsidRPr="009D3369" w14:paraId="5A411A4B" w14:textId="77777777" w:rsidTr="00F403A9">
        <w:trPr>
          <w:trHeight w:val="300"/>
          <w:jc w:val="center"/>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17CC8759" w14:textId="77777777" w:rsidR="00905AB4" w:rsidRPr="009D3369" w:rsidRDefault="00905AB4" w:rsidP="00574F39">
            <w:p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Összes:</w:t>
            </w:r>
          </w:p>
        </w:tc>
        <w:tc>
          <w:tcPr>
            <w:tcW w:w="708" w:type="dxa"/>
            <w:tcBorders>
              <w:top w:val="nil"/>
              <w:left w:val="nil"/>
              <w:bottom w:val="single" w:sz="4" w:space="0" w:color="auto"/>
              <w:right w:val="single" w:sz="4" w:space="0" w:color="auto"/>
            </w:tcBorders>
            <w:shd w:val="clear" w:color="auto" w:fill="auto"/>
            <w:vAlign w:val="center"/>
          </w:tcPr>
          <w:p w14:paraId="1C71284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330</w:t>
            </w:r>
          </w:p>
        </w:tc>
        <w:tc>
          <w:tcPr>
            <w:tcW w:w="713" w:type="dxa"/>
            <w:tcBorders>
              <w:top w:val="nil"/>
              <w:left w:val="nil"/>
              <w:bottom w:val="single" w:sz="4" w:space="0" w:color="auto"/>
              <w:right w:val="single" w:sz="4" w:space="0" w:color="auto"/>
            </w:tcBorders>
            <w:shd w:val="clear" w:color="auto" w:fill="auto"/>
            <w:vAlign w:val="center"/>
          </w:tcPr>
          <w:p w14:paraId="3C23793F"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340</w:t>
            </w:r>
          </w:p>
        </w:tc>
        <w:tc>
          <w:tcPr>
            <w:tcW w:w="563" w:type="dxa"/>
            <w:tcBorders>
              <w:top w:val="single" w:sz="4" w:space="0" w:color="auto"/>
              <w:left w:val="nil"/>
              <w:bottom w:val="single" w:sz="4" w:space="0" w:color="auto"/>
              <w:right w:val="single" w:sz="4" w:space="0" w:color="auto"/>
            </w:tcBorders>
            <w:vAlign w:val="center"/>
          </w:tcPr>
          <w:p w14:paraId="37EF41F9"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6</w:t>
            </w:r>
          </w:p>
        </w:tc>
        <w:tc>
          <w:tcPr>
            <w:tcW w:w="567" w:type="dxa"/>
            <w:tcBorders>
              <w:top w:val="single" w:sz="4" w:space="0" w:color="auto"/>
              <w:left w:val="single" w:sz="4" w:space="0" w:color="auto"/>
              <w:bottom w:val="single" w:sz="4" w:space="0" w:color="auto"/>
              <w:right w:val="single" w:sz="4" w:space="0" w:color="auto"/>
            </w:tcBorders>
            <w:vAlign w:val="center"/>
          </w:tcPr>
          <w:p w14:paraId="70C2D05C"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C050A1"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E23063"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0</w:t>
            </w:r>
          </w:p>
        </w:tc>
        <w:tc>
          <w:tcPr>
            <w:tcW w:w="850" w:type="dxa"/>
            <w:tcBorders>
              <w:top w:val="nil"/>
              <w:left w:val="nil"/>
              <w:bottom w:val="single" w:sz="4" w:space="0" w:color="auto"/>
              <w:right w:val="single" w:sz="4" w:space="0" w:color="auto"/>
            </w:tcBorders>
            <w:shd w:val="clear" w:color="auto" w:fill="auto"/>
            <w:vAlign w:val="center"/>
          </w:tcPr>
          <w:p w14:paraId="18674891"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30</w:t>
            </w:r>
          </w:p>
        </w:tc>
        <w:tc>
          <w:tcPr>
            <w:tcW w:w="709" w:type="dxa"/>
            <w:tcBorders>
              <w:top w:val="nil"/>
              <w:left w:val="nil"/>
              <w:bottom w:val="single" w:sz="4" w:space="0" w:color="auto"/>
              <w:right w:val="single" w:sz="4" w:space="0" w:color="auto"/>
            </w:tcBorders>
            <w:shd w:val="clear" w:color="auto" w:fill="auto"/>
            <w:vAlign w:val="center"/>
          </w:tcPr>
          <w:p w14:paraId="4D57AD3B"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50</w:t>
            </w:r>
          </w:p>
        </w:tc>
        <w:tc>
          <w:tcPr>
            <w:tcW w:w="851" w:type="dxa"/>
            <w:tcBorders>
              <w:top w:val="nil"/>
              <w:left w:val="nil"/>
              <w:bottom w:val="single" w:sz="4" w:space="0" w:color="auto"/>
              <w:right w:val="single" w:sz="4" w:space="0" w:color="auto"/>
            </w:tcBorders>
            <w:shd w:val="clear" w:color="auto" w:fill="auto"/>
            <w:vAlign w:val="center"/>
          </w:tcPr>
          <w:p w14:paraId="379D8002"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105</w:t>
            </w:r>
          </w:p>
        </w:tc>
        <w:tc>
          <w:tcPr>
            <w:tcW w:w="567" w:type="dxa"/>
            <w:tcBorders>
              <w:top w:val="nil"/>
              <w:left w:val="nil"/>
              <w:bottom w:val="single" w:sz="4" w:space="0" w:color="auto"/>
              <w:right w:val="single" w:sz="4" w:space="0" w:color="auto"/>
            </w:tcBorders>
            <w:shd w:val="clear" w:color="auto" w:fill="auto"/>
            <w:vAlign w:val="center"/>
          </w:tcPr>
          <w:p w14:paraId="3044A2D2"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w:t>
            </w:r>
          </w:p>
        </w:tc>
        <w:tc>
          <w:tcPr>
            <w:tcW w:w="567" w:type="dxa"/>
            <w:tcBorders>
              <w:top w:val="single" w:sz="4" w:space="0" w:color="auto"/>
              <w:left w:val="nil"/>
              <w:bottom w:val="single" w:sz="4" w:space="0" w:color="auto"/>
              <w:right w:val="single" w:sz="4" w:space="0" w:color="auto"/>
            </w:tcBorders>
            <w:vAlign w:val="center"/>
          </w:tcPr>
          <w:p w14:paraId="542720D0" w14:textId="77777777" w:rsidR="00905AB4" w:rsidRPr="009D3369" w:rsidRDefault="00905AB4" w:rsidP="00574F39">
            <w:pPr>
              <w:spacing w:after="0" w:line="360" w:lineRule="auto"/>
              <w:jc w:val="center"/>
              <w:rPr>
                <w:rFonts w:ascii="Times New Roman" w:hAnsi="Times New Roman"/>
                <w:color w:val="000000" w:themeColor="text1"/>
                <w:sz w:val="24"/>
                <w:szCs w:val="24"/>
              </w:rPr>
            </w:pPr>
            <w:r w:rsidRPr="009D3369">
              <w:rPr>
                <w:rFonts w:ascii="Times New Roman" w:hAnsi="Times New Roman"/>
                <w:color w:val="000000" w:themeColor="text1"/>
                <w:sz w:val="24"/>
                <w:szCs w:val="24"/>
              </w:rPr>
              <w:t>30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7C22B32F" w14:textId="77777777" w:rsidR="00905AB4" w:rsidRPr="009D3369" w:rsidRDefault="00905AB4" w:rsidP="00574F39">
            <w:pPr>
              <w:spacing w:after="0" w:line="360" w:lineRule="auto"/>
              <w:jc w:val="left"/>
              <w:rPr>
                <w:rFonts w:ascii="Times New Roman" w:hAnsi="Times New Roman"/>
                <w:color w:val="000000" w:themeColor="text1"/>
                <w:sz w:val="24"/>
                <w:szCs w:val="24"/>
              </w:rPr>
            </w:pPr>
          </w:p>
        </w:tc>
      </w:tr>
    </w:tbl>
    <w:p w14:paraId="21786E00" w14:textId="77777777" w:rsidR="00DB3819" w:rsidRPr="00261B49" w:rsidRDefault="00DB3819" w:rsidP="00574F39">
      <w:pPr>
        <w:spacing w:after="0" w:line="360" w:lineRule="auto"/>
        <w:jc w:val="left"/>
        <w:rPr>
          <w:rFonts w:ascii="Times New Roman" w:hAnsi="Times New Roman"/>
          <w:color w:val="000000" w:themeColor="text1"/>
          <w:sz w:val="24"/>
          <w:szCs w:val="24"/>
        </w:rPr>
      </w:pPr>
    </w:p>
    <w:p w14:paraId="2420B6E4" w14:textId="77777777" w:rsidR="00885177" w:rsidRPr="00261B49" w:rsidRDefault="00885177" w:rsidP="00574F39">
      <w:pPr>
        <w:spacing w:after="0" w:line="360" w:lineRule="auto"/>
        <w:jc w:val="left"/>
        <w:rPr>
          <w:rFonts w:ascii="Times New Roman" w:hAnsi="Times New Roman"/>
          <w:color w:val="000000" w:themeColor="text1"/>
          <w:sz w:val="24"/>
          <w:szCs w:val="24"/>
        </w:rPr>
      </w:pPr>
    </w:p>
    <w:p w14:paraId="161507D9" w14:textId="724239D4" w:rsidR="002319E7" w:rsidRDefault="002319E7" w:rsidP="00574F39">
      <w:p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Művészeti tagozat:</w:t>
      </w:r>
    </w:p>
    <w:tbl>
      <w:tblPr>
        <w:tblStyle w:val="Rcsostblzat3"/>
        <w:tblW w:w="8470" w:type="dxa"/>
        <w:jc w:val="center"/>
        <w:tblLook w:val="04A0" w:firstRow="1" w:lastRow="0" w:firstColumn="1" w:lastColumn="0" w:noHBand="0" w:noVBand="1"/>
      </w:tblPr>
      <w:tblGrid>
        <w:gridCol w:w="1091"/>
        <w:gridCol w:w="883"/>
        <w:gridCol w:w="963"/>
        <w:gridCol w:w="1030"/>
        <w:gridCol w:w="963"/>
        <w:gridCol w:w="1016"/>
        <w:gridCol w:w="1110"/>
        <w:gridCol w:w="1414"/>
      </w:tblGrid>
      <w:tr w:rsidR="00905AB4" w:rsidRPr="009D3369" w14:paraId="07CB7AA1" w14:textId="77777777" w:rsidTr="00F403A9">
        <w:trPr>
          <w:jc w:val="center"/>
        </w:trPr>
        <w:tc>
          <w:tcPr>
            <w:tcW w:w="1091" w:type="dxa"/>
            <w:vAlign w:val="center"/>
          </w:tcPr>
          <w:p w14:paraId="30F18611" w14:textId="77777777" w:rsidR="00905AB4" w:rsidRPr="009D3369" w:rsidRDefault="00905AB4" w:rsidP="00574F39">
            <w:pPr>
              <w:spacing w:line="360" w:lineRule="auto"/>
              <w:jc w:val="left"/>
              <w:rPr>
                <w:rFonts w:ascii="Times New Roman" w:hAnsi="Times New Roman"/>
                <w:color w:val="000000" w:themeColor="text1"/>
                <w:sz w:val="24"/>
                <w:szCs w:val="24"/>
              </w:rPr>
            </w:pPr>
          </w:p>
        </w:tc>
        <w:tc>
          <w:tcPr>
            <w:tcW w:w="883" w:type="dxa"/>
            <w:vAlign w:val="center"/>
          </w:tcPr>
          <w:p w14:paraId="3CB10EFF"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Fuvola</w:t>
            </w:r>
          </w:p>
        </w:tc>
        <w:tc>
          <w:tcPr>
            <w:tcW w:w="963" w:type="dxa"/>
            <w:vAlign w:val="center"/>
          </w:tcPr>
          <w:p w14:paraId="6F9917CA"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Furulya</w:t>
            </w:r>
          </w:p>
        </w:tc>
        <w:tc>
          <w:tcPr>
            <w:tcW w:w="1030" w:type="dxa"/>
            <w:vAlign w:val="center"/>
          </w:tcPr>
          <w:p w14:paraId="5F328157"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Zongora</w:t>
            </w:r>
          </w:p>
        </w:tc>
        <w:tc>
          <w:tcPr>
            <w:tcW w:w="963" w:type="dxa"/>
            <w:vAlign w:val="center"/>
          </w:tcPr>
          <w:p w14:paraId="2F98C23E"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Hegedű</w:t>
            </w:r>
          </w:p>
        </w:tc>
        <w:tc>
          <w:tcPr>
            <w:tcW w:w="1016" w:type="dxa"/>
            <w:vAlign w:val="center"/>
          </w:tcPr>
          <w:p w14:paraId="1260A3FC"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Néptánc</w:t>
            </w:r>
          </w:p>
        </w:tc>
        <w:tc>
          <w:tcPr>
            <w:tcW w:w="1110" w:type="dxa"/>
            <w:vAlign w:val="center"/>
          </w:tcPr>
          <w:p w14:paraId="207FBDC3"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Színjáték</w:t>
            </w:r>
          </w:p>
        </w:tc>
        <w:tc>
          <w:tcPr>
            <w:tcW w:w="1414" w:type="dxa"/>
            <w:vAlign w:val="center"/>
          </w:tcPr>
          <w:p w14:paraId="5F9F92B1"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összesen:</w:t>
            </w:r>
          </w:p>
        </w:tc>
      </w:tr>
      <w:tr w:rsidR="00905AB4" w:rsidRPr="009D3369" w14:paraId="312CAABC" w14:textId="77777777" w:rsidTr="00F403A9">
        <w:trPr>
          <w:jc w:val="center"/>
        </w:trPr>
        <w:tc>
          <w:tcPr>
            <w:tcW w:w="1091" w:type="dxa"/>
            <w:vAlign w:val="center"/>
          </w:tcPr>
          <w:p w14:paraId="242C1C4D"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Létszám</w:t>
            </w:r>
          </w:p>
        </w:tc>
        <w:tc>
          <w:tcPr>
            <w:tcW w:w="883" w:type="dxa"/>
            <w:vAlign w:val="center"/>
          </w:tcPr>
          <w:p w14:paraId="4B467716"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10</w:t>
            </w:r>
          </w:p>
        </w:tc>
        <w:tc>
          <w:tcPr>
            <w:tcW w:w="963" w:type="dxa"/>
            <w:vAlign w:val="center"/>
          </w:tcPr>
          <w:p w14:paraId="69535AE9"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20</w:t>
            </w:r>
          </w:p>
        </w:tc>
        <w:tc>
          <w:tcPr>
            <w:tcW w:w="1030" w:type="dxa"/>
            <w:vAlign w:val="center"/>
          </w:tcPr>
          <w:p w14:paraId="3DD38745"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12</w:t>
            </w:r>
          </w:p>
        </w:tc>
        <w:tc>
          <w:tcPr>
            <w:tcW w:w="963" w:type="dxa"/>
            <w:vAlign w:val="center"/>
          </w:tcPr>
          <w:p w14:paraId="76F927BF"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12</w:t>
            </w:r>
          </w:p>
        </w:tc>
        <w:tc>
          <w:tcPr>
            <w:tcW w:w="1016" w:type="dxa"/>
            <w:vAlign w:val="center"/>
          </w:tcPr>
          <w:p w14:paraId="4F76C7BE" w14:textId="77777777" w:rsidR="00905AB4" w:rsidRPr="009D3369" w:rsidRDefault="00905AB4" w:rsidP="00574F39">
            <w:pPr>
              <w:spacing w:line="360" w:lineRule="auto"/>
              <w:jc w:val="left"/>
              <w:rPr>
                <w:rFonts w:ascii="Times New Roman" w:hAnsi="Times New Roman"/>
                <w:color w:val="000000" w:themeColor="text1"/>
                <w:sz w:val="24"/>
                <w:szCs w:val="24"/>
              </w:rPr>
            </w:pPr>
            <w:r>
              <w:rPr>
                <w:rFonts w:ascii="Times New Roman" w:hAnsi="Times New Roman"/>
                <w:color w:val="000000" w:themeColor="text1"/>
                <w:sz w:val="24"/>
                <w:szCs w:val="24"/>
              </w:rPr>
              <w:t>50</w:t>
            </w:r>
          </w:p>
        </w:tc>
        <w:tc>
          <w:tcPr>
            <w:tcW w:w="1110" w:type="dxa"/>
            <w:vAlign w:val="center"/>
          </w:tcPr>
          <w:p w14:paraId="1AD99985"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13</w:t>
            </w:r>
          </w:p>
        </w:tc>
        <w:tc>
          <w:tcPr>
            <w:tcW w:w="1414" w:type="dxa"/>
            <w:vAlign w:val="center"/>
          </w:tcPr>
          <w:p w14:paraId="28E34076" w14:textId="77777777" w:rsidR="00905AB4" w:rsidRPr="009D3369" w:rsidRDefault="00905AB4" w:rsidP="00574F39">
            <w:pPr>
              <w:spacing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11</w:t>
            </w:r>
            <w:r>
              <w:rPr>
                <w:rFonts w:ascii="Times New Roman" w:hAnsi="Times New Roman"/>
                <w:color w:val="000000" w:themeColor="text1"/>
                <w:sz w:val="24"/>
                <w:szCs w:val="24"/>
              </w:rPr>
              <w:t>8</w:t>
            </w:r>
            <w:r w:rsidRPr="009D3369">
              <w:rPr>
                <w:rFonts w:ascii="Times New Roman" w:hAnsi="Times New Roman"/>
                <w:color w:val="000000" w:themeColor="text1"/>
                <w:sz w:val="24"/>
                <w:szCs w:val="24"/>
              </w:rPr>
              <w:t xml:space="preserve"> – 36 %</w:t>
            </w:r>
          </w:p>
        </w:tc>
      </w:tr>
    </w:tbl>
    <w:p w14:paraId="5E8E05BA" w14:textId="77777777" w:rsidR="002319E7" w:rsidRPr="00261B49" w:rsidRDefault="002319E7" w:rsidP="00574F39">
      <w:pPr>
        <w:spacing w:after="0" w:line="360" w:lineRule="auto"/>
        <w:jc w:val="left"/>
        <w:rPr>
          <w:rFonts w:ascii="Times New Roman" w:hAnsi="Times New Roman"/>
          <w:color w:val="000000" w:themeColor="text1"/>
          <w:sz w:val="24"/>
          <w:szCs w:val="24"/>
        </w:rPr>
      </w:pPr>
    </w:p>
    <w:p w14:paraId="097EAAC8" w14:textId="77777777" w:rsidR="00AC3713" w:rsidRPr="00261B49" w:rsidRDefault="00AC3713" w:rsidP="00E34466">
      <w:pPr>
        <w:pStyle w:val="beszmol2"/>
      </w:pPr>
      <w:bookmarkStart w:id="44" w:name="_Toc77148903"/>
      <w:r w:rsidRPr="00261B49">
        <w:lastRenderedPageBreak/>
        <w:t>Lemorzsolódás csökkentése érdekében tett intézkedések</w:t>
      </w:r>
      <w:bookmarkEnd w:id="44"/>
    </w:p>
    <w:p w14:paraId="6D6C30B4" w14:textId="77777777" w:rsidR="00905AB4" w:rsidRPr="009D3369" w:rsidRDefault="00905AB4" w:rsidP="00574F39">
      <w:pPr>
        <w:spacing w:after="0" w:line="360" w:lineRule="auto"/>
        <w:jc w:val="left"/>
        <w:rPr>
          <w:rFonts w:ascii="Times New Roman" w:hAnsi="Times New Roman"/>
          <w:b/>
          <w:color w:val="000000" w:themeColor="text1"/>
          <w:sz w:val="24"/>
          <w:szCs w:val="24"/>
        </w:rPr>
      </w:pPr>
      <w:r w:rsidRPr="009D3369">
        <w:rPr>
          <w:rFonts w:ascii="Times New Roman" w:hAnsi="Times New Roman"/>
          <w:b/>
          <w:color w:val="000000" w:themeColor="text1"/>
          <w:sz w:val="24"/>
          <w:szCs w:val="24"/>
        </w:rPr>
        <w:t xml:space="preserve">Első félév: </w:t>
      </w:r>
    </w:p>
    <w:p w14:paraId="6A956180" w14:textId="77777777" w:rsidR="00905AB4" w:rsidRPr="009D3369" w:rsidRDefault="00905AB4" w:rsidP="00574F39">
      <w:pPr>
        <w:pStyle w:val="Listaszerbekezds"/>
        <w:numPr>
          <w:ilvl w:val="0"/>
          <w:numId w:val="17"/>
        </w:num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akinek tanulmányi átlageredménye közepes teljesítmény alatti: 2 fő (1 fő 6.a, 1 fő 8.a)</w:t>
      </w:r>
    </w:p>
    <w:p w14:paraId="7FCA4BEE" w14:textId="77777777" w:rsidR="00905AB4" w:rsidRPr="009D3369" w:rsidRDefault="00905AB4" w:rsidP="00574F39">
      <w:pPr>
        <w:pStyle w:val="Listaszerbekezds"/>
        <w:numPr>
          <w:ilvl w:val="0"/>
          <w:numId w:val="17"/>
        </w:num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akinek a megelőző tanév átlageredményéhez képest legalább 1,1 mértékű romlást mutat: 0 fő </w:t>
      </w:r>
      <w:r>
        <w:rPr>
          <w:rFonts w:ascii="Times New Roman" w:hAnsi="Times New Roman"/>
          <w:color w:val="000000" w:themeColor="text1"/>
          <w:sz w:val="24"/>
          <w:szCs w:val="24"/>
        </w:rPr>
        <w:t xml:space="preserve"> </w:t>
      </w:r>
    </w:p>
    <w:p w14:paraId="0ECFE0E6" w14:textId="77777777" w:rsidR="00905AB4" w:rsidRPr="009D3369" w:rsidRDefault="00905AB4" w:rsidP="00574F39">
      <w:pPr>
        <w:spacing w:after="0" w:line="360" w:lineRule="auto"/>
        <w:ind w:left="-11"/>
        <w:jc w:val="left"/>
        <w:rPr>
          <w:rFonts w:ascii="Times New Roman" w:hAnsi="Times New Roman"/>
          <w:b/>
          <w:color w:val="000000" w:themeColor="text1"/>
          <w:sz w:val="24"/>
          <w:szCs w:val="24"/>
        </w:rPr>
      </w:pPr>
      <w:r w:rsidRPr="009D3369">
        <w:rPr>
          <w:rFonts w:ascii="Times New Roman" w:hAnsi="Times New Roman"/>
          <w:b/>
          <w:color w:val="000000" w:themeColor="text1"/>
          <w:sz w:val="24"/>
          <w:szCs w:val="24"/>
        </w:rPr>
        <w:t xml:space="preserve">Második félév: </w:t>
      </w:r>
    </w:p>
    <w:p w14:paraId="57F39FB6" w14:textId="77777777" w:rsidR="00905AB4" w:rsidRPr="009D3369" w:rsidRDefault="00905AB4" w:rsidP="00574F39">
      <w:pPr>
        <w:pStyle w:val="Listaszerbekezds"/>
        <w:numPr>
          <w:ilvl w:val="0"/>
          <w:numId w:val="17"/>
        </w:num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akinek tanulmányi átlageredménye közepes teljesítmény alatti: </w:t>
      </w:r>
      <w:r>
        <w:rPr>
          <w:rFonts w:ascii="Times New Roman" w:hAnsi="Times New Roman"/>
          <w:color w:val="000000" w:themeColor="text1"/>
          <w:sz w:val="24"/>
          <w:szCs w:val="24"/>
        </w:rPr>
        <w:t>3 fő (2 fő 7.a, 1 fő 8.a)</w:t>
      </w:r>
    </w:p>
    <w:p w14:paraId="3842DFE3" w14:textId="77777777" w:rsidR="00905AB4" w:rsidRPr="009D3369" w:rsidRDefault="00905AB4" w:rsidP="00574F39">
      <w:pPr>
        <w:pStyle w:val="Listaszerbekezds"/>
        <w:numPr>
          <w:ilvl w:val="0"/>
          <w:numId w:val="17"/>
        </w:numPr>
        <w:spacing w:after="0" w:line="360" w:lineRule="auto"/>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 xml:space="preserve">akinek a megelőző tanév átlageredményéhez képest legalább 1,1 mértékű romlást mutat: </w:t>
      </w:r>
      <w:r>
        <w:rPr>
          <w:rFonts w:ascii="Times New Roman" w:hAnsi="Times New Roman"/>
          <w:color w:val="000000" w:themeColor="text1"/>
          <w:sz w:val="24"/>
          <w:szCs w:val="24"/>
        </w:rPr>
        <w:t xml:space="preserve">0 </w:t>
      </w:r>
      <w:r w:rsidRPr="009D3369">
        <w:rPr>
          <w:rFonts w:ascii="Times New Roman" w:hAnsi="Times New Roman"/>
          <w:color w:val="000000" w:themeColor="text1"/>
          <w:sz w:val="24"/>
          <w:szCs w:val="24"/>
        </w:rPr>
        <w:t xml:space="preserve">fő </w:t>
      </w:r>
    </w:p>
    <w:p w14:paraId="7893C7FA" w14:textId="77777777" w:rsidR="00905AB4" w:rsidRPr="009D3369" w:rsidRDefault="00905AB4" w:rsidP="00574F39">
      <w:pPr>
        <w:pStyle w:val="Listaszerbekezds"/>
        <w:spacing w:after="0" w:line="360" w:lineRule="auto"/>
        <w:jc w:val="left"/>
        <w:rPr>
          <w:rFonts w:ascii="Times New Roman" w:hAnsi="Times New Roman"/>
          <w:color w:val="000000" w:themeColor="text1"/>
          <w:sz w:val="24"/>
          <w:szCs w:val="24"/>
        </w:rPr>
      </w:pPr>
    </w:p>
    <w:p w14:paraId="586BAAB8" w14:textId="77777777" w:rsidR="00905AB4" w:rsidRPr="009D3369" w:rsidRDefault="00905AB4" w:rsidP="00574F39">
      <w:pPr>
        <w:spacing w:after="0" w:line="360" w:lineRule="auto"/>
        <w:ind w:left="709"/>
        <w:jc w:val="left"/>
        <w:rPr>
          <w:rFonts w:ascii="Times New Roman" w:hAnsi="Times New Roman"/>
          <w:color w:val="000000" w:themeColor="text1"/>
          <w:sz w:val="24"/>
          <w:szCs w:val="24"/>
        </w:rPr>
      </w:pPr>
      <w:r w:rsidRPr="009D3369">
        <w:rPr>
          <w:rFonts w:ascii="Times New Roman" w:hAnsi="Times New Roman"/>
          <w:color w:val="000000" w:themeColor="text1"/>
          <w:sz w:val="24"/>
          <w:szCs w:val="24"/>
        </w:rPr>
        <w:t>Lemorzsolódással veszélyeztetett tanulóinkra fokozott figyelmet fordítottunk. Az érintett osztályokban a tanítók/tanárok a fejlesztő, felzárkóztató foglalkozásokon segítették a hátrányok leküzdésében a tanulókat. A legrosszabb tanulmányi átlagú tanulónk (2,86) is néhány tizeddel marad el a közepes szinttől.</w:t>
      </w:r>
    </w:p>
    <w:p w14:paraId="7B6FFA78" w14:textId="77777777" w:rsidR="002319E7" w:rsidRPr="00261B49" w:rsidRDefault="002319E7" w:rsidP="00574F39">
      <w:pPr>
        <w:spacing w:after="0" w:line="360" w:lineRule="auto"/>
        <w:jc w:val="left"/>
        <w:rPr>
          <w:rFonts w:ascii="Times New Roman" w:hAnsi="Times New Roman"/>
          <w:color w:val="000000" w:themeColor="text1"/>
          <w:sz w:val="24"/>
          <w:szCs w:val="24"/>
        </w:rPr>
      </w:pPr>
    </w:p>
    <w:p w14:paraId="11E8D0DF" w14:textId="77777777" w:rsidR="00AC3713" w:rsidRPr="00261B49" w:rsidRDefault="00AC3713" w:rsidP="00E34466">
      <w:pPr>
        <w:pStyle w:val="beszmol2"/>
      </w:pPr>
      <w:bookmarkStart w:id="45" w:name="_Toc77148904"/>
      <w:r w:rsidRPr="00261B49">
        <w:t>Gyermekvédelmi munka</w:t>
      </w:r>
      <w:r w:rsidR="005F607B" w:rsidRPr="00261B49">
        <w:t>:</w:t>
      </w:r>
      <w:bookmarkEnd w:id="45"/>
    </w:p>
    <w:p w14:paraId="2BA1B77B" w14:textId="7AC62272" w:rsidR="005F607B" w:rsidRDefault="00905AB4" w:rsidP="00574F39">
      <w:pPr>
        <w:pStyle w:val="Listaszerbekezds"/>
        <w:spacing w:after="0" w:line="360" w:lineRule="auto"/>
        <w:jc w:val="left"/>
        <w:rPr>
          <w:rFonts w:ascii="Times New Roman" w:hAnsi="Times New Roman"/>
          <w:color w:val="000000" w:themeColor="text1"/>
          <w:sz w:val="24"/>
          <w:szCs w:val="24"/>
        </w:rPr>
      </w:pPr>
      <w:r w:rsidRPr="00905AB4">
        <w:rPr>
          <w:rFonts w:ascii="Times New Roman" w:hAnsi="Times New Roman"/>
          <w:color w:val="000000" w:themeColor="text1"/>
          <w:sz w:val="24"/>
          <w:szCs w:val="24"/>
        </w:rPr>
        <w:t>Intézményünkben az ifjúságvédelmi felelős munkáját segítik a hévízi Gyermekjóléti Szolgálat szociális munkatársai, akik rendszeresen tartanak esetmegbeszéléseket a támogatásra szoruló gyermekek és családok érdekében. Hetente egyszer a fejlesztő pedagógussal is egyeztetnek, ahol a felmerülő problémákra hatékony megoldást keresnek. A tanév során az iskolánkba érkezett egy olyan tanuló, akivel kapcsolatban több feladatot kellett végeznünk, hiányzásai miatt intézkedésre volt szükség.</w:t>
      </w:r>
    </w:p>
    <w:p w14:paraId="7608B38F" w14:textId="77777777" w:rsidR="003A4511" w:rsidRPr="00261B49" w:rsidRDefault="003A4511" w:rsidP="00574F39">
      <w:pPr>
        <w:pStyle w:val="Listaszerbekezds"/>
        <w:spacing w:after="0" w:line="360" w:lineRule="auto"/>
        <w:jc w:val="left"/>
        <w:rPr>
          <w:rFonts w:ascii="Times New Roman" w:hAnsi="Times New Roman"/>
          <w:color w:val="000000" w:themeColor="text1"/>
          <w:sz w:val="24"/>
          <w:szCs w:val="24"/>
        </w:rPr>
      </w:pPr>
    </w:p>
    <w:p w14:paraId="46DD78E6" w14:textId="77777777" w:rsidR="00AC3713" w:rsidRPr="00261B49" w:rsidRDefault="00AC3713" w:rsidP="00E34466">
      <w:pPr>
        <w:pStyle w:val="beszmol2"/>
      </w:pPr>
      <w:bookmarkStart w:id="46" w:name="_Toc77148905"/>
      <w:r w:rsidRPr="00261B49">
        <w:t>Könyvtári munka értékelése</w:t>
      </w:r>
      <w:bookmarkEnd w:id="46"/>
    </w:p>
    <w:p w14:paraId="78FC18A0" w14:textId="77777777" w:rsidR="00905AB4" w:rsidRPr="00905AB4" w:rsidRDefault="00905AB4" w:rsidP="00574F39">
      <w:pPr>
        <w:spacing w:after="0" w:line="360" w:lineRule="auto"/>
        <w:ind w:left="709"/>
        <w:jc w:val="left"/>
        <w:rPr>
          <w:rFonts w:ascii="Times New Roman" w:hAnsi="Times New Roman"/>
          <w:sz w:val="24"/>
          <w:szCs w:val="24"/>
        </w:rPr>
      </w:pPr>
      <w:r w:rsidRPr="00905AB4">
        <w:rPr>
          <w:rFonts w:ascii="Times New Roman" w:hAnsi="Times New Roman"/>
          <w:sz w:val="24"/>
          <w:szCs w:val="24"/>
        </w:rPr>
        <w:t xml:space="preserve">Az iskolai könyvtár népszerűsége töretlen a tanulók körében annak ellenére is, hogy a könyvtári állományunk évek óta nem gyarapodott fenntartói támogatásból. A hagyományos értelemben vett olvasó, kölcsönző gyerekek száma főként az alsó tagozaton kimagasló. A tanév során a könyvtárismereti/használati órák keretében megvalósítottuk az olvasóvá nevelés terén kitűzött célunkat, amelyet a következő tanévben a felső tagozatos tanulók számára tervezett programmal szeretnénk </w:t>
      </w:r>
      <w:proofErr w:type="spellStart"/>
      <w:r w:rsidRPr="00905AB4">
        <w:rPr>
          <w:rFonts w:ascii="Times New Roman" w:hAnsi="Times New Roman"/>
          <w:sz w:val="24"/>
          <w:szCs w:val="24"/>
        </w:rPr>
        <w:t>továbbfejleszteni</w:t>
      </w:r>
      <w:proofErr w:type="spellEnd"/>
      <w:r w:rsidRPr="00905AB4">
        <w:rPr>
          <w:rFonts w:ascii="Times New Roman" w:hAnsi="Times New Roman"/>
          <w:sz w:val="24"/>
          <w:szCs w:val="24"/>
        </w:rPr>
        <w:t xml:space="preserve">. A könyvtárhelyiséget nemcsak tanórák, foglalkozások megtartására és a kölcsönzésre használjuk, hanem egyre többször vesszük igénybe tanórán kívüli programok lebonyolítására is, amelyben segítséget jelent az iskola könyvtárosa. A felső tagozatos tanulók </w:t>
      </w:r>
      <w:r w:rsidRPr="00905AB4">
        <w:rPr>
          <w:rFonts w:ascii="Times New Roman" w:hAnsi="Times New Roman"/>
          <w:sz w:val="24"/>
          <w:szCs w:val="24"/>
        </w:rPr>
        <w:lastRenderedPageBreak/>
        <w:t xml:space="preserve">a kölcsönzőhelyiségben elhelyezett számítógépeket is szívesen használják információgyűjtésre és kikapcsolódásra egyaránt. A gyerekek életkorának emelkedése függvényében folyamatosan csökken a könyvek iránti igény, és a digitális ismeretszerzés kerül előtérbe.  </w:t>
      </w:r>
    </w:p>
    <w:p w14:paraId="7A02DE66" w14:textId="77777777" w:rsidR="00905AB4" w:rsidRPr="00905AB4" w:rsidRDefault="00905AB4" w:rsidP="00574F39">
      <w:pPr>
        <w:spacing w:after="0" w:line="360" w:lineRule="auto"/>
        <w:ind w:left="709"/>
        <w:jc w:val="left"/>
        <w:rPr>
          <w:rFonts w:ascii="Times New Roman" w:hAnsi="Times New Roman"/>
          <w:sz w:val="24"/>
          <w:szCs w:val="24"/>
        </w:rPr>
      </w:pPr>
      <w:r w:rsidRPr="00905AB4">
        <w:rPr>
          <w:rFonts w:ascii="Times New Roman" w:hAnsi="Times New Roman"/>
          <w:sz w:val="24"/>
          <w:szCs w:val="24"/>
        </w:rPr>
        <w:t xml:space="preserve">Továbbra is alkalmazzuk “A hónap könyvei” állványkialakítást. Az olvasási kedv növelésére. A gyerekek igényeit figyelve sürgős szükség lenne a kortárs ifjúsági irodalom fejlesztésére, az állomány gyarapítására. A tanévben sem történt változás, bár nőtt a kölcsönzési kedv és a gyerekek keresik az újdonságokat.  </w:t>
      </w:r>
    </w:p>
    <w:p w14:paraId="325A1164" w14:textId="30CA2636" w:rsidR="00DB3819" w:rsidRPr="00AD1B86" w:rsidRDefault="00905AB4" w:rsidP="00574F39">
      <w:pPr>
        <w:spacing w:after="0" w:line="360" w:lineRule="auto"/>
        <w:ind w:left="709"/>
        <w:jc w:val="left"/>
        <w:rPr>
          <w:rFonts w:ascii="Times New Roman" w:hAnsi="Times New Roman"/>
          <w:sz w:val="24"/>
          <w:szCs w:val="24"/>
        </w:rPr>
      </w:pPr>
      <w:r w:rsidRPr="00905AB4">
        <w:rPr>
          <w:rFonts w:ascii="Times New Roman" w:hAnsi="Times New Roman"/>
          <w:sz w:val="24"/>
          <w:szCs w:val="24"/>
        </w:rPr>
        <w:t xml:space="preserve">A három éve bevezetett sikeresen működő „Hozz egy könyvet” akciót az ősz során meghirdettük, és sok modern ifjúsági regényt kaptunk elsősorban a pedagógus </w:t>
      </w:r>
      <w:proofErr w:type="gramStart"/>
      <w:r w:rsidRPr="00905AB4">
        <w:rPr>
          <w:rFonts w:ascii="Times New Roman" w:hAnsi="Times New Roman"/>
          <w:sz w:val="24"/>
          <w:szCs w:val="24"/>
        </w:rPr>
        <w:t>kollégáktól.</w:t>
      </w:r>
      <w:r w:rsidR="11397373" w:rsidRPr="010DFEFB">
        <w:rPr>
          <w:rFonts w:ascii="Times New Roman" w:hAnsi="Times New Roman"/>
          <w:sz w:val="24"/>
          <w:szCs w:val="24"/>
        </w:rPr>
        <w:t>.</w:t>
      </w:r>
      <w:proofErr w:type="gramEnd"/>
      <w:r w:rsidR="00DB3819" w:rsidRPr="010DFEFB">
        <w:rPr>
          <w:rFonts w:ascii="Times New Roman" w:hAnsi="Times New Roman"/>
          <w:sz w:val="24"/>
          <w:szCs w:val="24"/>
        </w:rPr>
        <w:t xml:space="preserve"> </w:t>
      </w:r>
    </w:p>
    <w:p w14:paraId="445A0531" w14:textId="77777777" w:rsidR="003A4511" w:rsidRPr="00261B49" w:rsidRDefault="003A4511" w:rsidP="00574F39">
      <w:pPr>
        <w:spacing w:after="0" w:line="360" w:lineRule="auto"/>
        <w:jc w:val="left"/>
        <w:rPr>
          <w:rFonts w:ascii="Times New Roman" w:hAnsi="Times New Roman"/>
          <w:color w:val="000000" w:themeColor="text1"/>
          <w:sz w:val="24"/>
          <w:szCs w:val="24"/>
        </w:rPr>
      </w:pPr>
    </w:p>
    <w:p w14:paraId="4C85F6CD" w14:textId="77777777" w:rsidR="00AC3713" w:rsidRPr="00261B49" w:rsidRDefault="00AC3713" w:rsidP="00E34466">
      <w:pPr>
        <w:pStyle w:val="beszmol2"/>
      </w:pPr>
      <w:bookmarkStart w:id="47" w:name="_Toc77148906"/>
      <w:r w:rsidRPr="00261B49">
        <w:t>Rendkívüli események az intézményben</w:t>
      </w:r>
      <w:bookmarkEnd w:id="47"/>
    </w:p>
    <w:p w14:paraId="34D234C9" w14:textId="77777777" w:rsidR="006E2A03" w:rsidRPr="006E2A03" w:rsidRDefault="006E2A03" w:rsidP="00574F39">
      <w:pPr>
        <w:spacing w:after="0" w:line="360" w:lineRule="auto"/>
        <w:ind w:left="709"/>
        <w:rPr>
          <w:rFonts w:ascii="Times New Roman" w:hAnsi="Times New Roman"/>
          <w:sz w:val="24"/>
          <w:szCs w:val="24"/>
        </w:rPr>
      </w:pPr>
      <w:r w:rsidRPr="006E2A03">
        <w:rPr>
          <w:rFonts w:ascii="Times New Roman" w:hAnsi="Times New Roman"/>
          <w:sz w:val="24"/>
          <w:szCs w:val="24"/>
        </w:rPr>
        <w:t xml:space="preserve">Fegyelmi eljárásra ebben a tanévben sem került sor az intézményünkben. </w:t>
      </w:r>
    </w:p>
    <w:p w14:paraId="758AC9FE" w14:textId="34ED2F53" w:rsidR="006E2A03" w:rsidRPr="006E2A03" w:rsidRDefault="006E2A03" w:rsidP="00574F39">
      <w:pPr>
        <w:spacing w:after="0" w:line="360" w:lineRule="auto"/>
        <w:ind w:left="709"/>
        <w:rPr>
          <w:rFonts w:ascii="Times New Roman" w:hAnsi="Times New Roman"/>
          <w:color w:val="000000" w:themeColor="text1"/>
          <w:sz w:val="24"/>
          <w:szCs w:val="24"/>
        </w:rPr>
      </w:pPr>
      <w:r w:rsidRPr="006E2A03">
        <w:rPr>
          <w:rFonts w:ascii="Times New Roman" w:hAnsi="Times New Roman"/>
          <w:color w:val="000000" w:themeColor="text1"/>
          <w:sz w:val="24"/>
          <w:szCs w:val="24"/>
        </w:rPr>
        <w:t>Rendkívüli eseménynek minősül, hogy május hónapban tanulói és szülői belépési kód megszerzésével egy eddig ismeretlen személyazonosságú illető több udvariatlan üzenetet küldött az intézmény dolgozóinak a Kréta e-naplón keresztül.</w:t>
      </w:r>
    </w:p>
    <w:p w14:paraId="5AEDE8C4" w14:textId="77777777" w:rsidR="00DF04C3" w:rsidRPr="00261B49" w:rsidRDefault="00AC3713" w:rsidP="00E34466">
      <w:pPr>
        <w:pStyle w:val="beszmol2"/>
      </w:pPr>
      <w:bookmarkStart w:id="48" w:name="_Toc77148907"/>
      <w:r w:rsidRPr="00261B49">
        <w:t>Di</w:t>
      </w:r>
      <w:r w:rsidR="00DF04C3" w:rsidRPr="00261B49">
        <w:t>ákönkormányzati munka értékelése</w:t>
      </w:r>
      <w:bookmarkEnd w:id="48"/>
    </w:p>
    <w:p w14:paraId="69EFF576" w14:textId="77777777" w:rsidR="00AB157C" w:rsidRPr="00E34466" w:rsidRDefault="00AB157C" w:rsidP="00574F39">
      <w:pPr>
        <w:spacing w:after="0" w:line="360" w:lineRule="auto"/>
        <w:ind w:left="709"/>
        <w:jc w:val="left"/>
        <w:rPr>
          <w:rFonts w:ascii="Times New Roman" w:hAnsi="Times New Roman"/>
          <w:color w:val="000000" w:themeColor="text1"/>
          <w:sz w:val="24"/>
        </w:rPr>
      </w:pPr>
      <w:r w:rsidRPr="00E34466">
        <w:rPr>
          <w:rFonts w:ascii="Times New Roman" w:hAnsi="Times New Roman"/>
          <w:color w:val="000000" w:themeColor="text1"/>
          <w:sz w:val="24"/>
        </w:rPr>
        <w:t xml:space="preserve">Iskolánk DÖK szervezete a tanulók és a tanulóközösségek érdekeinek képviseletére jött létre, valamint célja, hogy a tanulók tanórán kívüli, szabadidős tevékenységét az iskola hagyományrendszerének megfelelően segítse, támogassa. </w:t>
      </w:r>
    </w:p>
    <w:p w14:paraId="207DB67C" w14:textId="77777777" w:rsidR="00AB157C" w:rsidRPr="00AB157C" w:rsidRDefault="00AB157C" w:rsidP="00574F39">
      <w:pPr>
        <w:spacing w:after="0" w:line="360" w:lineRule="auto"/>
        <w:ind w:left="709"/>
        <w:jc w:val="left"/>
        <w:rPr>
          <w:rFonts w:ascii="Times New Roman" w:hAnsi="Times New Roman"/>
          <w:sz w:val="24"/>
        </w:rPr>
      </w:pPr>
      <w:r w:rsidRPr="00AB157C">
        <w:rPr>
          <w:rFonts w:ascii="Times New Roman" w:hAnsi="Times New Roman"/>
          <w:sz w:val="24"/>
        </w:rPr>
        <w:t xml:space="preserve">Megvalósult programok:  </w:t>
      </w:r>
    </w:p>
    <w:p w14:paraId="38DDB638" w14:textId="77777777" w:rsidR="00AB157C" w:rsidRPr="00F403A9" w:rsidRDefault="00AB157C" w:rsidP="00574F39">
      <w:pPr>
        <w:pStyle w:val="Listaszerbekezds"/>
        <w:numPr>
          <w:ilvl w:val="0"/>
          <w:numId w:val="30"/>
        </w:numPr>
        <w:spacing w:after="0" w:line="360" w:lineRule="auto"/>
        <w:ind w:left="1276"/>
        <w:jc w:val="left"/>
        <w:rPr>
          <w:rFonts w:ascii="Times New Roman" w:hAnsi="Times New Roman"/>
          <w:sz w:val="24"/>
        </w:rPr>
      </w:pPr>
      <w:r w:rsidRPr="00F403A9">
        <w:rPr>
          <w:rFonts w:ascii="Times New Roman" w:hAnsi="Times New Roman"/>
          <w:sz w:val="24"/>
        </w:rPr>
        <w:t xml:space="preserve">Idén folytattuk a rendszeres tisztasági szemlét az osztályokban, értékelve a dekorációt és a házirend betartását. A gyerekek között népszerű volt a 34 hetes vetélkedő, sokat tettek a környezetük igényességéért.  </w:t>
      </w:r>
    </w:p>
    <w:p w14:paraId="3834EB76" w14:textId="77777777" w:rsidR="00AB157C" w:rsidRPr="00F403A9" w:rsidRDefault="00AB157C" w:rsidP="00574F39">
      <w:pPr>
        <w:pStyle w:val="Listaszerbekezds"/>
        <w:numPr>
          <w:ilvl w:val="0"/>
          <w:numId w:val="30"/>
        </w:numPr>
        <w:spacing w:after="0" w:line="360" w:lineRule="auto"/>
        <w:ind w:left="1276"/>
        <w:jc w:val="left"/>
        <w:rPr>
          <w:rFonts w:ascii="Times New Roman" w:hAnsi="Times New Roman"/>
          <w:sz w:val="24"/>
        </w:rPr>
      </w:pPr>
      <w:r w:rsidRPr="00F403A9">
        <w:rPr>
          <w:rFonts w:ascii="Times New Roman" w:hAnsi="Times New Roman"/>
          <w:sz w:val="24"/>
        </w:rPr>
        <w:t xml:space="preserve">Gondos előkészületi munkák eredményeként került megrendezésre az Ötödikes avató, amelyet a járványügyi helyzethez alakítva megváltozott formában rendeztünk meg.  </w:t>
      </w:r>
    </w:p>
    <w:p w14:paraId="06E22C44" w14:textId="77777777" w:rsidR="00AB157C" w:rsidRPr="00F403A9" w:rsidRDefault="00AB157C" w:rsidP="00574F39">
      <w:pPr>
        <w:pStyle w:val="Listaszerbekezds"/>
        <w:numPr>
          <w:ilvl w:val="0"/>
          <w:numId w:val="30"/>
        </w:numPr>
        <w:spacing w:after="0" w:line="360" w:lineRule="auto"/>
        <w:ind w:left="1276"/>
        <w:jc w:val="left"/>
        <w:rPr>
          <w:rFonts w:ascii="Times New Roman" w:hAnsi="Times New Roman"/>
          <w:sz w:val="24"/>
        </w:rPr>
      </w:pPr>
      <w:r w:rsidRPr="00F403A9">
        <w:rPr>
          <w:rFonts w:ascii="Times New Roman" w:hAnsi="Times New Roman"/>
          <w:sz w:val="24"/>
        </w:rPr>
        <w:t xml:space="preserve">Éjszaka az iskolában című programunkat nem tudtuk megvalósítani. </w:t>
      </w:r>
    </w:p>
    <w:p w14:paraId="6CE88C3A" w14:textId="279F2B5E" w:rsidR="00AB157C" w:rsidRPr="00F403A9" w:rsidRDefault="00AB157C" w:rsidP="00574F39">
      <w:pPr>
        <w:pStyle w:val="Listaszerbekezds"/>
        <w:numPr>
          <w:ilvl w:val="0"/>
          <w:numId w:val="30"/>
        </w:numPr>
        <w:spacing w:after="0" w:line="360" w:lineRule="auto"/>
        <w:ind w:left="1276"/>
        <w:jc w:val="left"/>
        <w:rPr>
          <w:rFonts w:ascii="Times New Roman" w:hAnsi="Times New Roman"/>
          <w:sz w:val="24"/>
        </w:rPr>
      </w:pPr>
      <w:r w:rsidRPr="00F403A9">
        <w:rPr>
          <w:rFonts w:ascii="Times New Roman" w:hAnsi="Times New Roman"/>
          <w:sz w:val="24"/>
        </w:rPr>
        <w:t xml:space="preserve">A papírgyűjtésben és a ruhagyűjtésben fontos szerepet töltött be a diákönkormányzat. Decemberben Luca-napi játszóházat szerveztünk, osztálykeretben. Itt jellemzően a karácsonyi témakörhöz kapcsolódó kézműves foglalkozásokat tartottunk, több helyszínen.  </w:t>
      </w:r>
    </w:p>
    <w:p w14:paraId="305879A5" w14:textId="77777777" w:rsidR="00AB157C" w:rsidRPr="00F403A9" w:rsidRDefault="00AB157C" w:rsidP="00574F39">
      <w:pPr>
        <w:pStyle w:val="Listaszerbekezds"/>
        <w:numPr>
          <w:ilvl w:val="0"/>
          <w:numId w:val="30"/>
        </w:numPr>
        <w:spacing w:after="0" w:line="360" w:lineRule="auto"/>
        <w:ind w:left="1276"/>
        <w:jc w:val="left"/>
        <w:rPr>
          <w:rFonts w:ascii="Times New Roman" w:hAnsi="Times New Roman"/>
          <w:sz w:val="24"/>
        </w:rPr>
      </w:pPr>
      <w:r w:rsidRPr="00F403A9">
        <w:rPr>
          <w:rFonts w:ascii="Times New Roman" w:hAnsi="Times New Roman"/>
          <w:sz w:val="24"/>
        </w:rPr>
        <w:lastRenderedPageBreak/>
        <w:t xml:space="preserve">Februárban a diákönkormányzat szervezésében valósítottuk meg a Farsangot, amelynek keretében a gyerekek egész nap jelmezben vettek részt a tanórákon. A legötletesebb jelmezeket, a tanulók szavazatai alapján jutalomban részesítettük. A diákönkormányzat tagjainak feladata volt a témakör meghatározása és a feladatok kisorsolása, a zenelista és a műsorterv összeállítása, plakátkészítés, tombolajegyek kiosztása. </w:t>
      </w:r>
    </w:p>
    <w:p w14:paraId="14D4A75B" w14:textId="77777777" w:rsidR="00AB157C" w:rsidRPr="00F403A9" w:rsidRDefault="00AB157C" w:rsidP="00574F39">
      <w:pPr>
        <w:pStyle w:val="Listaszerbekezds"/>
        <w:numPr>
          <w:ilvl w:val="0"/>
          <w:numId w:val="30"/>
        </w:numPr>
        <w:spacing w:after="0" w:line="360" w:lineRule="auto"/>
        <w:ind w:left="1276"/>
        <w:jc w:val="left"/>
        <w:rPr>
          <w:rFonts w:ascii="Times New Roman" w:hAnsi="Times New Roman"/>
          <w:sz w:val="24"/>
        </w:rPr>
      </w:pPr>
      <w:r w:rsidRPr="00F403A9">
        <w:rPr>
          <w:rFonts w:ascii="Times New Roman" w:hAnsi="Times New Roman"/>
          <w:sz w:val="24"/>
        </w:rPr>
        <w:t xml:space="preserve">A DÖK-napon városi sétát, sorversenyt, </w:t>
      </w:r>
      <w:proofErr w:type="spellStart"/>
      <w:r w:rsidRPr="00F403A9">
        <w:rPr>
          <w:rFonts w:ascii="Times New Roman" w:hAnsi="Times New Roman"/>
          <w:sz w:val="24"/>
        </w:rPr>
        <w:t>dottózást</w:t>
      </w:r>
      <w:proofErr w:type="spellEnd"/>
      <w:r w:rsidRPr="00F403A9">
        <w:rPr>
          <w:rFonts w:ascii="Times New Roman" w:hAnsi="Times New Roman"/>
          <w:sz w:val="24"/>
        </w:rPr>
        <w:t xml:space="preserve"> és </w:t>
      </w:r>
      <w:proofErr w:type="spellStart"/>
      <w:r w:rsidRPr="00F403A9">
        <w:rPr>
          <w:rFonts w:ascii="Times New Roman" w:hAnsi="Times New Roman"/>
          <w:sz w:val="24"/>
        </w:rPr>
        <w:t>fagyizást</w:t>
      </w:r>
      <w:proofErr w:type="spellEnd"/>
      <w:r w:rsidRPr="00F403A9">
        <w:rPr>
          <w:rFonts w:ascii="Times New Roman" w:hAnsi="Times New Roman"/>
          <w:sz w:val="24"/>
        </w:rPr>
        <w:t xml:space="preserve"> szerveztünk.  </w:t>
      </w:r>
    </w:p>
    <w:p w14:paraId="60A284B0" w14:textId="13729D1A" w:rsidR="00AB157C" w:rsidRPr="00F403A9" w:rsidRDefault="00AB157C" w:rsidP="00574F39">
      <w:pPr>
        <w:pStyle w:val="Listaszerbekezds"/>
        <w:numPr>
          <w:ilvl w:val="0"/>
          <w:numId w:val="30"/>
        </w:numPr>
        <w:spacing w:after="0" w:line="360" w:lineRule="auto"/>
        <w:ind w:left="1276"/>
        <w:jc w:val="left"/>
        <w:rPr>
          <w:rFonts w:ascii="Times New Roman" w:hAnsi="Times New Roman"/>
          <w:sz w:val="24"/>
        </w:rPr>
      </w:pPr>
      <w:r w:rsidRPr="00F403A9">
        <w:rPr>
          <w:rFonts w:ascii="Times New Roman" w:hAnsi="Times New Roman"/>
          <w:sz w:val="24"/>
        </w:rPr>
        <w:t>A tanév végén egy digitális iskolaújságot szerkesztettünk, melyben az új munkarend során készült alkotások és az e témakörhöz kap</w:t>
      </w:r>
      <w:r w:rsidR="00F403A9" w:rsidRPr="00F403A9">
        <w:rPr>
          <w:rFonts w:ascii="Times New Roman" w:hAnsi="Times New Roman"/>
          <w:sz w:val="24"/>
        </w:rPr>
        <w:t xml:space="preserve">csolódó írások kaptak helyet. </w:t>
      </w:r>
    </w:p>
    <w:p w14:paraId="72E16C94" w14:textId="75C0B910" w:rsidR="00E919D6" w:rsidRPr="00F403A9" w:rsidRDefault="00AB157C" w:rsidP="00574F39">
      <w:pPr>
        <w:pStyle w:val="Listaszerbekezds"/>
        <w:numPr>
          <w:ilvl w:val="0"/>
          <w:numId w:val="30"/>
        </w:numPr>
        <w:spacing w:after="0" w:line="360" w:lineRule="auto"/>
        <w:ind w:left="1276"/>
        <w:jc w:val="left"/>
        <w:rPr>
          <w:rFonts w:ascii="Times New Roman" w:hAnsi="Times New Roman"/>
          <w:sz w:val="24"/>
        </w:rPr>
      </w:pPr>
      <w:r w:rsidRPr="00F403A9">
        <w:rPr>
          <w:rFonts w:ascii="Times New Roman" w:hAnsi="Times New Roman"/>
          <w:sz w:val="24"/>
        </w:rPr>
        <w:t xml:space="preserve">A Diákönkormányzat a tanévben hatékonyan működött, a 8. évfolyamos diákok folyamatosan részt vettek a feladatok megszervezésében, végrehajtásában, segítették az alsóbb évfolyamos tagok munkáját. </w:t>
      </w:r>
      <w:r w:rsidR="00E919D6" w:rsidRPr="00F403A9">
        <w:rPr>
          <w:rFonts w:ascii="Times New Roman" w:hAnsi="Times New Roman"/>
          <w:sz w:val="24"/>
        </w:rPr>
        <w:t>.</w:t>
      </w:r>
    </w:p>
    <w:p w14:paraId="61AC347F" w14:textId="77777777" w:rsidR="00AC3713" w:rsidRPr="00261B49" w:rsidRDefault="00AC3713" w:rsidP="00E34466">
      <w:pPr>
        <w:pStyle w:val="beszmol2"/>
      </w:pPr>
      <w:bookmarkStart w:id="49" w:name="_Toc77148908"/>
      <w:r w:rsidRPr="00261B49">
        <w:t>Tanulóbalesetek</w:t>
      </w:r>
      <w:bookmarkEnd w:id="49"/>
    </w:p>
    <w:p w14:paraId="2666D916" w14:textId="77777777" w:rsidR="00ED2B31" w:rsidRPr="00261B49" w:rsidRDefault="00ED2B31" w:rsidP="00574F39">
      <w:pPr>
        <w:tabs>
          <w:tab w:val="left" w:pos="-142"/>
          <w:tab w:val="left" w:pos="11482"/>
          <w:tab w:val="left" w:pos="13325"/>
        </w:tabs>
        <w:spacing w:after="0" w:line="360" w:lineRule="auto"/>
        <w:ind w:right="17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idei tanévet is a balesetvédelmi előírások ismertetésével kezdtük. Kiemeltük a technika, testnevelés, informatika tanórák balesetveszélyeit. Ennek is köszönhetően a tanévben komoly sérülésre nem került sor.</w:t>
      </w:r>
    </w:p>
    <w:p w14:paraId="4C590A48" w14:textId="77777777" w:rsidR="00E919D6" w:rsidRDefault="00AC3713" w:rsidP="00E34466">
      <w:pPr>
        <w:pStyle w:val="beszmol2"/>
      </w:pPr>
      <w:bookmarkStart w:id="50" w:name="_Toc77148909"/>
      <w:r w:rsidRPr="00261B49">
        <w:t>Pályázatok (sikeres pályázatok témája, elnyert összeg, pályázat kiírója, sikertelen pályázatok a tanév során)</w:t>
      </w:r>
      <w:bookmarkStart w:id="51" w:name="_Toc508174617"/>
      <w:bookmarkEnd w:id="50"/>
      <w:r w:rsidR="002319E7" w:rsidRPr="00261B49">
        <w:t xml:space="preserve"> </w:t>
      </w:r>
    </w:p>
    <w:p w14:paraId="548915E0" w14:textId="77777777" w:rsidR="00F403A9" w:rsidRDefault="002319E7" w:rsidP="00E34466">
      <w:pPr>
        <w:spacing w:line="360" w:lineRule="auto"/>
        <w:ind w:left="709"/>
        <w:jc w:val="left"/>
        <w:rPr>
          <w:rFonts w:ascii="Times New Roman" w:hAnsi="Times New Roman"/>
          <w:b/>
          <w:sz w:val="24"/>
          <w:szCs w:val="24"/>
        </w:rPr>
      </w:pPr>
      <w:r w:rsidRPr="00E919D6">
        <w:rPr>
          <w:rFonts w:ascii="Times New Roman" w:hAnsi="Times New Roman"/>
          <w:b/>
          <w:sz w:val="24"/>
          <w:szCs w:val="24"/>
        </w:rPr>
        <w:t>Megvalósult pályázatok</w:t>
      </w:r>
      <w:bookmarkEnd w:id="51"/>
      <w:r w:rsidR="00E919D6">
        <w:rPr>
          <w:rFonts w:ascii="Times New Roman" w:hAnsi="Times New Roman"/>
          <w:b/>
          <w:sz w:val="24"/>
          <w:szCs w:val="24"/>
        </w:rPr>
        <w:t xml:space="preserve">: </w:t>
      </w:r>
    </w:p>
    <w:p w14:paraId="713D5DD7" w14:textId="57AA0792" w:rsidR="00F403A9" w:rsidRPr="00F403A9" w:rsidRDefault="00F403A9" w:rsidP="00574F39">
      <w:pPr>
        <w:spacing w:after="0" w:line="360" w:lineRule="auto"/>
        <w:ind w:left="709"/>
        <w:rPr>
          <w:rFonts w:ascii="Times New Roman" w:hAnsi="Times New Roman"/>
          <w:sz w:val="24"/>
          <w:szCs w:val="24"/>
        </w:rPr>
      </w:pPr>
      <w:r w:rsidRPr="00F403A9">
        <w:rPr>
          <w:rFonts w:ascii="Times New Roman" w:hAnsi="Times New Roman"/>
          <w:sz w:val="24"/>
          <w:szCs w:val="24"/>
        </w:rPr>
        <w:t xml:space="preserve">Az idei tanévben 2. osztályosaink szüleik és tanítóik lelkes szervezésével és támogatásával sikeresen vettek részt a „Kinder </w:t>
      </w:r>
      <w:proofErr w:type="spellStart"/>
      <w:r w:rsidRPr="00F403A9">
        <w:rPr>
          <w:rFonts w:ascii="Times New Roman" w:hAnsi="Times New Roman"/>
          <w:sz w:val="24"/>
          <w:szCs w:val="24"/>
        </w:rPr>
        <w:t>Joy</w:t>
      </w:r>
      <w:proofErr w:type="spellEnd"/>
      <w:r w:rsidRPr="00F403A9">
        <w:rPr>
          <w:rFonts w:ascii="Times New Roman" w:hAnsi="Times New Roman"/>
          <w:sz w:val="24"/>
          <w:szCs w:val="24"/>
        </w:rPr>
        <w:t xml:space="preserve"> of </w:t>
      </w:r>
      <w:proofErr w:type="spellStart"/>
      <w:r w:rsidRPr="00F403A9">
        <w:rPr>
          <w:rFonts w:ascii="Times New Roman" w:hAnsi="Times New Roman"/>
          <w:sz w:val="24"/>
          <w:szCs w:val="24"/>
        </w:rPr>
        <w:t>moving</w:t>
      </w:r>
      <w:proofErr w:type="spellEnd"/>
      <w:r w:rsidRPr="00F403A9">
        <w:rPr>
          <w:rFonts w:ascii="Times New Roman" w:hAnsi="Times New Roman"/>
          <w:sz w:val="24"/>
          <w:szCs w:val="24"/>
        </w:rPr>
        <w:t>- A mozgás öröme” pályázatban. A mindennapi sportot az aktív életmód részeként szerettük volna vonzóvá tenni a gyerekek számára. Sikerült tornaszereink számát bővíteni, illetve fejleszteni /</w:t>
      </w:r>
      <w:proofErr w:type="spellStart"/>
      <w:r w:rsidRPr="00F403A9">
        <w:rPr>
          <w:rFonts w:ascii="Times New Roman" w:hAnsi="Times New Roman"/>
          <w:sz w:val="24"/>
          <w:szCs w:val="24"/>
        </w:rPr>
        <w:t>ping-pong</w:t>
      </w:r>
      <w:proofErr w:type="spellEnd"/>
      <w:r w:rsidRPr="00F403A9">
        <w:rPr>
          <w:rFonts w:ascii="Times New Roman" w:hAnsi="Times New Roman"/>
          <w:sz w:val="24"/>
          <w:szCs w:val="24"/>
        </w:rPr>
        <w:t xml:space="preserve"> asztal, foci-, kézi-, kosár- és röplabdák, medicinlabdák. A program során nagyon jól érezték magukat, sok élményhez jutottak a gyerekek, a szülők és a tanítók egyaránt.</w:t>
      </w:r>
    </w:p>
    <w:p w14:paraId="1A5A0CE5" w14:textId="3AB29CFD" w:rsidR="002319E7" w:rsidRPr="00261B49" w:rsidRDefault="00E919D6" w:rsidP="00E34466">
      <w:pPr>
        <w:spacing w:line="360" w:lineRule="auto"/>
        <w:ind w:left="709"/>
        <w:jc w:val="left"/>
        <w:rPr>
          <w:rFonts w:ascii="Times New Roman" w:hAnsi="Times New Roman"/>
          <w:b/>
          <w:i/>
          <w:color w:val="000000" w:themeColor="text1"/>
          <w:sz w:val="24"/>
          <w:szCs w:val="24"/>
        </w:rPr>
      </w:pPr>
      <w:r w:rsidRPr="00F403A9">
        <w:rPr>
          <w:rFonts w:ascii="Times New Roman" w:hAnsi="Times New Roman"/>
          <w:b/>
          <w:sz w:val="24"/>
          <w:szCs w:val="24"/>
        </w:rPr>
        <w:t>E</w:t>
      </w:r>
      <w:r>
        <w:rPr>
          <w:rFonts w:ascii="Times New Roman" w:hAnsi="Times New Roman"/>
          <w:b/>
          <w:sz w:val="24"/>
          <w:szCs w:val="24"/>
        </w:rPr>
        <w:t xml:space="preserve">lnyert pályáztok: </w:t>
      </w:r>
      <w:r w:rsidR="002319E7" w:rsidRPr="00261B49">
        <w:rPr>
          <w:rFonts w:ascii="Times New Roman" w:hAnsi="Times New Roman"/>
          <w:b/>
          <w:i/>
          <w:color w:val="000000" w:themeColor="text1"/>
          <w:sz w:val="24"/>
          <w:szCs w:val="24"/>
        </w:rPr>
        <w:t>Határtalanul</w:t>
      </w:r>
    </w:p>
    <w:p w14:paraId="0BAD7A99" w14:textId="245A5D28" w:rsidR="002319E7" w:rsidRPr="00261B49" w:rsidRDefault="002319E7" w:rsidP="00574F39">
      <w:pPr>
        <w:spacing w:after="0" w:line="360" w:lineRule="auto"/>
        <w:ind w:left="851"/>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 Határtalanul pályázat keretében a </w:t>
      </w:r>
      <w:r w:rsidR="00F403A9">
        <w:rPr>
          <w:rFonts w:ascii="Times New Roman" w:hAnsi="Times New Roman"/>
          <w:color w:val="000000" w:themeColor="text1"/>
          <w:sz w:val="24"/>
          <w:szCs w:val="24"/>
        </w:rPr>
        <w:t>8</w:t>
      </w:r>
      <w:r w:rsidRPr="00261B49">
        <w:rPr>
          <w:rFonts w:ascii="Times New Roman" w:hAnsi="Times New Roman"/>
          <w:color w:val="000000" w:themeColor="text1"/>
          <w:sz w:val="24"/>
          <w:szCs w:val="24"/>
        </w:rPr>
        <w:t>. évfolyamos tanuló</w:t>
      </w:r>
      <w:r w:rsidR="00E919D6">
        <w:rPr>
          <w:rFonts w:ascii="Times New Roman" w:hAnsi="Times New Roman"/>
          <w:color w:val="000000" w:themeColor="text1"/>
          <w:sz w:val="24"/>
          <w:szCs w:val="24"/>
        </w:rPr>
        <w:t>in</w:t>
      </w:r>
      <w:r w:rsidRPr="00261B49">
        <w:rPr>
          <w:rFonts w:ascii="Times New Roman" w:hAnsi="Times New Roman"/>
          <w:color w:val="000000" w:themeColor="text1"/>
          <w:sz w:val="24"/>
          <w:szCs w:val="24"/>
        </w:rPr>
        <w:t xml:space="preserve">k </w:t>
      </w:r>
      <w:r w:rsidR="00E919D6">
        <w:rPr>
          <w:rFonts w:ascii="Times New Roman" w:hAnsi="Times New Roman"/>
          <w:color w:val="000000" w:themeColor="text1"/>
          <w:sz w:val="24"/>
          <w:szCs w:val="24"/>
        </w:rPr>
        <w:t>felvidékre utazhattak volna.</w:t>
      </w:r>
      <w:r w:rsidR="00F403A9">
        <w:rPr>
          <w:rFonts w:ascii="Times New Roman" w:hAnsi="Times New Roman"/>
          <w:color w:val="000000" w:themeColor="text1"/>
          <w:sz w:val="24"/>
          <w:szCs w:val="24"/>
        </w:rPr>
        <w:t xml:space="preserve"> Sajnos a járványhelyzet miatt nem valósult meg.</w:t>
      </w:r>
    </w:p>
    <w:p w14:paraId="1944E50D" w14:textId="77777777" w:rsidR="00E919D6" w:rsidRPr="00261B49" w:rsidRDefault="00E919D6" w:rsidP="00574F39">
      <w:pPr>
        <w:spacing w:after="0" w:line="360" w:lineRule="auto"/>
        <w:ind w:left="851"/>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Pályázat címe: Felvidék tudományos és technikai kincsei Csallóközzel és Selmecbányával.</w:t>
      </w:r>
    </w:p>
    <w:p w14:paraId="0313D04F" w14:textId="77777777" w:rsidR="00E919D6" w:rsidRPr="00261B49" w:rsidRDefault="00E919D6" w:rsidP="00574F39">
      <w:pPr>
        <w:spacing w:after="0" w:line="360" w:lineRule="auto"/>
        <w:ind w:left="851"/>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Létszám: 52 tanuló és 5 pedagógus</w:t>
      </w:r>
    </w:p>
    <w:p w14:paraId="2A2B1D19" w14:textId="77777777" w:rsidR="00E919D6" w:rsidRPr="00261B49" w:rsidRDefault="00E919D6" w:rsidP="00574F39">
      <w:pPr>
        <w:spacing w:after="0" w:line="360" w:lineRule="auto"/>
        <w:ind w:left="851"/>
        <w:jc w:val="left"/>
        <w:rPr>
          <w:rFonts w:ascii="Times New Roman" w:hAnsi="Times New Roman"/>
          <w:color w:val="000000" w:themeColor="text1"/>
          <w:sz w:val="24"/>
          <w:szCs w:val="24"/>
        </w:rPr>
      </w:pPr>
      <w:r>
        <w:rPr>
          <w:rFonts w:ascii="Times New Roman" w:hAnsi="Times New Roman"/>
          <w:color w:val="000000" w:themeColor="text1"/>
          <w:sz w:val="24"/>
          <w:szCs w:val="24"/>
        </w:rPr>
        <w:t>Elnyert</w:t>
      </w:r>
      <w:r w:rsidRPr="00261B49">
        <w:rPr>
          <w:rFonts w:ascii="Times New Roman" w:hAnsi="Times New Roman"/>
          <w:color w:val="000000" w:themeColor="text1"/>
          <w:sz w:val="24"/>
          <w:szCs w:val="24"/>
        </w:rPr>
        <w:t xml:space="preserve"> támogatás összege: 2 738 740 Ft</w:t>
      </w:r>
    </w:p>
    <w:p w14:paraId="53081CFA" w14:textId="00887272" w:rsidR="002319E7" w:rsidRPr="00261B49" w:rsidRDefault="002319E7" w:rsidP="00574F39">
      <w:pPr>
        <w:spacing w:after="0" w:line="360" w:lineRule="auto"/>
        <w:ind w:left="851"/>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lastRenderedPageBreak/>
        <w:t>Pályázat</w:t>
      </w:r>
      <w:r w:rsidR="00E919D6">
        <w:rPr>
          <w:rFonts w:ascii="Times New Roman" w:hAnsi="Times New Roman"/>
          <w:color w:val="000000" w:themeColor="text1"/>
          <w:sz w:val="24"/>
          <w:szCs w:val="24"/>
        </w:rPr>
        <w:t xml:space="preserve"> megvalósításának időpontja: </w:t>
      </w:r>
      <w:r w:rsidR="00EC024B">
        <w:rPr>
          <w:rFonts w:ascii="Times New Roman" w:hAnsi="Times New Roman"/>
          <w:color w:val="000000" w:themeColor="text1"/>
          <w:sz w:val="24"/>
          <w:szCs w:val="24"/>
        </w:rPr>
        <w:t>2021</w:t>
      </w:r>
      <w:r w:rsidRPr="00261B49">
        <w:rPr>
          <w:rFonts w:ascii="Times New Roman" w:hAnsi="Times New Roman"/>
          <w:color w:val="000000" w:themeColor="text1"/>
          <w:sz w:val="24"/>
          <w:szCs w:val="24"/>
        </w:rPr>
        <w:t xml:space="preserve">. </w:t>
      </w:r>
      <w:r w:rsidR="00E919D6">
        <w:rPr>
          <w:rFonts w:ascii="Times New Roman" w:hAnsi="Times New Roman"/>
          <w:color w:val="000000" w:themeColor="text1"/>
          <w:sz w:val="24"/>
          <w:szCs w:val="24"/>
        </w:rPr>
        <w:t>április</w:t>
      </w:r>
      <w:r w:rsidR="00AB4A50">
        <w:rPr>
          <w:rFonts w:ascii="Times New Roman" w:hAnsi="Times New Roman"/>
          <w:color w:val="000000" w:themeColor="text1"/>
          <w:sz w:val="24"/>
          <w:szCs w:val="24"/>
        </w:rPr>
        <w:t xml:space="preserve"> lett volna</w:t>
      </w:r>
    </w:p>
    <w:p w14:paraId="794C8BF1" w14:textId="3655B602" w:rsidR="002319E7" w:rsidRPr="00261B49" w:rsidRDefault="002319E7" w:rsidP="00E34466">
      <w:pPr>
        <w:spacing w:after="0" w:line="360" w:lineRule="auto"/>
        <w:ind w:left="709"/>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Beadott pályázatok</w:t>
      </w:r>
      <w:r w:rsidR="00F403A9">
        <w:rPr>
          <w:rFonts w:ascii="Times New Roman" w:hAnsi="Times New Roman"/>
          <w:b/>
          <w:color w:val="000000" w:themeColor="text1"/>
          <w:sz w:val="24"/>
          <w:szCs w:val="24"/>
        </w:rPr>
        <w:t xml:space="preserve">: - </w:t>
      </w:r>
    </w:p>
    <w:p w14:paraId="42305C02" w14:textId="77777777" w:rsidR="00AC3713" w:rsidRPr="00261B49" w:rsidRDefault="00AC3713" w:rsidP="00574F39">
      <w:pPr>
        <w:spacing w:after="0" w:line="360" w:lineRule="auto"/>
        <w:jc w:val="left"/>
        <w:rPr>
          <w:rFonts w:ascii="Times New Roman" w:hAnsi="Times New Roman"/>
          <w:color w:val="000000" w:themeColor="text1"/>
          <w:sz w:val="24"/>
          <w:szCs w:val="24"/>
        </w:rPr>
      </w:pPr>
    </w:p>
    <w:p w14:paraId="544686BA" w14:textId="77777777" w:rsidR="00AC3713" w:rsidRPr="00261B49" w:rsidRDefault="00AC3713" w:rsidP="00574F39">
      <w:pPr>
        <w:pStyle w:val="Listaszerbekezds"/>
        <w:numPr>
          <w:ilvl w:val="0"/>
          <w:numId w:val="9"/>
        </w:numPr>
        <w:spacing w:after="0" w:line="360" w:lineRule="auto"/>
        <w:jc w:val="left"/>
        <w:rPr>
          <w:rFonts w:ascii="Times New Roman" w:hAnsi="Times New Roman"/>
          <w:b/>
          <w:color w:val="000000" w:themeColor="text1"/>
          <w:sz w:val="24"/>
          <w:szCs w:val="24"/>
        </w:rPr>
      </w:pPr>
      <w:r w:rsidRPr="00261B49">
        <w:rPr>
          <w:rFonts w:ascii="Times New Roman" w:hAnsi="Times New Roman"/>
          <w:b/>
          <w:color w:val="000000" w:themeColor="text1"/>
          <w:sz w:val="24"/>
          <w:szCs w:val="24"/>
        </w:rPr>
        <w:t>Szervezeti feltételek</w:t>
      </w:r>
    </w:p>
    <w:p w14:paraId="30AB6AC8" w14:textId="77777777" w:rsidR="00AC3713" w:rsidRPr="00261B49" w:rsidRDefault="00AC3713" w:rsidP="00574F39">
      <w:pPr>
        <w:pStyle w:val="Listaszerbekezds"/>
        <w:numPr>
          <w:ilvl w:val="0"/>
          <w:numId w:val="5"/>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Tanulásszervezési és pedagógiai gyakorlatok</w:t>
      </w:r>
      <w:r w:rsidR="009025EC" w:rsidRPr="00261B49">
        <w:rPr>
          <w:rFonts w:ascii="Times New Roman" w:hAnsi="Times New Roman"/>
          <w:color w:val="000000" w:themeColor="text1"/>
          <w:sz w:val="24"/>
          <w:szCs w:val="24"/>
        </w:rPr>
        <w:t>:</w:t>
      </w:r>
      <w:r w:rsidRPr="00261B49">
        <w:rPr>
          <w:rFonts w:ascii="Times New Roman" w:hAnsi="Times New Roman"/>
          <w:color w:val="000000" w:themeColor="text1"/>
          <w:sz w:val="24"/>
          <w:szCs w:val="24"/>
        </w:rPr>
        <w:t xml:space="preserve"> </w:t>
      </w:r>
    </w:p>
    <w:p w14:paraId="3B2C52FF" w14:textId="2B963AC4" w:rsidR="003B1BEF" w:rsidRPr="00261B49" w:rsidRDefault="003B1BEF"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 xml:space="preserve">Az intézményi adottságainkat figyelembe véve a délelőtti csoportbontásos oktatás megvalósítására törekszünk. A kisebb létszámú csoportokban hatékonyabb, személyre szabottabb a gyerekek fejlesztése. Emellett a tanórai differenciálásra és a változatos munkaformák alkalmazására is törekszünk. Iskolánkban több felzárkóztató foglalkozás szolgálja a tanulók érdekeit. </w:t>
      </w:r>
      <w:r w:rsidR="00132EBF" w:rsidRPr="00261B49">
        <w:rPr>
          <w:rFonts w:ascii="Times New Roman" w:hAnsi="Times New Roman"/>
          <w:color w:val="000000" w:themeColor="text1"/>
          <w:sz w:val="24"/>
          <w:szCs w:val="24"/>
        </w:rPr>
        <w:t xml:space="preserve">A pedagógusok továbbképzésével, a nevelőtestületen belüli szakmai kapcsolatok erősítésével lehetőséget teremtünk az ismeretek, tapasztalatok és a jó pedagógiai gyakorlatok átadására. </w:t>
      </w:r>
    </w:p>
    <w:p w14:paraId="2E78E065" w14:textId="77777777" w:rsidR="00AC3713" w:rsidRPr="00261B49" w:rsidRDefault="00AC3713" w:rsidP="00574F39">
      <w:pPr>
        <w:pStyle w:val="Listaszerbekezds"/>
        <w:numPr>
          <w:ilvl w:val="0"/>
          <w:numId w:val="5"/>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Munkaközösségek</w:t>
      </w:r>
      <w:r w:rsidR="009025EC" w:rsidRPr="00261B49">
        <w:rPr>
          <w:rFonts w:ascii="Times New Roman" w:hAnsi="Times New Roman"/>
          <w:color w:val="000000" w:themeColor="text1"/>
          <w:sz w:val="24"/>
          <w:szCs w:val="24"/>
        </w:rPr>
        <w:t xml:space="preserve"> beszámolói: mellékletben.</w:t>
      </w:r>
    </w:p>
    <w:p w14:paraId="6E4561C6" w14:textId="77777777" w:rsidR="00AC3713" w:rsidRPr="00261B49" w:rsidRDefault="00AC3713" w:rsidP="00574F39">
      <w:pPr>
        <w:spacing w:after="0" w:line="360" w:lineRule="auto"/>
        <w:jc w:val="left"/>
        <w:rPr>
          <w:rFonts w:ascii="Times New Roman" w:hAnsi="Times New Roman"/>
          <w:b/>
          <w:color w:val="000000" w:themeColor="text1"/>
          <w:sz w:val="24"/>
          <w:szCs w:val="24"/>
        </w:rPr>
      </w:pPr>
    </w:p>
    <w:p w14:paraId="76C4D606" w14:textId="77777777" w:rsidR="00AC3713" w:rsidRPr="00261B49" w:rsidRDefault="00AC3713" w:rsidP="00574F39">
      <w:pPr>
        <w:pStyle w:val="beszmol1"/>
        <w:jc w:val="left"/>
        <w:rPr>
          <w:sz w:val="24"/>
        </w:rPr>
      </w:pPr>
      <w:bookmarkStart w:id="52" w:name="_Toc77148910"/>
      <w:r w:rsidRPr="00261B49">
        <w:rPr>
          <w:sz w:val="24"/>
        </w:rPr>
        <w:t>Az intézmény kapcsolatrendszere</w:t>
      </w:r>
      <w:bookmarkEnd w:id="52"/>
    </w:p>
    <w:p w14:paraId="6E71987B" w14:textId="220E9A0A" w:rsidR="00F403A9" w:rsidRPr="00F403A9" w:rsidRDefault="00F403A9"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F403A9">
        <w:rPr>
          <w:rFonts w:ascii="Times New Roman" w:hAnsi="Times New Roman"/>
          <w:color w:val="000000" w:themeColor="text1"/>
          <w:sz w:val="24"/>
          <w:szCs w:val="24"/>
        </w:rPr>
        <w:t xml:space="preserve">Alkalmazotti </w:t>
      </w:r>
      <w:proofErr w:type="gramStart"/>
      <w:r w:rsidRPr="00F403A9">
        <w:rPr>
          <w:rFonts w:ascii="Times New Roman" w:hAnsi="Times New Roman"/>
          <w:color w:val="000000" w:themeColor="text1"/>
          <w:sz w:val="24"/>
          <w:szCs w:val="24"/>
        </w:rPr>
        <w:t>közösség :</w:t>
      </w:r>
      <w:proofErr w:type="gramEnd"/>
      <w:r w:rsidRPr="00F403A9">
        <w:rPr>
          <w:rFonts w:ascii="Times New Roman" w:hAnsi="Times New Roman"/>
          <w:color w:val="000000" w:themeColor="text1"/>
          <w:sz w:val="24"/>
          <w:szCs w:val="24"/>
        </w:rPr>
        <w:t xml:space="preserve"> </w:t>
      </w:r>
      <w:r>
        <w:rPr>
          <w:rFonts w:ascii="Times New Roman" w:hAnsi="Times New Roman"/>
          <w:color w:val="000000" w:themeColor="text1"/>
          <w:sz w:val="24"/>
          <w:szCs w:val="24"/>
        </w:rPr>
        <w:t>a</w:t>
      </w:r>
      <w:r w:rsidRPr="00F403A9">
        <w:rPr>
          <w:rFonts w:ascii="Times New Roman" w:hAnsi="Times New Roman"/>
          <w:color w:val="000000" w:themeColor="text1"/>
          <w:sz w:val="24"/>
          <w:szCs w:val="24"/>
        </w:rPr>
        <w:t xml:space="preserve">z intézmény alkalmazotti közössége egymást tisztelő, segítő, összetartó emberekből áll, akik közösen meghatározott értékrendszer mentén, hatékonyan végzik a feladataikat. </w:t>
      </w:r>
    </w:p>
    <w:p w14:paraId="10A08C25" w14:textId="2FCDE618" w:rsidR="00F403A9" w:rsidRPr="00F403A9" w:rsidRDefault="00F403A9"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F403A9">
        <w:rPr>
          <w:rFonts w:ascii="Times New Roman" w:hAnsi="Times New Roman"/>
          <w:color w:val="000000" w:themeColor="text1"/>
          <w:sz w:val="24"/>
          <w:szCs w:val="24"/>
        </w:rPr>
        <w:t xml:space="preserve">Nevelőtestület: </w:t>
      </w:r>
      <w:r>
        <w:rPr>
          <w:rFonts w:ascii="Times New Roman" w:hAnsi="Times New Roman"/>
          <w:color w:val="000000" w:themeColor="text1"/>
          <w:sz w:val="24"/>
          <w:szCs w:val="24"/>
        </w:rPr>
        <w:t>a</w:t>
      </w:r>
      <w:r w:rsidRPr="00F403A9">
        <w:rPr>
          <w:rFonts w:ascii="Times New Roman" w:hAnsi="Times New Roman"/>
          <w:color w:val="000000" w:themeColor="text1"/>
          <w:sz w:val="24"/>
          <w:szCs w:val="24"/>
        </w:rPr>
        <w:t xml:space="preserve">z intézmény nevelőtestülete három szorosabban együttműködő közösségből áll. Az alsó tagozaton tanítók, a felső tagozat tanárai és a művészeti intézményegység pedagógusai. A nevelőtestület tagjai a feladatokat egymás közt arányosan elosztva valósítják meg. </w:t>
      </w:r>
    </w:p>
    <w:p w14:paraId="2C04AB62" w14:textId="2961A981" w:rsidR="00F403A9" w:rsidRPr="00F403A9" w:rsidRDefault="00F403A9"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F403A9">
        <w:rPr>
          <w:rFonts w:ascii="Times New Roman" w:hAnsi="Times New Roman"/>
          <w:color w:val="000000" w:themeColor="text1"/>
          <w:sz w:val="24"/>
          <w:szCs w:val="24"/>
        </w:rPr>
        <w:t xml:space="preserve">Szakmai munkaközösségek: </w:t>
      </w:r>
      <w:r>
        <w:rPr>
          <w:rFonts w:ascii="Times New Roman" w:hAnsi="Times New Roman"/>
          <w:color w:val="000000" w:themeColor="text1"/>
          <w:sz w:val="24"/>
          <w:szCs w:val="24"/>
        </w:rPr>
        <w:t>a</w:t>
      </w:r>
      <w:r w:rsidRPr="00F403A9">
        <w:rPr>
          <w:rFonts w:ascii="Times New Roman" w:hAnsi="Times New Roman"/>
          <w:color w:val="000000" w:themeColor="text1"/>
          <w:sz w:val="24"/>
          <w:szCs w:val="24"/>
        </w:rPr>
        <w:t xml:space="preserve"> szakmai munkaközösségek a tanév elején vállalt feladataikat a külső körülmények változásának függvényében sikeresen valósították meg. Az újonnan megalakult szakmai közösségek egyelőre még keresik a helyüket, de számos területen értek el eredményeket, hoztak létre innovációkat. </w:t>
      </w:r>
    </w:p>
    <w:p w14:paraId="42A85658" w14:textId="3345189C" w:rsidR="00F403A9" w:rsidRPr="00F403A9" w:rsidRDefault="00F403A9"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F403A9">
        <w:rPr>
          <w:rFonts w:ascii="Times New Roman" w:hAnsi="Times New Roman"/>
          <w:color w:val="000000" w:themeColor="text1"/>
          <w:sz w:val="24"/>
          <w:szCs w:val="24"/>
        </w:rPr>
        <w:t xml:space="preserve">Szülői </w:t>
      </w:r>
      <w:proofErr w:type="gramStart"/>
      <w:r w:rsidRPr="00F403A9">
        <w:rPr>
          <w:rFonts w:ascii="Times New Roman" w:hAnsi="Times New Roman"/>
          <w:color w:val="000000" w:themeColor="text1"/>
          <w:sz w:val="24"/>
          <w:szCs w:val="24"/>
        </w:rPr>
        <w:t>munkaközösség :</w:t>
      </w:r>
      <w:proofErr w:type="gramEnd"/>
      <w:r w:rsidRPr="00F403A9">
        <w:rPr>
          <w:rFonts w:ascii="Times New Roman" w:hAnsi="Times New Roman"/>
          <w:color w:val="000000" w:themeColor="text1"/>
          <w:sz w:val="24"/>
          <w:szCs w:val="24"/>
        </w:rPr>
        <w:t xml:space="preserve"> </w:t>
      </w:r>
      <w:r>
        <w:rPr>
          <w:rFonts w:ascii="Times New Roman" w:hAnsi="Times New Roman"/>
          <w:color w:val="000000" w:themeColor="text1"/>
          <w:sz w:val="24"/>
          <w:szCs w:val="24"/>
        </w:rPr>
        <w:t>s</w:t>
      </w:r>
      <w:r w:rsidRPr="00F403A9">
        <w:rPr>
          <w:rFonts w:ascii="Times New Roman" w:hAnsi="Times New Roman"/>
          <w:color w:val="000000" w:themeColor="text1"/>
          <w:sz w:val="24"/>
          <w:szCs w:val="24"/>
        </w:rPr>
        <w:t xml:space="preserve">zámunkra fontos a családokkal kialakított jó kapcsolat. Nevelési munkánk csak akkor lehet eredményes, ha az iskola és a család közel azonos értékrendet képvisel. Fontos szerepet szánunk a szülői értekezleteknek, fogadóóráknak, nyílt napoknak. Ezeket a járványügyi helyzetnek miatt online formában tudtuk megvalósítani. Közösségépítés céljából kötetlen beszélgetéseket, közös osztályprogramokat szerveztünk szabadtéren a tanév utolsó hónapjában. Intézményünkben eredményesen működik szülői szervezet. A SZM elnökének aktív hozzáállásának köszönhető, hogy a </w:t>
      </w:r>
      <w:r w:rsidRPr="00F403A9">
        <w:rPr>
          <w:rFonts w:ascii="Times New Roman" w:hAnsi="Times New Roman"/>
          <w:color w:val="000000" w:themeColor="text1"/>
          <w:sz w:val="24"/>
          <w:szCs w:val="24"/>
        </w:rPr>
        <w:lastRenderedPageBreak/>
        <w:t xml:space="preserve">szülők örömmel kapcsolódtak be az intézményben folyó nevelő munkába.  A tantermen kívüli oktatás bevezetésével megnőtt a személyes kapcsolattartás jelentősége a szülők és a pedagógusok, elsősorban az osztályfőnökök között. A szülők és a pedagógusok közötti együttműködés próbája volt ez a tanév, és örömmel tapasztaltuk, hogy egymást tisztelő és támogató viszony jellemzi a közösségünket. </w:t>
      </w:r>
    </w:p>
    <w:p w14:paraId="16344B89" w14:textId="16DC7814" w:rsidR="00F403A9" w:rsidRPr="002D4CC8" w:rsidRDefault="002D4CC8"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2D4CC8">
        <w:rPr>
          <w:rFonts w:ascii="Times New Roman" w:hAnsi="Times New Roman"/>
          <w:color w:val="000000" w:themeColor="text1"/>
          <w:sz w:val="24"/>
          <w:szCs w:val="24"/>
        </w:rPr>
        <w:t xml:space="preserve">Intézményi tanács: </w:t>
      </w:r>
      <w:r>
        <w:rPr>
          <w:rFonts w:ascii="Times New Roman" w:hAnsi="Times New Roman"/>
          <w:color w:val="000000" w:themeColor="text1"/>
          <w:sz w:val="24"/>
          <w:szCs w:val="24"/>
        </w:rPr>
        <w:t>i</w:t>
      </w:r>
      <w:r w:rsidR="00F403A9" w:rsidRPr="002D4CC8">
        <w:rPr>
          <w:rFonts w:ascii="Times New Roman" w:hAnsi="Times New Roman"/>
          <w:color w:val="000000" w:themeColor="text1"/>
          <w:sz w:val="24"/>
          <w:szCs w:val="24"/>
        </w:rPr>
        <w:t xml:space="preserve">ntézményünkben nem működik intézményi tanács. </w:t>
      </w:r>
    </w:p>
    <w:p w14:paraId="5C141310" w14:textId="27FEC6B1" w:rsidR="00F403A9" w:rsidRPr="00C261AD" w:rsidRDefault="00F403A9"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Má</w:t>
      </w:r>
      <w:r w:rsidR="002D4CC8" w:rsidRPr="00C261AD">
        <w:rPr>
          <w:rFonts w:ascii="Times New Roman" w:hAnsi="Times New Roman"/>
          <w:color w:val="000000" w:themeColor="text1"/>
          <w:sz w:val="24"/>
          <w:szCs w:val="24"/>
        </w:rPr>
        <w:t>s oktatási-nevelési intézmények: j</w:t>
      </w:r>
      <w:r w:rsidRPr="00C261AD">
        <w:rPr>
          <w:rFonts w:ascii="Times New Roman" w:hAnsi="Times New Roman"/>
          <w:color w:val="000000" w:themeColor="text1"/>
          <w:sz w:val="24"/>
          <w:szCs w:val="24"/>
        </w:rPr>
        <w:t>ó partneri kapcsolatban állunk a város nevelési és oktatási intézményeivel a Brunszvik Teréz Óvoda, a Bibó István Gimnázium vezetőivel és a munkatársaikkal. A tanulmányi versenyek megszervezésekor együttműködünk a környék iskoláival, a továbbtanulás kapcsán egymást segítő, támogató viszon</w:t>
      </w:r>
      <w:r w:rsidR="00C261AD" w:rsidRPr="00C261AD">
        <w:rPr>
          <w:rFonts w:ascii="Times New Roman" w:hAnsi="Times New Roman"/>
          <w:color w:val="000000" w:themeColor="text1"/>
          <w:sz w:val="24"/>
          <w:szCs w:val="24"/>
        </w:rPr>
        <w:t>yban vagyunk a középiskolákkal.</w:t>
      </w:r>
    </w:p>
    <w:p w14:paraId="605FAFBE" w14:textId="059CA316" w:rsidR="00F403A9" w:rsidRPr="00C261AD" w:rsidRDefault="00C261AD"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 xml:space="preserve">Iskolapszichológus: </w:t>
      </w:r>
      <w:r>
        <w:rPr>
          <w:rFonts w:ascii="Times New Roman" w:hAnsi="Times New Roman"/>
          <w:color w:val="000000" w:themeColor="text1"/>
          <w:sz w:val="24"/>
          <w:szCs w:val="24"/>
        </w:rPr>
        <w:t>a</w:t>
      </w:r>
      <w:r w:rsidR="00F403A9" w:rsidRPr="00C261AD">
        <w:rPr>
          <w:rFonts w:ascii="Times New Roman" w:hAnsi="Times New Roman"/>
          <w:color w:val="000000" w:themeColor="text1"/>
          <w:sz w:val="24"/>
          <w:szCs w:val="24"/>
        </w:rPr>
        <w:t xml:space="preserve"> tanév során több fennakadást jelentett az iskolapszichológus online munkavégzése. Bár minden lehetőséget igyekeztünk biztosítani a segítségre szoruló gyerekek támogatására, a személyes jelenlét hiánya érezhető volt az iskola életében. </w:t>
      </w:r>
    </w:p>
    <w:p w14:paraId="39A6631A" w14:textId="67681B91" w:rsidR="00F403A9" w:rsidRPr="00C261AD" w:rsidRDefault="00F403A9"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C</w:t>
      </w:r>
      <w:r w:rsidR="00C261AD" w:rsidRPr="00C261AD">
        <w:rPr>
          <w:rFonts w:ascii="Times New Roman" w:hAnsi="Times New Roman"/>
          <w:color w:val="000000" w:themeColor="text1"/>
          <w:sz w:val="24"/>
          <w:szCs w:val="24"/>
        </w:rPr>
        <w:t xml:space="preserve">salád- és gyermekjóléti központ: </w:t>
      </w:r>
      <w:r w:rsidR="00C261AD">
        <w:rPr>
          <w:rFonts w:ascii="Times New Roman" w:hAnsi="Times New Roman"/>
          <w:color w:val="000000" w:themeColor="text1"/>
          <w:sz w:val="24"/>
          <w:szCs w:val="24"/>
        </w:rPr>
        <w:t>a Család-és g</w:t>
      </w:r>
      <w:r w:rsidRPr="00C261AD">
        <w:rPr>
          <w:rFonts w:ascii="Times New Roman" w:hAnsi="Times New Roman"/>
          <w:color w:val="000000" w:themeColor="text1"/>
          <w:sz w:val="24"/>
          <w:szCs w:val="24"/>
        </w:rPr>
        <w:t xml:space="preserve">yermekjóléti központ munkatásaival hatékony munkakapcsolatban állunk, heti rendszerességgel találkozunk a munkatársunkkal. Családsegítő Szolgálat szakemberei több ízben keresték fel iskolánkat. Segítő, támogató beszélgetéseket, esetjelzéseket kezdeményeztek az osztályfőnökökkel, </w:t>
      </w:r>
      <w:r w:rsidR="00C261AD">
        <w:rPr>
          <w:rFonts w:ascii="Times New Roman" w:hAnsi="Times New Roman"/>
          <w:color w:val="000000" w:themeColor="text1"/>
          <w:sz w:val="24"/>
          <w:szCs w:val="24"/>
        </w:rPr>
        <w:t>ifjúságvédelmi</w:t>
      </w:r>
      <w:r w:rsidRPr="00C261AD">
        <w:rPr>
          <w:rFonts w:ascii="Times New Roman" w:hAnsi="Times New Roman"/>
          <w:color w:val="000000" w:themeColor="text1"/>
          <w:sz w:val="24"/>
          <w:szCs w:val="24"/>
        </w:rPr>
        <w:t xml:space="preserve"> felelőssel. </w:t>
      </w:r>
    </w:p>
    <w:p w14:paraId="12902550" w14:textId="37B6BA30" w:rsidR="00F403A9" w:rsidRPr="00C261AD" w:rsidRDefault="00F403A9"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Iskolaorvos, iskolafogászat, iskolavédő</w:t>
      </w:r>
      <w:r w:rsidR="00C261AD" w:rsidRPr="00C261AD">
        <w:rPr>
          <w:rFonts w:ascii="Times New Roman" w:hAnsi="Times New Roman"/>
          <w:color w:val="000000" w:themeColor="text1"/>
          <w:sz w:val="24"/>
          <w:szCs w:val="24"/>
        </w:rPr>
        <w:t xml:space="preserve">nő: </w:t>
      </w:r>
      <w:r w:rsidR="00C261AD">
        <w:rPr>
          <w:rFonts w:ascii="Times New Roman" w:hAnsi="Times New Roman"/>
          <w:color w:val="000000" w:themeColor="text1"/>
          <w:sz w:val="24"/>
          <w:szCs w:val="24"/>
        </w:rPr>
        <w:t>i</w:t>
      </w:r>
      <w:r w:rsidRPr="00C261AD">
        <w:rPr>
          <w:rFonts w:ascii="Times New Roman" w:hAnsi="Times New Roman"/>
          <w:color w:val="000000" w:themeColor="text1"/>
          <w:sz w:val="24"/>
          <w:szCs w:val="24"/>
        </w:rPr>
        <w:t xml:space="preserve">skolaorvosunkkal megfelelő a munkakapcsolatunk. A tanév során változás történt az iskolai védőnő személyében, de a tanulók egészségügyi szűrései és az védőoltások beadása a megfelelő módon teljesült. A fogorvosi vizsgálatokra </w:t>
      </w:r>
      <w:proofErr w:type="spellStart"/>
      <w:r w:rsidRPr="00C261AD">
        <w:rPr>
          <w:rFonts w:ascii="Times New Roman" w:hAnsi="Times New Roman"/>
          <w:color w:val="000000" w:themeColor="text1"/>
          <w:sz w:val="24"/>
          <w:szCs w:val="24"/>
        </w:rPr>
        <w:t>előírásszerűen</w:t>
      </w:r>
      <w:proofErr w:type="spellEnd"/>
      <w:r w:rsidRPr="00C261AD">
        <w:rPr>
          <w:rFonts w:ascii="Times New Roman" w:hAnsi="Times New Roman"/>
          <w:color w:val="000000" w:themeColor="text1"/>
          <w:sz w:val="24"/>
          <w:szCs w:val="24"/>
        </w:rPr>
        <w:t xml:space="preserve"> sor került az első félévben. </w:t>
      </w:r>
    </w:p>
    <w:p w14:paraId="01A4A1CC" w14:textId="455B7A23" w:rsidR="00F403A9" w:rsidRPr="00C261AD" w:rsidRDefault="00F403A9" w:rsidP="00574F39">
      <w:pPr>
        <w:pStyle w:val="Listaszerbekezds"/>
        <w:numPr>
          <w:ilvl w:val="0"/>
          <w:numId w:val="6"/>
        </w:numPr>
        <w:spacing w:after="0" w:line="360" w:lineRule="auto"/>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Egyesületek, közgyűjtemén</w:t>
      </w:r>
      <w:r w:rsidR="00C261AD" w:rsidRPr="00C261AD">
        <w:rPr>
          <w:rFonts w:ascii="Times New Roman" w:hAnsi="Times New Roman"/>
          <w:color w:val="000000" w:themeColor="text1"/>
          <w:sz w:val="24"/>
          <w:szCs w:val="24"/>
        </w:rPr>
        <w:t xml:space="preserve">yi és közművelődési intézmények: </w:t>
      </w:r>
      <w:r w:rsidR="00C261AD">
        <w:rPr>
          <w:rFonts w:ascii="Times New Roman" w:hAnsi="Times New Roman"/>
          <w:color w:val="000000" w:themeColor="text1"/>
          <w:sz w:val="24"/>
          <w:szCs w:val="24"/>
        </w:rPr>
        <w:t>a</w:t>
      </w:r>
      <w:r w:rsidRPr="00C261AD">
        <w:rPr>
          <w:rFonts w:ascii="Times New Roman" w:hAnsi="Times New Roman"/>
          <w:color w:val="000000" w:themeColor="text1"/>
          <w:sz w:val="24"/>
          <w:szCs w:val="24"/>
        </w:rPr>
        <w:t xml:space="preserve"> város szociális és egészségügyi intézményeivel, az egyházakkal, a Gróf I. Festetics György Művelődési Központ és a Városi Könyvtár.munkatársaival folyamatos, közvetlen kapcsolatban vagyunk. </w:t>
      </w:r>
    </w:p>
    <w:p w14:paraId="0836AAC2" w14:textId="77777777" w:rsidR="00AC3713" w:rsidRPr="00261B49" w:rsidRDefault="00AC3713" w:rsidP="00574F39">
      <w:pPr>
        <w:spacing w:after="0" w:line="360" w:lineRule="auto"/>
        <w:jc w:val="left"/>
        <w:rPr>
          <w:rFonts w:ascii="Times New Roman" w:hAnsi="Times New Roman"/>
          <w:color w:val="000000" w:themeColor="text1"/>
          <w:sz w:val="24"/>
          <w:szCs w:val="24"/>
        </w:rPr>
      </w:pPr>
    </w:p>
    <w:p w14:paraId="5C915388" w14:textId="77777777" w:rsidR="00E34466" w:rsidRDefault="00E34466">
      <w:pPr>
        <w:rPr>
          <w:rFonts w:ascii="Times New Roman" w:eastAsiaTheme="majorEastAsia" w:hAnsi="Times New Roman"/>
          <w:b/>
          <w:i/>
          <w:color w:val="000000" w:themeColor="text1"/>
          <w:sz w:val="24"/>
          <w:szCs w:val="24"/>
        </w:rPr>
      </w:pPr>
      <w:bookmarkStart w:id="53" w:name="_Toc77148911"/>
      <w:r>
        <w:rPr>
          <w:sz w:val="24"/>
        </w:rPr>
        <w:br w:type="page"/>
      </w:r>
    </w:p>
    <w:p w14:paraId="34417C57" w14:textId="09AA126B" w:rsidR="00AC3713" w:rsidRPr="00261B49" w:rsidRDefault="00AC3713" w:rsidP="00574F39">
      <w:pPr>
        <w:pStyle w:val="beszmol1"/>
        <w:jc w:val="left"/>
        <w:rPr>
          <w:sz w:val="24"/>
        </w:rPr>
      </w:pPr>
      <w:r w:rsidRPr="00261B49">
        <w:rPr>
          <w:sz w:val="24"/>
        </w:rPr>
        <w:lastRenderedPageBreak/>
        <w:t>Ellenőrzési tevékenység és azok eredményei</w:t>
      </w:r>
      <w:bookmarkEnd w:id="53"/>
    </w:p>
    <w:p w14:paraId="4F4BE15B" w14:textId="7C2D8D10" w:rsidR="00AC3713" w:rsidRPr="00261B49" w:rsidRDefault="00AC3713" w:rsidP="00574F39">
      <w:pPr>
        <w:pStyle w:val="Listaszerbekezds"/>
        <w:numPr>
          <w:ilvl w:val="0"/>
          <w:numId w:val="7"/>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Külső szervek által történt ellenőrzés</w:t>
      </w:r>
      <w:r w:rsidR="00C261AD">
        <w:rPr>
          <w:rFonts w:ascii="Times New Roman" w:hAnsi="Times New Roman"/>
          <w:color w:val="000000" w:themeColor="text1"/>
          <w:sz w:val="24"/>
          <w:szCs w:val="24"/>
        </w:rPr>
        <w:t>: -</w:t>
      </w:r>
    </w:p>
    <w:p w14:paraId="63CB7F65" w14:textId="77777777" w:rsidR="00AC3713" w:rsidRPr="00261B49" w:rsidRDefault="00AC3713" w:rsidP="00574F39">
      <w:pPr>
        <w:pStyle w:val="Listaszerbekezds"/>
        <w:numPr>
          <w:ilvl w:val="0"/>
          <w:numId w:val="7"/>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Belső ellenőrzések</w:t>
      </w:r>
    </w:p>
    <w:p w14:paraId="4BC344A6" w14:textId="77777777" w:rsidR="00C261AD" w:rsidRPr="00C261AD" w:rsidRDefault="00C261AD" w:rsidP="00574F39">
      <w:pPr>
        <w:spacing w:after="0" w:line="360" w:lineRule="auto"/>
        <w:ind w:left="709"/>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 xml:space="preserve">A tanév elején elvégzett ellenőrzés során a tanmenteket és a tanórán kívüli foglalkozások foglalkozási terveit a naplóvezetést vizsgáltuk. </w:t>
      </w:r>
    </w:p>
    <w:p w14:paraId="77C9CD35" w14:textId="6C733860" w:rsidR="00DB0150" w:rsidRPr="00261B49" w:rsidRDefault="00C261AD" w:rsidP="00574F39">
      <w:pPr>
        <w:spacing w:after="0" w:line="360" w:lineRule="auto"/>
        <w:ind w:left="709"/>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A pedagógusok oktatómunkáját a Kréta e-naplón keresztül az iskolavezetés havonta ellenőrizte. A tanórák adminisztratív feladatain kívül, a számonkérések és az érdemjegyek számát, az osztályfőnöki feladatokat, az üzeneteket is megfigyeltük. A tantermen kívüli oktatás alatt a házi feladatok bejegyzéseit is nyomon követtük.</w:t>
      </w:r>
    </w:p>
    <w:p w14:paraId="13D26C1C" w14:textId="77777777" w:rsidR="00AC3713" w:rsidRPr="00261B49" w:rsidRDefault="00AC3713" w:rsidP="00574F39">
      <w:pPr>
        <w:pStyle w:val="Listaszerbekezds"/>
        <w:numPr>
          <w:ilvl w:val="0"/>
          <w:numId w:val="7"/>
        </w:numPr>
        <w:spacing w:after="0" w:line="360" w:lineRule="auto"/>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Óralátogatások</w:t>
      </w:r>
      <w:r w:rsidR="009025EC" w:rsidRPr="00261B49">
        <w:rPr>
          <w:rFonts w:ascii="Times New Roman" w:hAnsi="Times New Roman"/>
          <w:color w:val="000000" w:themeColor="text1"/>
          <w:sz w:val="24"/>
          <w:szCs w:val="24"/>
        </w:rPr>
        <w:t>:</w:t>
      </w:r>
    </w:p>
    <w:tbl>
      <w:tblPr>
        <w:tblStyle w:val="Rcsostblzat"/>
        <w:tblW w:w="0" w:type="auto"/>
        <w:tblInd w:w="720" w:type="dxa"/>
        <w:tblLook w:val="04A0" w:firstRow="1" w:lastRow="0" w:firstColumn="1" w:lastColumn="0" w:noHBand="0" w:noVBand="1"/>
      </w:tblPr>
      <w:tblGrid>
        <w:gridCol w:w="4237"/>
        <w:gridCol w:w="3260"/>
      </w:tblGrid>
      <w:tr w:rsidR="00E614C3" w:rsidRPr="00261B49" w14:paraId="0DB9063D" w14:textId="77777777" w:rsidTr="00E614C3">
        <w:tc>
          <w:tcPr>
            <w:tcW w:w="4237" w:type="dxa"/>
          </w:tcPr>
          <w:p w14:paraId="0A8A1969" w14:textId="77777777" w:rsidR="00E614C3" w:rsidRPr="00261B49" w:rsidRDefault="00E614C3" w:rsidP="00574F3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látogató:</w:t>
            </w:r>
          </w:p>
        </w:tc>
        <w:tc>
          <w:tcPr>
            <w:tcW w:w="3260" w:type="dxa"/>
          </w:tcPr>
          <w:p w14:paraId="6EFD7D33" w14:textId="77777777" w:rsidR="00E614C3" w:rsidRPr="00261B49" w:rsidRDefault="00E614C3" w:rsidP="00574F3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látogatások száma:</w:t>
            </w:r>
          </w:p>
        </w:tc>
      </w:tr>
      <w:tr w:rsidR="00261B49" w:rsidRPr="00261B49" w14:paraId="671CADDD" w14:textId="77777777" w:rsidTr="00E614C3">
        <w:tc>
          <w:tcPr>
            <w:tcW w:w="4237" w:type="dxa"/>
          </w:tcPr>
          <w:p w14:paraId="0E311D9E" w14:textId="77777777" w:rsidR="00E614C3" w:rsidRPr="00261B49" w:rsidRDefault="00E614C3" w:rsidP="00574F3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Jancsekityné Iváncsics Márta</w:t>
            </w:r>
          </w:p>
        </w:tc>
        <w:tc>
          <w:tcPr>
            <w:tcW w:w="3260" w:type="dxa"/>
          </w:tcPr>
          <w:p w14:paraId="0D49E681" w14:textId="77777777" w:rsidR="00E614C3" w:rsidRPr="00261B49" w:rsidRDefault="006D49C8" w:rsidP="00574F39">
            <w:pPr>
              <w:pStyle w:val="Listaszerbekezds"/>
              <w:spacing w:line="360" w:lineRule="auto"/>
              <w:ind w:left="0"/>
              <w:jc w:val="left"/>
              <w:rPr>
                <w:rFonts w:ascii="Times New Roman" w:hAnsi="Times New Roman"/>
                <w:color w:val="000000" w:themeColor="text1"/>
                <w:sz w:val="24"/>
                <w:szCs w:val="24"/>
              </w:rPr>
            </w:pPr>
            <w:r>
              <w:rPr>
                <w:rFonts w:ascii="Times New Roman" w:hAnsi="Times New Roman"/>
                <w:color w:val="000000" w:themeColor="text1"/>
                <w:sz w:val="24"/>
                <w:szCs w:val="24"/>
              </w:rPr>
              <w:t>4</w:t>
            </w:r>
          </w:p>
        </w:tc>
      </w:tr>
      <w:tr w:rsidR="00261B49" w:rsidRPr="00261B49" w14:paraId="387F82F8" w14:textId="77777777" w:rsidTr="00E614C3">
        <w:tc>
          <w:tcPr>
            <w:tcW w:w="4237" w:type="dxa"/>
          </w:tcPr>
          <w:p w14:paraId="5246F0AB" w14:textId="77777777" w:rsidR="00E614C3" w:rsidRPr="00261B49" w:rsidRDefault="00E614C3" w:rsidP="00574F3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Tóth Zoltánné Dörnyei Éva</w:t>
            </w:r>
          </w:p>
        </w:tc>
        <w:tc>
          <w:tcPr>
            <w:tcW w:w="3260" w:type="dxa"/>
          </w:tcPr>
          <w:p w14:paraId="068BB3DB" w14:textId="2D00FB77" w:rsidR="00E614C3" w:rsidRPr="00261B49" w:rsidRDefault="00C261AD" w:rsidP="00574F39">
            <w:pPr>
              <w:pStyle w:val="Listaszerbekezds"/>
              <w:spacing w:line="360" w:lineRule="auto"/>
              <w:ind w:left="0"/>
              <w:jc w:val="left"/>
              <w:rPr>
                <w:rFonts w:ascii="Times New Roman" w:hAnsi="Times New Roman"/>
                <w:color w:val="000000" w:themeColor="text1"/>
                <w:sz w:val="24"/>
                <w:szCs w:val="24"/>
              </w:rPr>
            </w:pPr>
            <w:r>
              <w:rPr>
                <w:rFonts w:ascii="Times New Roman" w:hAnsi="Times New Roman"/>
                <w:color w:val="000000" w:themeColor="text1"/>
                <w:sz w:val="24"/>
                <w:szCs w:val="24"/>
              </w:rPr>
              <w:t>17</w:t>
            </w:r>
          </w:p>
        </w:tc>
      </w:tr>
      <w:tr w:rsidR="00261B49" w:rsidRPr="00261B49" w14:paraId="5E6B173D" w14:textId="77777777" w:rsidTr="00E614C3">
        <w:tc>
          <w:tcPr>
            <w:tcW w:w="4237" w:type="dxa"/>
          </w:tcPr>
          <w:p w14:paraId="0ED03698" w14:textId="77777777" w:rsidR="00E614C3" w:rsidRPr="00261B49" w:rsidRDefault="00E614C3" w:rsidP="00574F39">
            <w:pPr>
              <w:pStyle w:val="Listaszerbekezds"/>
              <w:spacing w:line="360" w:lineRule="auto"/>
              <w:ind w:left="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Ferge Zsuzsa Réka</w:t>
            </w:r>
          </w:p>
        </w:tc>
        <w:tc>
          <w:tcPr>
            <w:tcW w:w="3260" w:type="dxa"/>
          </w:tcPr>
          <w:p w14:paraId="64CB182B" w14:textId="5A869B74" w:rsidR="00E614C3" w:rsidRPr="00261B49" w:rsidRDefault="00C261AD" w:rsidP="00574F39">
            <w:pPr>
              <w:pStyle w:val="Listaszerbekezds"/>
              <w:spacing w:line="360" w:lineRule="auto"/>
              <w:ind w:left="0"/>
              <w:jc w:val="left"/>
              <w:rPr>
                <w:rFonts w:ascii="Times New Roman" w:hAnsi="Times New Roman"/>
                <w:color w:val="000000" w:themeColor="text1"/>
                <w:sz w:val="24"/>
                <w:szCs w:val="24"/>
              </w:rPr>
            </w:pPr>
            <w:r>
              <w:rPr>
                <w:rFonts w:ascii="Times New Roman" w:hAnsi="Times New Roman"/>
                <w:color w:val="000000" w:themeColor="text1"/>
                <w:sz w:val="24"/>
                <w:szCs w:val="24"/>
              </w:rPr>
              <w:t>15</w:t>
            </w:r>
          </w:p>
        </w:tc>
      </w:tr>
    </w:tbl>
    <w:p w14:paraId="584481D1" w14:textId="77777777" w:rsidR="00C261AD" w:rsidRDefault="00C261AD" w:rsidP="00574F39">
      <w:pPr>
        <w:pStyle w:val="Listaszerbekezds"/>
        <w:spacing w:after="0" w:line="360" w:lineRule="auto"/>
        <w:jc w:val="left"/>
        <w:rPr>
          <w:rFonts w:ascii="Times New Roman" w:hAnsi="Times New Roman"/>
          <w:color w:val="000000" w:themeColor="text1"/>
          <w:sz w:val="24"/>
          <w:szCs w:val="24"/>
        </w:rPr>
      </w:pPr>
    </w:p>
    <w:p w14:paraId="3083757F" w14:textId="3559FCD0" w:rsidR="00C261AD" w:rsidRPr="00C261AD" w:rsidRDefault="00C261AD" w:rsidP="00574F39">
      <w:pPr>
        <w:pStyle w:val="Listaszerbekezds"/>
        <w:spacing w:after="0" w:line="360" w:lineRule="auto"/>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 xml:space="preserve">Az óralátogatások rendjét az iskola dokumentumaiban rögzített szabályok alapján végeztük, továbbá a minősítési eljárásban részt vevő pedagógusok mellett az új kollégák munkáját is segítettük, ellenőriztük. Két főiskolai hallgató végezte szakmai gyakorlatát az intézményünkben, akik mentorálását, felkészítését online óralátogatásokkal is támogattuk. </w:t>
      </w:r>
    </w:p>
    <w:p w14:paraId="3E3F57BD" w14:textId="77777777" w:rsidR="00C261AD" w:rsidRPr="00C261AD" w:rsidRDefault="00C261AD" w:rsidP="00574F39">
      <w:pPr>
        <w:pStyle w:val="Listaszerbekezds"/>
        <w:spacing w:after="0" w:line="360" w:lineRule="auto"/>
        <w:jc w:val="left"/>
        <w:rPr>
          <w:rFonts w:ascii="Times New Roman" w:hAnsi="Times New Roman"/>
          <w:color w:val="000000" w:themeColor="text1"/>
          <w:sz w:val="24"/>
          <w:szCs w:val="24"/>
        </w:rPr>
      </w:pPr>
    </w:p>
    <w:p w14:paraId="4D677566" w14:textId="5B877060" w:rsidR="009025EC" w:rsidRPr="00C261AD" w:rsidRDefault="00C261AD" w:rsidP="00574F39">
      <w:pPr>
        <w:pStyle w:val="Listaszerbekezds"/>
        <w:spacing w:after="0" w:line="360" w:lineRule="auto"/>
        <w:jc w:val="left"/>
        <w:rPr>
          <w:rFonts w:ascii="Times New Roman" w:hAnsi="Times New Roman"/>
          <w:color w:val="000000" w:themeColor="text1"/>
          <w:sz w:val="24"/>
          <w:szCs w:val="24"/>
        </w:rPr>
      </w:pPr>
      <w:r w:rsidRPr="00C261AD">
        <w:rPr>
          <w:rFonts w:ascii="Times New Roman" w:hAnsi="Times New Roman"/>
          <w:color w:val="000000" w:themeColor="text1"/>
          <w:sz w:val="24"/>
          <w:szCs w:val="24"/>
        </w:rPr>
        <w:t>Iskolánkban a tanév során 32 pedagógus önértékelési feladatait végeztük el októbertől júliusig. Ennek megfelelően a folyamatban részt vevő pedagógusok tanóráit látogattuk, óramegbeszéléseket tartottunk. Az intézmény pedagógusai jól felkészülten, megfelelő szakmai tudásról és módszertani felkészültségről adtak számot a látogatások alkalmával.</w:t>
      </w:r>
    </w:p>
    <w:p w14:paraId="11ED3270" w14:textId="77777777" w:rsidR="00AC3713" w:rsidRPr="00261B49" w:rsidRDefault="00AC3713" w:rsidP="00574F39">
      <w:pPr>
        <w:spacing w:after="0" w:line="360" w:lineRule="auto"/>
        <w:jc w:val="left"/>
        <w:rPr>
          <w:rFonts w:ascii="Times New Roman" w:hAnsi="Times New Roman"/>
          <w:color w:val="000000" w:themeColor="text1"/>
          <w:sz w:val="24"/>
          <w:szCs w:val="24"/>
        </w:rPr>
      </w:pPr>
    </w:p>
    <w:p w14:paraId="502D6B2C" w14:textId="77777777" w:rsidR="00E34466" w:rsidRDefault="00E34466">
      <w:pPr>
        <w:rPr>
          <w:rFonts w:ascii="Times New Roman" w:eastAsiaTheme="majorEastAsia" w:hAnsi="Times New Roman"/>
          <w:b/>
          <w:i/>
          <w:color w:val="000000" w:themeColor="text1"/>
          <w:sz w:val="24"/>
          <w:szCs w:val="24"/>
        </w:rPr>
      </w:pPr>
      <w:bookmarkStart w:id="54" w:name="_Toc77148912"/>
      <w:r>
        <w:rPr>
          <w:sz w:val="24"/>
        </w:rPr>
        <w:br w:type="page"/>
      </w:r>
    </w:p>
    <w:p w14:paraId="53B4B573" w14:textId="7832CE9E" w:rsidR="00AC3713" w:rsidRPr="00261B49" w:rsidRDefault="00AC3713" w:rsidP="00574F39">
      <w:pPr>
        <w:pStyle w:val="beszmol1"/>
        <w:jc w:val="left"/>
        <w:rPr>
          <w:sz w:val="24"/>
        </w:rPr>
      </w:pPr>
      <w:r w:rsidRPr="00261B49">
        <w:rPr>
          <w:sz w:val="24"/>
        </w:rPr>
        <w:lastRenderedPageBreak/>
        <w:t>Összegzés</w:t>
      </w:r>
      <w:bookmarkEnd w:id="54"/>
    </w:p>
    <w:p w14:paraId="56A1D08C" w14:textId="6DF2BBB8" w:rsidR="00245835" w:rsidRDefault="00245835"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Úgy gondolom, ebben a tanévben sikerült az iskolával szembeni elvárásoknak megfelelni, sikerült az alaptevékenységeinkből fakadó legf</w:t>
      </w:r>
      <w:r w:rsidR="00A73111">
        <w:rPr>
          <w:rFonts w:ascii="Times New Roman" w:hAnsi="Times New Roman"/>
          <w:color w:val="000000" w:themeColor="text1"/>
          <w:sz w:val="24"/>
          <w:szCs w:val="24"/>
        </w:rPr>
        <w:t xml:space="preserve">ontosabb feladatokat elvégezni. </w:t>
      </w:r>
    </w:p>
    <w:p w14:paraId="44938A57" w14:textId="77777777" w:rsidR="00A73111" w:rsidRDefault="00A73111" w:rsidP="00574F39">
      <w:pPr>
        <w:spacing w:after="0" w:line="360" w:lineRule="auto"/>
        <w:ind w:left="360"/>
        <w:jc w:val="left"/>
        <w:rPr>
          <w:rFonts w:ascii="Times New Roman" w:hAnsi="Times New Roman"/>
          <w:color w:val="000000" w:themeColor="text1"/>
          <w:sz w:val="24"/>
          <w:szCs w:val="24"/>
        </w:rPr>
      </w:pPr>
      <w:r>
        <w:rPr>
          <w:rFonts w:ascii="Times New Roman" w:hAnsi="Times New Roman"/>
          <w:color w:val="000000" w:themeColor="text1"/>
          <w:sz w:val="24"/>
          <w:szCs w:val="24"/>
        </w:rPr>
        <w:t>A vírushelyzet ismét átírta az iskola életét,</w:t>
      </w:r>
      <w:r w:rsidRPr="00A73111">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ismét egy nehéz és rendhagyó évet tudhattunk magunk mögött. </w:t>
      </w:r>
    </w:p>
    <w:p w14:paraId="4ECBDA1C" w14:textId="5C2F32E3" w:rsidR="00A73111" w:rsidRPr="008E63E3" w:rsidRDefault="00A73111" w:rsidP="00574F39">
      <w:pPr>
        <w:spacing w:after="0" w:line="360" w:lineRule="auto"/>
        <w:ind w:left="360"/>
        <w:jc w:val="left"/>
        <w:rPr>
          <w:rFonts w:ascii="Times New Roman" w:hAnsi="Times New Roman"/>
          <w:sz w:val="24"/>
          <w:szCs w:val="24"/>
        </w:rPr>
      </w:pPr>
      <w:r>
        <w:rPr>
          <w:rFonts w:ascii="Times New Roman" w:hAnsi="Times New Roman"/>
          <w:color w:val="000000" w:themeColor="text1"/>
          <w:sz w:val="24"/>
          <w:szCs w:val="24"/>
        </w:rPr>
        <w:t>A</w:t>
      </w:r>
      <w:r w:rsidRPr="008E63E3">
        <w:rPr>
          <w:rFonts w:ascii="Times New Roman" w:hAnsi="Times New Roman"/>
          <w:sz w:val="24"/>
          <w:szCs w:val="24"/>
        </w:rPr>
        <w:t>z</w:t>
      </w:r>
      <w:r>
        <w:rPr>
          <w:rFonts w:ascii="Times New Roman" w:hAnsi="Times New Roman"/>
          <w:sz w:val="24"/>
          <w:szCs w:val="24"/>
        </w:rPr>
        <w:t xml:space="preserve"> éves programtervünkben vállalt feladatainkat</w:t>
      </w:r>
      <w:r w:rsidRPr="008E63E3">
        <w:rPr>
          <w:rFonts w:ascii="Times New Roman" w:hAnsi="Times New Roman"/>
          <w:sz w:val="24"/>
          <w:szCs w:val="24"/>
        </w:rPr>
        <w:t>, ha nem is mindig a megszokott formában</w:t>
      </w:r>
      <w:r>
        <w:rPr>
          <w:rFonts w:ascii="Times New Roman" w:hAnsi="Times New Roman"/>
          <w:sz w:val="24"/>
          <w:szCs w:val="24"/>
        </w:rPr>
        <w:t>, de megvalósítottuk</w:t>
      </w:r>
      <w:r w:rsidRPr="008E63E3">
        <w:rPr>
          <w:rFonts w:ascii="Times New Roman" w:hAnsi="Times New Roman"/>
          <w:sz w:val="24"/>
          <w:szCs w:val="24"/>
        </w:rPr>
        <w:t xml:space="preserve">. Néha talán </w:t>
      </w:r>
      <w:r>
        <w:rPr>
          <w:rFonts w:ascii="Times New Roman" w:hAnsi="Times New Roman"/>
          <w:sz w:val="24"/>
          <w:szCs w:val="24"/>
        </w:rPr>
        <w:t>nem is</w:t>
      </w:r>
      <w:r w:rsidRPr="008E63E3">
        <w:rPr>
          <w:rFonts w:ascii="Times New Roman" w:hAnsi="Times New Roman"/>
          <w:sz w:val="24"/>
          <w:szCs w:val="24"/>
        </w:rPr>
        <w:t xml:space="preserve"> volt baj, hogy újítanunk kellett, hisz kreativitásra sarkalt, és újabb színeket vi</w:t>
      </w:r>
      <w:r>
        <w:rPr>
          <w:rFonts w:ascii="Times New Roman" w:hAnsi="Times New Roman"/>
          <w:sz w:val="24"/>
          <w:szCs w:val="24"/>
        </w:rPr>
        <w:t>tt</w:t>
      </w:r>
      <w:r w:rsidRPr="008E63E3">
        <w:rPr>
          <w:rFonts w:ascii="Times New Roman" w:hAnsi="Times New Roman"/>
          <w:sz w:val="24"/>
          <w:szCs w:val="24"/>
        </w:rPr>
        <w:t xml:space="preserve"> a megszokottba.</w:t>
      </w:r>
    </w:p>
    <w:p w14:paraId="18CA678C" w14:textId="77777777" w:rsidR="00245835" w:rsidRPr="00261B49" w:rsidRDefault="00245835"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tanulmányi eredményességre való törekvés mellett igyekeztünk munkánkat úgy szervezni, hogy diákjaink ne csak a tárgyak és jegyek szorításában éljenek. A közös rendezvényekkel, iskolai ünnepségekkel is próbáltunk hozzájárulni a jellemformálás és összetartozás erősítéséhez.</w:t>
      </w:r>
    </w:p>
    <w:p w14:paraId="27F333C9" w14:textId="77777777" w:rsidR="00245835" w:rsidRPr="00261B49" w:rsidRDefault="00245835"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Feladataink többségének megvalósítását sikeresnek ítélem.</w:t>
      </w:r>
    </w:p>
    <w:p w14:paraId="38167C43" w14:textId="77777777" w:rsidR="00245835" w:rsidRPr="00261B49" w:rsidRDefault="00245835" w:rsidP="00574F39">
      <w:pPr>
        <w:spacing w:after="0" w:line="360" w:lineRule="auto"/>
        <w:ind w:left="360"/>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Vannak hiányosságaink, elmaradásaink, vannak javítandó területek is.</w:t>
      </w:r>
    </w:p>
    <w:p w14:paraId="7FD481DA" w14:textId="45F1EAF9" w:rsidR="003A4511" w:rsidRDefault="003A4511" w:rsidP="00574F39">
      <w:pPr>
        <w:spacing w:line="360" w:lineRule="auto"/>
        <w:jc w:val="left"/>
        <w:rPr>
          <w:rFonts w:ascii="Times New Roman" w:hAnsi="Times New Roman"/>
          <w:color w:val="000000" w:themeColor="text1"/>
          <w:sz w:val="24"/>
          <w:szCs w:val="24"/>
        </w:rPr>
      </w:pPr>
    </w:p>
    <w:p w14:paraId="1686912B" w14:textId="5512BAC0" w:rsidR="00AC3713" w:rsidRDefault="00AC3713" w:rsidP="00E34466">
      <w:pPr>
        <w:pStyle w:val="Listaszerbekezds"/>
        <w:spacing w:after="0" w:line="360" w:lineRule="auto"/>
        <w:ind w:left="284"/>
        <w:jc w:val="left"/>
        <w:rPr>
          <w:rFonts w:ascii="Times New Roman" w:hAnsi="Times New Roman"/>
          <w:color w:val="000000" w:themeColor="text1"/>
          <w:sz w:val="24"/>
          <w:szCs w:val="24"/>
        </w:rPr>
      </w:pPr>
      <w:r w:rsidRPr="010DFEFB">
        <w:rPr>
          <w:rFonts w:ascii="Times New Roman" w:hAnsi="Times New Roman"/>
          <w:color w:val="000000" w:themeColor="text1"/>
          <w:sz w:val="24"/>
          <w:szCs w:val="24"/>
        </w:rPr>
        <w:t xml:space="preserve">Feladatok, célok a </w:t>
      </w:r>
      <w:r w:rsidR="00EC024B">
        <w:rPr>
          <w:rFonts w:ascii="Times New Roman" w:hAnsi="Times New Roman"/>
          <w:color w:val="000000" w:themeColor="text1"/>
          <w:sz w:val="24"/>
          <w:szCs w:val="24"/>
        </w:rPr>
        <w:t>2021</w:t>
      </w:r>
      <w:r w:rsidRPr="010DFEFB">
        <w:rPr>
          <w:rFonts w:ascii="Times New Roman" w:hAnsi="Times New Roman"/>
          <w:color w:val="000000" w:themeColor="text1"/>
          <w:sz w:val="24"/>
          <w:szCs w:val="24"/>
        </w:rPr>
        <w:t>/202</w:t>
      </w:r>
      <w:r w:rsidR="002E5409">
        <w:rPr>
          <w:rFonts w:ascii="Times New Roman" w:hAnsi="Times New Roman"/>
          <w:color w:val="000000" w:themeColor="text1"/>
          <w:sz w:val="24"/>
          <w:szCs w:val="24"/>
        </w:rPr>
        <w:t>2</w:t>
      </w:r>
      <w:r w:rsidRPr="010DFEFB">
        <w:rPr>
          <w:rFonts w:ascii="Times New Roman" w:hAnsi="Times New Roman"/>
          <w:color w:val="000000" w:themeColor="text1"/>
          <w:sz w:val="24"/>
          <w:szCs w:val="24"/>
        </w:rPr>
        <w:t>-</w:t>
      </w:r>
      <w:r w:rsidR="729AD334" w:rsidRPr="010DFEFB">
        <w:rPr>
          <w:rFonts w:ascii="Times New Roman" w:hAnsi="Times New Roman"/>
          <w:color w:val="000000" w:themeColor="text1"/>
          <w:sz w:val="24"/>
          <w:szCs w:val="24"/>
        </w:rPr>
        <w:t>e</w:t>
      </w:r>
      <w:r w:rsidRPr="010DFEFB">
        <w:rPr>
          <w:rFonts w:ascii="Times New Roman" w:hAnsi="Times New Roman"/>
          <w:color w:val="000000" w:themeColor="text1"/>
          <w:sz w:val="24"/>
          <w:szCs w:val="24"/>
        </w:rPr>
        <w:t>s tanévre</w:t>
      </w:r>
      <w:r w:rsidR="13183C1A" w:rsidRPr="010DFEFB">
        <w:rPr>
          <w:rFonts w:ascii="Times New Roman" w:hAnsi="Times New Roman"/>
          <w:color w:val="000000" w:themeColor="text1"/>
          <w:sz w:val="24"/>
          <w:szCs w:val="24"/>
        </w:rPr>
        <w:t>:</w:t>
      </w:r>
    </w:p>
    <w:p w14:paraId="4A932C32" w14:textId="760CEA0E" w:rsidR="002E5409" w:rsidRPr="002E5409" w:rsidRDefault="002E5409" w:rsidP="00574F39">
      <w:pPr>
        <w:pStyle w:val="Listaszerbekezds"/>
        <w:spacing w:after="0" w:line="360" w:lineRule="auto"/>
        <w:jc w:val="left"/>
        <w:rPr>
          <w:rFonts w:ascii="Times New Roman" w:hAnsi="Times New Roman"/>
          <w:color w:val="000000" w:themeColor="text1"/>
          <w:sz w:val="24"/>
          <w:szCs w:val="24"/>
        </w:rPr>
      </w:pPr>
      <w:r w:rsidRPr="002E5409">
        <w:rPr>
          <w:rFonts w:ascii="Times New Roman" w:hAnsi="Times New Roman"/>
          <w:color w:val="000000" w:themeColor="text1"/>
          <w:sz w:val="24"/>
          <w:szCs w:val="24"/>
        </w:rPr>
        <w:t>Iskolánk 30 éves évfordulóra készül. A Hévízi Általános Iskola 1991-ben vette fel Illyés Gyula nevét, ezért a következő tanévben rendezvénysorozattal szeretnénk megemlékezni az évfordulóra. A tervezett programok között szerepelnek előadások, kiállítások, iskolatörténeti kiadvány, megemlékezések.</w:t>
      </w:r>
    </w:p>
    <w:p w14:paraId="0BFB7C91" w14:textId="77777777" w:rsidR="002E5409" w:rsidRDefault="002E5409" w:rsidP="00574F39">
      <w:pPr>
        <w:spacing w:after="0" w:line="360" w:lineRule="auto"/>
        <w:ind w:left="709"/>
        <w:jc w:val="left"/>
        <w:rPr>
          <w:rFonts w:ascii="Times New Roman" w:hAnsi="Times New Roman"/>
          <w:color w:val="000000" w:themeColor="text1"/>
          <w:sz w:val="24"/>
          <w:szCs w:val="24"/>
        </w:rPr>
      </w:pPr>
    </w:p>
    <w:p w14:paraId="437BD398" w14:textId="368AF591" w:rsidR="00DB0150" w:rsidRPr="00261B49" w:rsidRDefault="00DB0150" w:rsidP="00574F39">
      <w:pPr>
        <w:spacing w:after="0" w:line="360" w:lineRule="auto"/>
        <w:ind w:left="709"/>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következőkben kiemelten kell figyelnünk</w:t>
      </w:r>
    </w:p>
    <w:p w14:paraId="0071582C" w14:textId="77777777" w:rsidR="00DB0150" w:rsidRPr="00261B49" w:rsidRDefault="00DB0150"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Az értékelés hatékonyságának javítására</w:t>
      </w:r>
    </w:p>
    <w:p w14:paraId="17503D52" w14:textId="77777777" w:rsidR="00DB0150" w:rsidRPr="00261B49" w:rsidRDefault="00DB0150"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A tanulói neveltségi szintének javítására</w:t>
      </w:r>
    </w:p>
    <w:p w14:paraId="7C4D2224" w14:textId="77777777" w:rsidR="00DB0150" w:rsidRPr="00261B49" w:rsidRDefault="00DB0150"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0261B49">
        <w:rPr>
          <w:rFonts w:ascii="Times New Roman" w:hAnsi="Times New Roman"/>
          <w:color w:val="000000" w:themeColor="text1"/>
          <w:sz w:val="24"/>
          <w:szCs w:val="24"/>
        </w:rPr>
        <w:t>Tanulóink felelősségtudatának erősítésére</w:t>
      </w:r>
    </w:p>
    <w:p w14:paraId="3623C2FE" w14:textId="770DB867" w:rsidR="00DB0150" w:rsidRPr="00261B49" w:rsidRDefault="00DB0150"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10DFEFB">
        <w:rPr>
          <w:rFonts w:ascii="Times New Roman" w:hAnsi="Times New Roman"/>
          <w:color w:val="000000" w:themeColor="text1"/>
          <w:sz w:val="24"/>
          <w:szCs w:val="24"/>
        </w:rPr>
        <w:t>Az egységességre</w:t>
      </w:r>
      <w:r w:rsidR="5A606271" w:rsidRPr="010DFEFB">
        <w:rPr>
          <w:rFonts w:ascii="Times New Roman" w:hAnsi="Times New Roman"/>
          <w:color w:val="000000" w:themeColor="text1"/>
          <w:sz w:val="24"/>
          <w:szCs w:val="24"/>
        </w:rPr>
        <w:t xml:space="preserve"> és a </w:t>
      </w:r>
      <w:r w:rsidRPr="010DFEFB">
        <w:rPr>
          <w:rFonts w:ascii="Times New Roman" w:hAnsi="Times New Roman"/>
          <w:color w:val="000000" w:themeColor="text1"/>
          <w:sz w:val="24"/>
          <w:szCs w:val="24"/>
        </w:rPr>
        <w:t>következetességre</w:t>
      </w:r>
      <w:r w:rsidR="1B73942C" w:rsidRPr="010DFEFB">
        <w:rPr>
          <w:rFonts w:ascii="Times New Roman" w:hAnsi="Times New Roman"/>
          <w:color w:val="000000" w:themeColor="text1"/>
          <w:sz w:val="24"/>
          <w:szCs w:val="24"/>
        </w:rPr>
        <w:t xml:space="preserve"> </w:t>
      </w:r>
    </w:p>
    <w:p w14:paraId="14FC488B" w14:textId="7C20F927" w:rsidR="00DB0150" w:rsidRPr="00261B49" w:rsidRDefault="00DB0150"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10DFEFB">
        <w:rPr>
          <w:rFonts w:ascii="Times New Roman" w:hAnsi="Times New Roman"/>
          <w:color w:val="000000" w:themeColor="text1"/>
          <w:sz w:val="24"/>
          <w:szCs w:val="24"/>
        </w:rPr>
        <w:t>A felzárkóztatásra</w:t>
      </w:r>
      <w:r w:rsidR="43AEFE59" w:rsidRPr="010DFEFB">
        <w:rPr>
          <w:rFonts w:ascii="Times New Roman" w:hAnsi="Times New Roman"/>
          <w:color w:val="000000" w:themeColor="text1"/>
          <w:sz w:val="24"/>
          <w:szCs w:val="24"/>
        </w:rPr>
        <w:t xml:space="preserve"> és a </w:t>
      </w:r>
      <w:r w:rsidRPr="010DFEFB">
        <w:rPr>
          <w:rFonts w:ascii="Times New Roman" w:hAnsi="Times New Roman"/>
          <w:color w:val="000000" w:themeColor="text1"/>
          <w:sz w:val="24"/>
          <w:szCs w:val="24"/>
        </w:rPr>
        <w:t>tehetséggondozásra</w:t>
      </w:r>
    </w:p>
    <w:p w14:paraId="2D77ADCD" w14:textId="77777777" w:rsidR="00DB0150" w:rsidRPr="00EA0FA9" w:rsidRDefault="00DB0150"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0EA0FA9">
        <w:rPr>
          <w:rFonts w:ascii="Times New Roman" w:hAnsi="Times New Roman"/>
          <w:color w:val="000000" w:themeColor="text1"/>
          <w:sz w:val="24"/>
          <w:szCs w:val="24"/>
        </w:rPr>
        <w:t>A tanulói szorgalom, motiváltság javítására</w:t>
      </w:r>
    </w:p>
    <w:p w14:paraId="635358E1" w14:textId="3E745E3F" w:rsidR="00DB0150" w:rsidRPr="00261B49" w:rsidRDefault="403E804C"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10DFEFB">
        <w:rPr>
          <w:rFonts w:ascii="Times New Roman" w:hAnsi="Times New Roman"/>
          <w:color w:val="000000" w:themeColor="text1"/>
          <w:sz w:val="24"/>
          <w:szCs w:val="24"/>
        </w:rPr>
        <w:t>A</w:t>
      </w:r>
      <w:r w:rsidR="00DB0150" w:rsidRPr="010DFEFB">
        <w:rPr>
          <w:rFonts w:ascii="Times New Roman" w:hAnsi="Times New Roman"/>
          <w:color w:val="000000" w:themeColor="text1"/>
          <w:sz w:val="24"/>
          <w:szCs w:val="24"/>
        </w:rPr>
        <w:t xml:space="preserve">z iskolai éves munkatervben megfogalmazott célok, feladatok és programok </w:t>
      </w:r>
      <w:r w:rsidR="6BE100A9" w:rsidRPr="010DFEFB">
        <w:rPr>
          <w:rFonts w:ascii="Times New Roman" w:hAnsi="Times New Roman"/>
          <w:color w:val="000000" w:themeColor="text1"/>
          <w:sz w:val="24"/>
          <w:szCs w:val="24"/>
        </w:rPr>
        <w:t xml:space="preserve">színvonalas </w:t>
      </w:r>
      <w:r w:rsidR="00DB0150" w:rsidRPr="010DFEFB">
        <w:rPr>
          <w:rFonts w:ascii="Times New Roman" w:hAnsi="Times New Roman"/>
          <w:color w:val="000000" w:themeColor="text1"/>
          <w:sz w:val="24"/>
          <w:szCs w:val="24"/>
        </w:rPr>
        <w:t>megvalósítás</w:t>
      </w:r>
      <w:r w:rsidR="57D5466D" w:rsidRPr="010DFEFB">
        <w:rPr>
          <w:rFonts w:ascii="Times New Roman" w:hAnsi="Times New Roman"/>
          <w:color w:val="000000" w:themeColor="text1"/>
          <w:sz w:val="24"/>
          <w:szCs w:val="24"/>
        </w:rPr>
        <w:t>ára.</w:t>
      </w:r>
    </w:p>
    <w:p w14:paraId="0F858D8D" w14:textId="1C698033" w:rsidR="00DB0150" w:rsidRPr="00261B49" w:rsidRDefault="57D5466D"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10DFEFB">
        <w:rPr>
          <w:rFonts w:ascii="Times New Roman" w:hAnsi="Times New Roman"/>
          <w:color w:val="000000" w:themeColor="text1"/>
          <w:sz w:val="24"/>
          <w:szCs w:val="24"/>
        </w:rPr>
        <w:t xml:space="preserve">A </w:t>
      </w:r>
      <w:r w:rsidR="00DB0150" w:rsidRPr="010DFEFB">
        <w:rPr>
          <w:rFonts w:ascii="Times New Roman" w:hAnsi="Times New Roman"/>
          <w:color w:val="000000" w:themeColor="text1"/>
          <w:sz w:val="24"/>
          <w:szCs w:val="24"/>
        </w:rPr>
        <w:t>szakmai ellenőrzés erősítés</w:t>
      </w:r>
      <w:r w:rsidR="5B462918" w:rsidRPr="010DFEFB">
        <w:rPr>
          <w:rFonts w:ascii="Times New Roman" w:hAnsi="Times New Roman"/>
          <w:color w:val="000000" w:themeColor="text1"/>
          <w:sz w:val="24"/>
          <w:szCs w:val="24"/>
        </w:rPr>
        <w:t>ére</w:t>
      </w:r>
      <w:r w:rsidR="00DB0150" w:rsidRPr="010DFEFB">
        <w:rPr>
          <w:rFonts w:ascii="Times New Roman" w:hAnsi="Times New Roman"/>
          <w:color w:val="000000" w:themeColor="text1"/>
          <w:sz w:val="24"/>
          <w:szCs w:val="24"/>
        </w:rPr>
        <w:t>: tanórák látogatása, közös megbeszélése, értékelése</w:t>
      </w:r>
      <w:r w:rsidR="7B1B2A33" w:rsidRPr="010DFEFB">
        <w:rPr>
          <w:rFonts w:ascii="Times New Roman" w:hAnsi="Times New Roman"/>
          <w:color w:val="000000" w:themeColor="text1"/>
          <w:sz w:val="24"/>
          <w:szCs w:val="24"/>
        </w:rPr>
        <w:t>.</w:t>
      </w:r>
    </w:p>
    <w:p w14:paraId="11941D96" w14:textId="6F2C995F" w:rsidR="00DB0150" w:rsidRPr="00261B49" w:rsidRDefault="7B1B2A33"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10DFEFB">
        <w:rPr>
          <w:rFonts w:ascii="Times New Roman" w:hAnsi="Times New Roman"/>
          <w:color w:val="000000" w:themeColor="text1"/>
          <w:sz w:val="24"/>
          <w:szCs w:val="24"/>
        </w:rPr>
        <w:lastRenderedPageBreak/>
        <w:t>M</w:t>
      </w:r>
      <w:r w:rsidR="00DB0150" w:rsidRPr="010DFEFB">
        <w:rPr>
          <w:rFonts w:ascii="Times New Roman" w:hAnsi="Times New Roman"/>
          <w:color w:val="000000" w:themeColor="text1"/>
          <w:sz w:val="24"/>
          <w:szCs w:val="24"/>
        </w:rPr>
        <w:t xml:space="preserve">unkaközösségi szinten </w:t>
      </w:r>
      <w:r w:rsidR="60687E9B" w:rsidRPr="010DFEFB">
        <w:rPr>
          <w:rFonts w:ascii="Times New Roman" w:hAnsi="Times New Roman"/>
          <w:color w:val="000000" w:themeColor="text1"/>
          <w:sz w:val="24"/>
          <w:szCs w:val="24"/>
        </w:rPr>
        <w:t>tovább kellene erősíteni a</w:t>
      </w:r>
      <w:r w:rsidR="00DB0150" w:rsidRPr="010DFEFB">
        <w:rPr>
          <w:rFonts w:ascii="Times New Roman" w:hAnsi="Times New Roman"/>
          <w:color w:val="000000" w:themeColor="text1"/>
          <w:sz w:val="24"/>
          <w:szCs w:val="24"/>
        </w:rPr>
        <w:t xml:space="preserve">z együttműködést, az egységes értékelés alkalmazását, a stratégiai célok </w:t>
      </w:r>
      <w:r w:rsidR="4FDEEA73" w:rsidRPr="010DFEFB">
        <w:rPr>
          <w:rFonts w:ascii="Times New Roman" w:hAnsi="Times New Roman"/>
          <w:color w:val="000000" w:themeColor="text1"/>
          <w:sz w:val="24"/>
          <w:szCs w:val="24"/>
        </w:rPr>
        <w:t xml:space="preserve">közös </w:t>
      </w:r>
      <w:r w:rsidR="00DB0150" w:rsidRPr="010DFEFB">
        <w:rPr>
          <w:rFonts w:ascii="Times New Roman" w:hAnsi="Times New Roman"/>
          <w:color w:val="000000" w:themeColor="text1"/>
          <w:sz w:val="24"/>
          <w:szCs w:val="24"/>
        </w:rPr>
        <w:t>meghatározását</w:t>
      </w:r>
      <w:r w:rsidR="295085CB" w:rsidRPr="010DFEFB">
        <w:rPr>
          <w:rFonts w:ascii="Times New Roman" w:hAnsi="Times New Roman"/>
          <w:color w:val="000000" w:themeColor="text1"/>
          <w:sz w:val="24"/>
          <w:szCs w:val="24"/>
        </w:rPr>
        <w:t xml:space="preserve"> és </w:t>
      </w:r>
      <w:r w:rsidR="00DB0150" w:rsidRPr="010DFEFB">
        <w:rPr>
          <w:rFonts w:ascii="Times New Roman" w:hAnsi="Times New Roman"/>
          <w:color w:val="000000" w:themeColor="text1"/>
          <w:sz w:val="24"/>
          <w:szCs w:val="24"/>
        </w:rPr>
        <w:t xml:space="preserve">a folyamat </w:t>
      </w:r>
      <w:r w:rsidR="5CB29DA6" w:rsidRPr="010DFEFB">
        <w:rPr>
          <w:rFonts w:ascii="Times New Roman" w:hAnsi="Times New Roman"/>
          <w:color w:val="000000" w:themeColor="text1"/>
          <w:sz w:val="24"/>
          <w:szCs w:val="24"/>
        </w:rPr>
        <w:t xml:space="preserve">közös </w:t>
      </w:r>
      <w:r w:rsidR="00DB0150" w:rsidRPr="010DFEFB">
        <w:rPr>
          <w:rFonts w:ascii="Times New Roman" w:hAnsi="Times New Roman"/>
          <w:color w:val="000000" w:themeColor="text1"/>
          <w:sz w:val="24"/>
          <w:szCs w:val="24"/>
        </w:rPr>
        <w:t>kidolgozását</w:t>
      </w:r>
      <w:r w:rsidR="570480B7" w:rsidRPr="010DFEFB">
        <w:rPr>
          <w:rFonts w:ascii="Times New Roman" w:hAnsi="Times New Roman"/>
          <w:color w:val="000000" w:themeColor="text1"/>
          <w:sz w:val="24"/>
          <w:szCs w:val="24"/>
        </w:rPr>
        <w:t>, a munkamegosztást</w:t>
      </w:r>
      <w:r w:rsidR="2BD0E468" w:rsidRPr="010DFEFB">
        <w:rPr>
          <w:rFonts w:ascii="Times New Roman" w:hAnsi="Times New Roman"/>
          <w:color w:val="000000" w:themeColor="text1"/>
          <w:sz w:val="24"/>
          <w:szCs w:val="24"/>
        </w:rPr>
        <w:t>.</w:t>
      </w:r>
    </w:p>
    <w:p w14:paraId="1B049E08" w14:textId="5B3FF9BA" w:rsidR="531A0E30" w:rsidRDefault="3AD90DAC" w:rsidP="00574F39">
      <w:pPr>
        <w:pStyle w:val="Listaszerbekezds"/>
        <w:numPr>
          <w:ilvl w:val="0"/>
          <w:numId w:val="14"/>
        </w:numPr>
        <w:spacing w:after="0" w:line="360" w:lineRule="auto"/>
        <w:ind w:left="1276"/>
        <w:jc w:val="left"/>
        <w:rPr>
          <w:color w:val="000000" w:themeColor="text1"/>
          <w:sz w:val="24"/>
          <w:szCs w:val="24"/>
        </w:rPr>
      </w:pPr>
      <w:r w:rsidRPr="010DFEFB">
        <w:rPr>
          <w:rFonts w:ascii="Times New Roman" w:hAnsi="Times New Roman"/>
          <w:sz w:val="24"/>
          <w:szCs w:val="24"/>
        </w:rPr>
        <w:t xml:space="preserve">A </w:t>
      </w:r>
      <w:r w:rsidR="531A0E30" w:rsidRPr="010DFEFB">
        <w:rPr>
          <w:rFonts w:ascii="Times New Roman" w:hAnsi="Times New Roman"/>
          <w:sz w:val="24"/>
          <w:szCs w:val="24"/>
        </w:rPr>
        <w:t xml:space="preserve">digitális kompetenciák fejlesztése- </w:t>
      </w:r>
      <w:proofErr w:type="spellStart"/>
      <w:r w:rsidR="531A0E30" w:rsidRPr="010DFEFB">
        <w:rPr>
          <w:rFonts w:ascii="Times New Roman" w:hAnsi="Times New Roman"/>
          <w:sz w:val="24"/>
          <w:szCs w:val="24"/>
        </w:rPr>
        <w:t>Teams</w:t>
      </w:r>
      <w:proofErr w:type="spellEnd"/>
      <w:r w:rsidR="531A0E30" w:rsidRPr="010DFEFB">
        <w:rPr>
          <w:rFonts w:ascii="Times New Roman" w:hAnsi="Times New Roman"/>
          <w:sz w:val="24"/>
          <w:szCs w:val="24"/>
        </w:rPr>
        <w:t xml:space="preserve">-rendszer </w:t>
      </w:r>
      <w:r w:rsidR="72101C43" w:rsidRPr="010DFEFB">
        <w:rPr>
          <w:rFonts w:ascii="Times New Roman" w:hAnsi="Times New Roman"/>
          <w:sz w:val="24"/>
          <w:szCs w:val="24"/>
        </w:rPr>
        <w:t>használatának további megismerése</w:t>
      </w:r>
      <w:r w:rsidR="4168DFB7" w:rsidRPr="010DFEFB">
        <w:rPr>
          <w:rFonts w:ascii="Times New Roman" w:hAnsi="Times New Roman"/>
          <w:sz w:val="24"/>
          <w:szCs w:val="24"/>
        </w:rPr>
        <w:t>.</w:t>
      </w:r>
    </w:p>
    <w:p w14:paraId="7A3FC247" w14:textId="79C04A21" w:rsidR="00DB0150" w:rsidRDefault="72D0265D" w:rsidP="00574F39">
      <w:pPr>
        <w:pStyle w:val="Listaszerbekezds"/>
        <w:numPr>
          <w:ilvl w:val="0"/>
          <w:numId w:val="14"/>
        </w:numPr>
        <w:spacing w:after="0" w:line="360" w:lineRule="auto"/>
        <w:ind w:left="1276"/>
        <w:jc w:val="left"/>
        <w:rPr>
          <w:rFonts w:ascii="Times New Roman" w:hAnsi="Times New Roman"/>
          <w:color w:val="000000" w:themeColor="text1"/>
          <w:sz w:val="24"/>
          <w:szCs w:val="24"/>
        </w:rPr>
      </w:pPr>
      <w:r w:rsidRPr="010DFEFB">
        <w:rPr>
          <w:rFonts w:ascii="Times New Roman" w:hAnsi="Times New Roman"/>
          <w:color w:val="000000" w:themeColor="text1"/>
          <w:sz w:val="24"/>
          <w:szCs w:val="24"/>
        </w:rPr>
        <w:t xml:space="preserve">Az </w:t>
      </w:r>
      <w:r w:rsidR="00DB0150" w:rsidRPr="010DFEFB">
        <w:rPr>
          <w:rFonts w:ascii="Times New Roman" w:hAnsi="Times New Roman"/>
          <w:color w:val="000000" w:themeColor="text1"/>
          <w:sz w:val="24"/>
          <w:szCs w:val="24"/>
        </w:rPr>
        <w:t>ügyeletesi munka pontos ellátásának ellenőrzése</w:t>
      </w:r>
      <w:r w:rsidR="1F40E640" w:rsidRPr="010DFEFB">
        <w:rPr>
          <w:rFonts w:ascii="Times New Roman" w:hAnsi="Times New Roman"/>
          <w:color w:val="000000" w:themeColor="text1"/>
          <w:sz w:val="24"/>
          <w:szCs w:val="24"/>
        </w:rPr>
        <w:t>.</w:t>
      </w:r>
    </w:p>
    <w:p w14:paraId="17896FDE" w14:textId="77777777" w:rsidR="002E5409" w:rsidRPr="002E5409" w:rsidRDefault="002E5409" w:rsidP="00574F39">
      <w:pPr>
        <w:pStyle w:val="Listaszerbekezds"/>
        <w:numPr>
          <w:ilvl w:val="0"/>
          <w:numId w:val="14"/>
        </w:numPr>
        <w:spacing w:after="0" w:line="360" w:lineRule="auto"/>
        <w:jc w:val="left"/>
        <w:rPr>
          <w:rFonts w:ascii="Times New Roman" w:hAnsi="Times New Roman"/>
          <w:color w:val="000000" w:themeColor="text1"/>
          <w:sz w:val="24"/>
          <w:szCs w:val="24"/>
        </w:rPr>
      </w:pPr>
      <w:r w:rsidRPr="002E5409">
        <w:rPr>
          <w:rFonts w:ascii="Times New Roman" w:hAnsi="Times New Roman"/>
          <w:color w:val="000000" w:themeColor="text1"/>
          <w:sz w:val="24"/>
          <w:szCs w:val="24"/>
        </w:rPr>
        <w:t xml:space="preserve">Vélemény, javaslat (pl.: Milyen témákban szeretnének előadást, szakmai napot, konferenciát?) </w:t>
      </w:r>
    </w:p>
    <w:p w14:paraId="60E8C068" w14:textId="4D10EA79" w:rsidR="002E5409" w:rsidRPr="002E5409" w:rsidRDefault="002E5409" w:rsidP="00574F39">
      <w:pPr>
        <w:pStyle w:val="Listaszerbekezds"/>
        <w:spacing w:after="0" w:line="360" w:lineRule="auto"/>
        <w:jc w:val="left"/>
        <w:rPr>
          <w:rFonts w:ascii="Times New Roman" w:hAnsi="Times New Roman"/>
          <w:color w:val="000000" w:themeColor="text1"/>
          <w:sz w:val="24"/>
          <w:szCs w:val="24"/>
        </w:rPr>
      </w:pPr>
      <w:r>
        <w:rPr>
          <w:rFonts w:ascii="Times New Roman" w:hAnsi="Times New Roman"/>
          <w:color w:val="000000" w:themeColor="text1"/>
          <w:sz w:val="24"/>
          <w:szCs w:val="24"/>
        </w:rPr>
        <w:t>A s</w:t>
      </w:r>
      <w:r w:rsidRPr="002E5409">
        <w:rPr>
          <w:rFonts w:ascii="Times New Roman" w:hAnsi="Times New Roman"/>
          <w:color w:val="000000" w:themeColor="text1"/>
          <w:sz w:val="24"/>
          <w:szCs w:val="24"/>
        </w:rPr>
        <w:t>tressz, kiégés elkerülésében, valamint a konfliktuskezelés témájában szeretnénk továbbképzést a nevelőtestületünk számára.</w:t>
      </w:r>
    </w:p>
    <w:p w14:paraId="4280C328" w14:textId="77777777" w:rsidR="00BD0BF9" w:rsidRPr="00261B49" w:rsidRDefault="00BD0BF9" w:rsidP="00574F39">
      <w:pPr>
        <w:pStyle w:val="Cmsor1"/>
        <w:spacing w:before="0" w:line="360" w:lineRule="auto"/>
        <w:ind w:left="720"/>
        <w:jc w:val="left"/>
        <w:rPr>
          <w:rFonts w:ascii="Times New Roman" w:hAnsi="Times New Roman" w:cs="Times New Roman"/>
          <w:color w:val="000000" w:themeColor="text1"/>
          <w:sz w:val="24"/>
          <w:szCs w:val="24"/>
        </w:rPr>
      </w:pPr>
    </w:p>
    <w:bookmarkEnd w:id="2"/>
    <w:p w14:paraId="60CBBD01" w14:textId="77777777" w:rsidR="00D87B3D" w:rsidRPr="00261B49" w:rsidRDefault="00D87B3D" w:rsidP="00574F39">
      <w:pPr>
        <w:spacing w:after="0" w:line="360" w:lineRule="auto"/>
        <w:jc w:val="left"/>
        <w:rPr>
          <w:rFonts w:ascii="Times New Roman" w:hAnsi="Times New Roman"/>
          <w:color w:val="000000" w:themeColor="text1"/>
          <w:sz w:val="24"/>
          <w:szCs w:val="24"/>
        </w:rPr>
      </w:pPr>
    </w:p>
    <w:p w14:paraId="031EC9A6" w14:textId="77777777" w:rsidR="00215B17" w:rsidRPr="00261B49" w:rsidRDefault="00215B17" w:rsidP="00574F39">
      <w:pPr>
        <w:spacing w:after="0" w:line="360" w:lineRule="auto"/>
        <w:jc w:val="left"/>
        <w:rPr>
          <w:rFonts w:ascii="Times New Roman" w:hAnsi="Times New Roman"/>
          <w:color w:val="000000" w:themeColor="text1"/>
          <w:sz w:val="24"/>
          <w:szCs w:val="24"/>
          <w:lang w:eastAsia="hu-HU"/>
        </w:rPr>
      </w:pPr>
    </w:p>
    <w:p w14:paraId="4F2AA990" w14:textId="77777777" w:rsidR="00293FFE" w:rsidRPr="00261B49" w:rsidRDefault="00293FFE" w:rsidP="00574F39">
      <w:pPr>
        <w:spacing w:after="0" w:line="360" w:lineRule="auto"/>
        <w:jc w:val="left"/>
        <w:rPr>
          <w:rFonts w:ascii="Times New Roman" w:hAnsi="Times New Roman"/>
          <w:color w:val="000000" w:themeColor="text1"/>
          <w:sz w:val="24"/>
          <w:szCs w:val="24"/>
        </w:rPr>
      </w:pPr>
    </w:p>
    <w:p w14:paraId="32B7E55D" w14:textId="77777777" w:rsidR="003A4511" w:rsidRDefault="003A4511" w:rsidP="00574F39">
      <w:pPr>
        <w:spacing w:line="360" w:lineRule="auto"/>
        <w:jc w:val="left"/>
        <w:rPr>
          <w:rFonts w:ascii="Times New Roman" w:eastAsiaTheme="majorEastAsia" w:hAnsi="Times New Roman"/>
          <w:b/>
          <w:i/>
          <w:color w:val="000000" w:themeColor="text1"/>
          <w:sz w:val="24"/>
          <w:szCs w:val="24"/>
        </w:rPr>
      </w:pPr>
      <w:r>
        <w:rPr>
          <w:sz w:val="24"/>
        </w:rPr>
        <w:br w:type="page"/>
      </w:r>
    </w:p>
    <w:p w14:paraId="53E6E86A" w14:textId="77777777" w:rsidR="001B3241" w:rsidRPr="00261B49" w:rsidRDefault="00621F25" w:rsidP="00574F39">
      <w:pPr>
        <w:pStyle w:val="beszmol1"/>
        <w:jc w:val="left"/>
        <w:rPr>
          <w:sz w:val="24"/>
        </w:rPr>
      </w:pPr>
      <w:bookmarkStart w:id="55" w:name="_Toc77148913"/>
      <w:r w:rsidRPr="00261B49">
        <w:rPr>
          <w:sz w:val="24"/>
        </w:rPr>
        <w:lastRenderedPageBreak/>
        <w:t>Mellékletek</w:t>
      </w:r>
      <w:bookmarkEnd w:id="55"/>
    </w:p>
    <w:p w14:paraId="5C6F1D39" w14:textId="033C0AA7" w:rsidR="00AC312D" w:rsidRPr="00261B49" w:rsidRDefault="00621F25" w:rsidP="00E34466">
      <w:pPr>
        <w:pStyle w:val="beszmol2"/>
      </w:pPr>
      <w:r w:rsidRPr="00261B49">
        <w:t xml:space="preserve"> </w:t>
      </w:r>
      <w:bookmarkStart w:id="56" w:name="_Toc77148914"/>
      <w:r w:rsidR="006229A8">
        <w:t>Személyiségfejlesztési</w:t>
      </w:r>
      <w:r w:rsidR="00AC312D" w:rsidRPr="00261B49">
        <w:t xml:space="preserve"> munkaközösség (készítette: </w:t>
      </w:r>
      <w:r w:rsidR="006229A8">
        <w:t>Csombó Lászlóné</w:t>
      </w:r>
      <w:r w:rsidR="00AC312D" w:rsidRPr="00261B49">
        <w:t>)</w:t>
      </w:r>
      <w:bookmarkEnd w:id="56"/>
      <w:r w:rsidR="00AC312D" w:rsidRPr="00261B49">
        <w:tab/>
      </w:r>
    </w:p>
    <w:p w14:paraId="12790B84"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A 2020/21-es tanév - bár nagy reményekkel tekintettünk elé, és sikerült is eredményesen lezárni -, mégis kemény lapokat osztott gyereknek, szülőnek, pedagógusnak egyaránt. Az előző tanév után némi tapasztalattal rendelkeztünk ugyan a digitális oktatás terén, ennek ellenére nagy áldozatvállalást követelt minden résztvevőtől.</w:t>
      </w:r>
    </w:p>
    <w:p w14:paraId="48BB8AC3"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Mindenkinek ki kellett lépnie a komfortzónájából, ez pedig feszültségeket generált. Tudjuk, hogy jobb a gyerekek alkalmazkodóképessége a felnőttekénél, a mögöttük hagyott nehézségek mégis őket érintették leginkább, mert ők a legkiszolgáltatottabbak.</w:t>
      </w:r>
    </w:p>
    <w:p w14:paraId="5DC74370"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Különösen nehéz volt az elsősök és a másodikosok helyzete, hiszen náluk két időpontban is kimaradtak nagyon fontos fejlesztési szakaszok. Biztos vagyok benne, hogy ezek a hiányosságok az eddiginél is nagyobb mértékben fogják emelni a tanulási zavarokkal küzdők arányát.</w:t>
      </w:r>
    </w:p>
    <w:p w14:paraId="40730F68"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Jelentős hátrányt szenvedtek a gyerekek társas helyzeteket kezelő kapcsolatai, és ugyancsak jelentős volt a közösségi élmények napi szintű hiánya. Ezek mind olyan tényezők, melyek a személyiségfejlődés szempontjából kiemelkedő szerepet kell, hogy betöltsenek.</w:t>
      </w:r>
    </w:p>
    <w:p w14:paraId="1922DBF4"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Nem voltak könnyű helyzetben a szülők sem. Nemcsak a tananyag nehézségeivel kellett szembesülniük, hanem esetlegesen azzal is, hogy gyermekük hiperaktív, vagy tanulási nehézségekkel küzd. Nem volt jó, hogy a szülőknek pedagógussá kellett válnia, nekik ugyanis más a szerepük.</w:t>
      </w:r>
    </w:p>
    <w:p w14:paraId="695CEAF1"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De küszködtek a pedagógusok is, mert miközben igyekeztek a tanterv követelményeinek megfelelni, mindenki érezte, hogy igazából kötetlen beszélgetésre, és szinte egyéni problémakezelésre, fejlesztésre lenne szükség.</w:t>
      </w:r>
    </w:p>
    <w:p w14:paraId="2CAE0E72"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Mindezen nehézségek ellenére próbáltunk lelkesek maradni, és legjobb tudásunk szerint kezelni a kialakult helyzetet.</w:t>
      </w:r>
    </w:p>
    <w:p w14:paraId="2C6CFEA9"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A Programtervben bizakodóan meghatározott feladatokat – az aktuális szabályokhoz alkalmazkodva - sikerült eredményesen elvégezni, ezáltal maradandó élményhez juttatni tanulóinkat.</w:t>
      </w:r>
    </w:p>
    <w:p w14:paraId="6C726BAA"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Kitartó, áldozatos munkánk eredményeként a következő programokat sikerült megvalósítani:</w:t>
      </w:r>
    </w:p>
    <w:p w14:paraId="7C994387"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Népmese napja</w:t>
      </w:r>
    </w:p>
    <w:p w14:paraId="1EC08C1A"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Illyés napok – nagy számban szerepelhettek iskolai keretben tanulóink</w:t>
      </w:r>
    </w:p>
    <w:p w14:paraId="5BCB973D"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Illés napok - túrázás változatos feladatokkal</w:t>
      </w:r>
    </w:p>
    <w:p w14:paraId="2C75D82D"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Mikulás</w:t>
      </w:r>
    </w:p>
    <w:p w14:paraId="3FF30818"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Adventi ünnepkör - díszítés az aulában, megemlékezés osztálykeretben</w:t>
      </w:r>
    </w:p>
    <w:p w14:paraId="698A6113"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 xml:space="preserve">Magyar Kultúra Napja – Legszebb videó Magyarországról - </w:t>
      </w:r>
      <w:proofErr w:type="spellStart"/>
      <w:r w:rsidRPr="006229A8">
        <w:rPr>
          <w:rFonts w:ascii="Times New Roman" w:hAnsi="Times New Roman"/>
          <w:sz w:val="24"/>
          <w:szCs w:val="24"/>
        </w:rPr>
        <w:t>Kahoot</w:t>
      </w:r>
      <w:proofErr w:type="spellEnd"/>
      <w:r w:rsidRPr="006229A8">
        <w:rPr>
          <w:rFonts w:ascii="Times New Roman" w:hAnsi="Times New Roman"/>
          <w:sz w:val="24"/>
          <w:szCs w:val="24"/>
        </w:rPr>
        <w:t>!</w:t>
      </w:r>
    </w:p>
    <w:p w14:paraId="7CBB065E"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lastRenderedPageBreak/>
        <w:t xml:space="preserve">Farsang - osztálykeretben szülők nélkül - a gyerekek így </w:t>
      </w:r>
      <w:proofErr w:type="spellStart"/>
      <w:r w:rsidRPr="006229A8">
        <w:rPr>
          <w:rFonts w:ascii="Times New Roman" w:hAnsi="Times New Roman"/>
          <w:sz w:val="24"/>
          <w:szCs w:val="24"/>
        </w:rPr>
        <w:t>felszabadultabban</w:t>
      </w:r>
      <w:proofErr w:type="spellEnd"/>
      <w:r w:rsidRPr="006229A8">
        <w:rPr>
          <w:rFonts w:ascii="Times New Roman" w:hAnsi="Times New Roman"/>
          <w:sz w:val="24"/>
          <w:szCs w:val="24"/>
        </w:rPr>
        <w:t xml:space="preserve"> élvezhették a programot </w:t>
      </w:r>
    </w:p>
    <w:p w14:paraId="2DF036A4"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Adománygyűjtés /ruha, cipő/</w:t>
      </w:r>
    </w:p>
    <w:p w14:paraId="736CFA08"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Víz világnapja - online rajz</w:t>
      </w:r>
    </w:p>
    <w:p w14:paraId="36C0F78C"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Költészet napja - verstárgyak készítése</w:t>
      </w:r>
    </w:p>
    <w:p w14:paraId="23E58C67"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 xml:space="preserve">Gyereknap – a szabadban eltöltött programoknak nagy közösségformáló ereje volt </w:t>
      </w:r>
    </w:p>
    <w:p w14:paraId="38481D64"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Osztálykirándulás - felejthetetlen élmény a gyerekeknek</w:t>
      </w:r>
    </w:p>
    <w:p w14:paraId="419C543A" w14:textId="77777777" w:rsidR="006229A8" w:rsidRPr="006229A8" w:rsidRDefault="006229A8" w:rsidP="00574F39">
      <w:pPr>
        <w:numPr>
          <w:ilvl w:val="0"/>
          <w:numId w:val="31"/>
        </w:numPr>
        <w:spacing w:after="0" w:line="360" w:lineRule="auto"/>
        <w:jc w:val="left"/>
        <w:rPr>
          <w:rFonts w:ascii="Times New Roman" w:hAnsi="Times New Roman"/>
          <w:sz w:val="24"/>
          <w:szCs w:val="24"/>
        </w:rPr>
      </w:pPr>
      <w:r w:rsidRPr="006229A8">
        <w:rPr>
          <w:rFonts w:ascii="Times New Roman" w:hAnsi="Times New Roman"/>
          <w:sz w:val="24"/>
          <w:szCs w:val="24"/>
        </w:rPr>
        <w:t>Levelezős versenyek - kitartó munkát igényeltek, de ez egy olyan terület, ahol megmérethették magukat gyerekek és szülők egyaránt</w:t>
      </w:r>
    </w:p>
    <w:p w14:paraId="2558192D"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Ezeket a közösségfejlesztési programokat úgy kellett megvalósítanunk, hogy az esetek többségében nagy volt a bizonytalanság - szinte óráról órára változtak a szabályok, ezért nagy volt a felelősségünk a tekintetben, hogy az aktuális lehetőségekről időben informálódjunk, majd a lehetőségeket figyelembe véve szervezzük a programokat.</w:t>
      </w:r>
    </w:p>
    <w:p w14:paraId="3FCAA099"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Úgy gondolom, szeptembertől nem lehet ugyanabba a folyóba visszalépni, és ott folytatni az iskolai munkát, ahol abbahagytuk. A megoldás az előre menekülésben rejlik, ami a sok türelmet, a rugalmasságot és a változtatás bátorságát jelenti. Fontos szerepet kell kapnia az együttműködésnek mind a tanítványokkal, mind pedig a szülőkkel. Előtérbe kell kerülni az egymás iránti bizalomnak, mert csak közösen tudjuk végig vezetni a gyerekeket a lehető legjobb mentális állapotban ezen a mindenki által ismeretlen, egyáltalán nem könnyű úton.</w:t>
      </w:r>
    </w:p>
    <w:p w14:paraId="5B7FF1D6" w14:textId="77777777" w:rsidR="006229A8" w:rsidRPr="006229A8" w:rsidRDefault="006229A8" w:rsidP="00574F39">
      <w:pPr>
        <w:spacing w:after="0" w:line="360" w:lineRule="auto"/>
        <w:jc w:val="left"/>
        <w:rPr>
          <w:rFonts w:ascii="Times New Roman" w:hAnsi="Times New Roman"/>
          <w:sz w:val="24"/>
          <w:szCs w:val="24"/>
        </w:rPr>
      </w:pPr>
      <w:r w:rsidRPr="006229A8">
        <w:rPr>
          <w:rFonts w:ascii="Times New Roman" w:hAnsi="Times New Roman"/>
          <w:sz w:val="24"/>
          <w:szCs w:val="24"/>
        </w:rPr>
        <w:t>Jó egészséget és sok türelmet kívánok mindnyájunknak egymáshoz, de leginkább önmagunkhoz!</w:t>
      </w:r>
    </w:p>
    <w:p w14:paraId="16B2233B" w14:textId="77777777" w:rsidR="006229A8" w:rsidRPr="006552FA" w:rsidRDefault="006229A8" w:rsidP="00574F39">
      <w:pPr>
        <w:spacing w:after="0" w:line="360" w:lineRule="auto"/>
        <w:jc w:val="left"/>
        <w:rPr>
          <w:rFonts w:ascii="Times New Roman" w:hAnsi="Times New Roman"/>
          <w:sz w:val="24"/>
          <w:szCs w:val="24"/>
        </w:rPr>
      </w:pPr>
    </w:p>
    <w:p w14:paraId="1580D16E" w14:textId="77777777" w:rsidR="00455E12" w:rsidRDefault="00455E12" w:rsidP="00574F39">
      <w:pPr>
        <w:spacing w:line="360" w:lineRule="auto"/>
        <w:jc w:val="left"/>
        <w:rPr>
          <w:rFonts w:ascii="Times New Roman" w:eastAsia="Times New Roman" w:hAnsi="Times New Roman"/>
          <w:bCs/>
          <w:i/>
          <w:color w:val="000000" w:themeColor="text1"/>
          <w:sz w:val="24"/>
          <w:szCs w:val="24"/>
          <w:lang w:eastAsia="hu-HU"/>
        </w:rPr>
      </w:pPr>
      <w:r>
        <w:rPr>
          <w:color w:val="000000" w:themeColor="text1"/>
        </w:rPr>
        <w:br w:type="page"/>
      </w:r>
    </w:p>
    <w:p w14:paraId="09EF1AA4" w14:textId="5176AF8C" w:rsidR="00AC312D" w:rsidRPr="00261B49" w:rsidRDefault="008E63E3" w:rsidP="00E34466">
      <w:pPr>
        <w:pStyle w:val="beszmol2"/>
      </w:pPr>
      <w:bookmarkStart w:id="57" w:name="_Toc77148915"/>
      <w:r>
        <w:lastRenderedPageBreak/>
        <w:t>Művészetek</w:t>
      </w:r>
      <w:r w:rsidR="00C1190E">
        <w:t>, hagyományok</w:t>
      </w:r>
      <w:r w:rsidR="00AC312D" w:rsidRPr="00261B49">
        <w:t xml:space="preserve"> munkaközösség</w:t>
      </w:r>
      <w:r w:rsidR="00AC312D" w:rsidRPr="00261B49">
        <w:tab/>
        <w:t>(készítette:</w:t>
      </w:r>
      <w:r>
        <w:t xml:space="preserve"> Holczerné Szabó Ágnes</w:t>
      </w:r>
      <w:r w:rsidR="00AC312D" w:rsidRPr="00261B49">
        <w:t>)</w:t>
      </w:r>
      <w:bookmarkEnd w:id="57"/>
    </w:p>
    <w:p w14:paraId="4562CA9F" w14:textId="13A88772"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Munkaközösségünk vegyes összetételű, hisz tagjai közt művészeti tantárgyakat (zene, rajz), magyar irodalmat, történelmet és idegen nyelvet tanító kollégák is vannak. Mindannyian fontosnak tartjuk nem csupán a művészetek és népi hagyományok, hanem az iskolai hagyományok ápolását is.</w:t>
      </w:r>
    </w:p>
    <w:p w14:paraId="7A04179D"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Minden tantárgyunk oktatását szaktanárok végzik.  </w:t>
      </w:r>
    </w:p>
    <w:p w14:paraId="0A0AEAC8"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 művészeti tárgyak oktatása csoportbontás nélkül történik. </w:t>
      </w:r>
    </w:p>
    <w:p w14:paraId="5FDDC12A"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Az ének-zene, rajz, idegen nyelv oktatása szaktanteremben történik, ahol rendelkezésre áll a digitális tábla, és azt használjuk is.  </w:t>
      </w:r>
    </w:p>
    <w:p w14:paraId="59483F2C"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Az osztálytermek felszereltsége azonban hiányos, csupán 2 teremben található interaktív tábla. Ezen eszközök elérése folyamatos szervezőmunkát kíván meg a pedagógusoktól.  A néptáncos ruhák és kellékék elhelyezésére kevés a szekrény (ebből adódott is probléma), ugyanúgy az ének teremben is szükség lenne polcokra a hangszerekhez és kottákhoz.</w:t>
      </w:r>
    </w:p>
    <w:p w14:paraId="43AC6FCC"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Az ének-zene teremben még mindig nem oldódott meg a hiányzó árnyékolók pótlása, ill. a meglévők mozgatása (magasan vannak az udvar felől, nem érhetők el).</w:t>
      </w:r>
    </w:p>
    <w:p w14:paraId="4949C5C4" w14:textId="62CE83AD"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 xml:space="preserve">A kórus egyenruha ismét pótlásra szorul. Egyre több az erősebb alkatú gyermek, akiknek kicsik a meglévő mellények. A néptáncosoknak szintén szükségük lenne a </w:t>
      </w:r>
      <w:proofErr w:type="spellStart"/>
      <w:r w:rsidRPr="008E63E3">
        <w:rPr>
          <w:rFonts w:ascii="Times New Roman" w:hAnsi="Times New Roman"/>
          <w:sz w:val="24"/>
          <w:szCs w:val="24"/>
        </w:rPr>
        <w:t>ruhatáruk</w:t>
      </w:r>
      <w:proofErr w:type="spellEnd"/>
      <w:r w:rsidRPr="008E63E3">
        <w:rPr>
          <w:rFonts w:ascii="Times New Roman" w:hAnsi="Times New Roman"/>
          <w:sz w:val="24"/>
          <w:szCs w:val="24"/>
        </w:rPr>
        <w:t xml:space="preserve"> bővítésére.</w:t>
      </w:r>
    </w:p>
    <w:p w14:paraId="2E34D62F" w14:textId="77777777" w:rsidR="008E63E3" w:rsidRPr="008E63E3" w:rsidRDefault="008E63E3" w:rsidP="00574F39">
      <w:pPr>
        <w:spacing w:after="0" w:line="360" w:lineRule="auto"/>
        <w:jc w:val="left"/>
        <w:rPr>
          <w:rFonts w:ascii="Times New Roman" w:hAnsi="Times New Roman"/>
          <w:sz w:val="24"/>
          <w:szCs w:val="24"/>
        </w:rPr>
      </w:pPr>
    </w:p>
    <w:p w14:paraId="3C0984B8"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 xml:space="preserve">Az újonnan alakult munkaközösséggel még csak keressük az irányvonalakat. Emellett ismét egy nehéz és rendhagyó évet tudhatunk magunk mögött a </w:t>
      </w:r>
      <w:proofErr w:type="spellStart"/>
      <w:r w:rsidRPr="008E63E3">
        <w:rPr>
          <w:rFonts w:ascii="Times New Roman" w:hAnsi="Times New Roman"/>
          <w:sz w:val="24"/>
          <w:szCs w:val="24"/>
        </w:rPr>
        <w:t>pandémia</w:t>
      </w:r>
      <w:proofErr w:type="spellEnd"/>
      <w:r w:rsidRPr="008E63E3">
        <w:rPr>
          <w:rFonts w:ascii="Times New Roman" w:hAnsi="Times New Roman"/>
          <w:sz w:val="24"/>
          <w:szCs w:val="24"/>
        </w:rPr>
        <w:t xml:space="preserve"> miatt.</w:t>
      </w:r>
    </w:p>
    <w:p w14:paraId="543550CC" w14:textId="5990164D"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Iskolánk egyik fő erőssége éppen a művészetek magas szintű oktatása, ezzel együtt a színvonalas műsorok és programok szervezése. Idén ezeket sem tudtuk a hagyományos módokon megtartani. Az énekkar nem működhetett. Az évfolyamok külön próbáltak, és az éneklést egyéb ritmus- és hangszeres játékkal (csengettyűzés) helyettesítettük. A műsorokon szólisták tudtak csak szerepelni.  A tanév végén találkozhattunk újra, addigra néhány tanuló le is morzsolódott. A néptáncosok is korlátozva voltak az éneklés elhagyásával. és nehézséget okozott a maszkban végzett intenzív mozgás. Hiányoztak a motiváló fellépések, amelyek értelmet adnak a folyamatos munkának.</w:t>
      </w:r>
    </w:p>
    <w:p w14:paraId="1C6986AA" w14:textId="6E900956"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Mindezek ellenére igyekeztünk megrendezni azokat a hagyományos programjainkat, amit lehetett, és amit az éves programtervünkben vállaltunk, ha nem is mindig a megszokott formában. Néha talán az sem volt baj, hogy újítanunk kellett, hisz kreativitásra sarkalt, és újabb színeket vihettünk a megszokottba.</w:t>
      </w:r>
    </w:p>
    <w:p w14:paraId="175FF875"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 tanulmányi versenyek nagy része nem került az idén megrendezésre, vagy ha igen, akkor online formában. </w:t>
      </w:r>
    </w:p>
    <w:p w14:paraId="57CB6C08"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lastRenderedPageBreak/>
        <w:t>A hagyományos Illyés-napok elnevezésű programot az idei tanévben iskolai keretek között, osztályonként külön helyszínen rendeztük meg.  </w:t>
      </w:r>
    </w:p>
    <w:p w14:paraId="31FC4C58"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 vírushelyzet átírta a programtervünket. A tanév elején megfogalmazott hagyományos programokat emiatt kellett rugalmasan alakítani vagy elhagyni.  </w:t>
      </w:r>
    </w:p>
    <w:p w14:paraId="370992DA" w14:textId="77777777" w:rsidR="008E63E3" w:rsidRPr="008E63E3" w:rsidRDefault="008E63E3" w:rsidP="00574F39">
      <w:pPr>
        <w:numPr>
          <w:ilvl w:val="0"/>
          <w:numId w:val="32"/>
        </w:numPr>
        <w:spacing w:after="0" w:line="360" w:lineRule="auto"/>
        <w:jc w:val="left"/>
        <w:rPr>
          <w:rFonts w:ascii="Times New Roman" w:hAnsi="Times New Roman"/>
          <w:sz w:val="24"/>
          <w:szCs w:val="24"/>
        </w:rPr>
      </w:pPr>
      <w:r w:rsidRPr="008E63E3">
        <w:rPr>
          <w:rFonts w:ascii="Times New Roman" w:hAnsi="Times New Roman"/>
          <w:sz w:val="24"/>
          <w:szCs w:val="24"/>
        </w:rPr>
        <w:t>A </w:t>
      </w:r>
      <w:r w:rsidRPr="008E63E3">
        <w:rPr>
          <w:rFonts w:ascii="Times New Roman" w:hAnsi="Times New Roman"/>
          <w:b/>
          <w:bCs/>
          <w:sz w:val="24"/>
          <w:szCs w:val="24"/>
        </w:rPr>
        <w:t>Zenei Világnapon</w:t>
      </w:r>
      <w:r w:rsidRPr="008E63E3">
        <w:rPr>
          <w:rFonts w:ascii="Times New Roman" w:hAnsi="Times New Roman"/>
          <w:sz w:val="24"/>
          <w:szCs w:val="24"/>
        </w:rPr>
        <w:t> nem rendezhettük meg a szokásos utcazenét, koncertet, és a reggeli megemlékezést. Helyette </w:t>
      </w:r>
      <w:r w:rsidRPr="008E63E3">
        <w:rPr>
          <w:rFonts w:ascii="Times New Roman" w:hAnsi="Times New Roman"/>
          <w:b/>
          <w:bCs/>
          <w:sz w:val="24"/>
          <w:szCs w:val="24"/>
        </w:rPr>
        <w:t>hangszerkészítő versenyt</w:t>
      </w:r>
      <w:r w:rsidRPr="008E63E3">
        <w:rPr>
          <w:rFonts w:ascii="Times New Roman" w:hAnsi="Times New Roman"/>
          <w:sz w:val="24"/>
          <w:szCs w:val="24"/>
        </w:rPr>
        <w:t> hirdettünk, amely nem várt lelkesedést váltott ki gyerekekből és szülőkből egyaránt. Több száz alkotás született, amelyeket az iskola aulájában állítottunk ki megtekintésre.  </w:t>
      </w:r>
    </w:p>
    <w:p w14:paraId="05538898"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 tanulók szavazhattak a nekik legjobban tetsző hangszerekre. Minden alkotó „hangszerkészítő mester” oklevelet kapott, a győztes alkotások pedig az aulai vitrinben kerültek elhelyezésre.  </w:t>
      </w:r>
    </w:p>
    <w:p w14:paraId="70ABE910"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 felsősöknek </w:t>
      </w:r>
      <w:r w:rsidRPr="008E63E3">
        <w:rPr>
          <w:rFonts w:ascii="Times New Roman" w:hAnsi="Times New Roman"/>
          <w:b/>
          <w:bCs/>
          <w:sz w:val="24"/>
          <w:szCs w:val="24"/>
        </w:rPr>
        <w:t>„Zene nélkül mit érek én?”</w:t>
      </w:r>
      <w:r w:rsidRPr="008E63E3">
        <w:rPr>
          <w:rFonts w:ascii="Times New Roman" w:hAnsi="Times New Roman"/>
          <w:sz w:val="24"/>
          <w:szCs w:val="24"/>
        </w:rPr>
        <w:t> címmel kellett fogalmazást írniuk. A fogalmazásokból kiemelt legjobb gondolatokat az iskola honlapján osztottuk meg az érdeklődőkkel. A szülői facebook csoport és a honlap segítségével a gyermekek szülei is betekintést kaphattak a munkákba. </w:t>
      </w:r>
    </w:p>
    <w:p w14:paraId="0E18ED59" w14:textId="77777777" w:rsidR="008E63E3" w:rsidRPr="008E63E3" w:rsidRDefault="008E63E3" w:rsidP="00574F39">
      <w:pPr>
        <w:numPr>
          <w:ilvl w:val="0"/>
          <w:numId w:val="33"/>
        </w:numPr>
        <w:spacing w:after="0" w:line="360" w:lineRule="auto"/>
        <w:jc w:val="left"/>
        <w:rPr>
          <w:rFonts w:ascii="Times New Roman" w:hAnsi="Times New Roman"/>
          <w:sz w:val="24"/>
          <w:szCs w:val="24"/>
        </w:rPr>
      </w:pPr>
      <w:r w:rsidRPr="008E63E3">
        <w:rPr>
          <w:rFonts w:ascii="Times New Roman" w:hAnsi="Times New Roman"/>
          <w:sz w:val="24"/>
          <w:szCs w:val="24"/>
        </w:rPr>
        <w:t>Szeptember 30-án a </w:t>
      </w:r>
      <w:r w:rsidRPr="008E63E3">
        <w:rPr>
          <w:rFonts w:ascii="Times New Roman" w:hAnsi="Times New Roman"/>
          <w:b/>
          <w:bCs/>
          <w:sz w:val="24"/>
          <w:szCs w:val="24"/>
        </w:rPr>
        <w:t>népmese napja</w:t>
      </w:r>
      <w:r w:rsidRPr="008E63E3">
        <w:rPr>
          <w:rFonts w:ascii="Times New Roman" w:hAnsi="Times New Roman"/>
          <w:sz w:val="24"/>
          <w:szCs w:val="24"/>
        </w:rPr>
        <w:t> alkalmából a felső tagozatos osztályok egy közös mesét alkottak. A mese szövege a Diákönkormányzat tagjai között stafétaként vándorolt, így jött létre az Illyés Iskola körmeséje. A létrejött szöveg elérhető az iskola honlapján.  </w:t>
      </w:r>
    </w:p>
    <w:p w14:paraId="6D561D69" w14:textId="77777777" w:rsidR="008E63E3" w:rsidRPr="008E63E3" w:rsidRDefault="008E63E3" w:rsidP="00574F39">
      <w:pPr>
        <w:numPr>
          <w:ilvl w:val="0"/>
          <w:numId w:val="33"/>
        </w:numPr>
        <w:spacing w:after="0" w:line="360" w:lineRule="auto"/>
        <w:jc w:val="left"/>
        <w:rPr>
          <w:rFonts w:ascii="Times New Roman" w:hAnsi="Times New Roman"/>
          <w:sz w:val="24"/>
          <w:szCs w:val="24"/>
        </w:rPr>
      </w:pPr>
      <w:r w:rsidRPr="008E63E3">
        <w:rPr>
          <w:rFonts w:ascii="Times New Roman" w:hAnsi="Times New Roman"/>
          <w:sz w:val="24"/>
          <w:szCs w:val="24"/>
        </w:rPr>
        <w:t>Minden év október 4-én ünnepeljük az </w:t>
      </w:r>
      <w:r w:rsidRPr="008E63E3">
        <w:rPr>
          <w:rFonts w:ascii="Times New Roman" w:hAnsi="Times New Roman"/>
          <w:b/>
          <w:bCs/>
          <w:sz w:val="24"/>
          <w:szCs w:val="24"/>
        </w:rPr>
        <w:t>Állatok Világnapjá</w:t>
      </w:r>
      <w:r w:rsidRPr="008E63E3">
        <w:rPr>
          <w:rFonts w:ascii="Times New Roman" w:hAnsi="Times New Roman"/>
          <w:sz w:val="24"/>
          <w:szCs w:val="24"/>
        </w:rPr>
        <w:t>t. Iskolánk egyik hagyománya, hogy mi is megemlékezünk erről az eseményről. Minden évben más módon hívjuk fel a gyerekek figyelmét a biológiai sokszínűség fontosságára. Idén a Fenntarthatóság Témahéthez is kapcsolódóan az alsó tagozatos tanulók különféle technikákkal ábrázoltak állatokat, melyekből kiállítást hoztunk létre. Felső tagozatos diákjaink darázsgarázst készítettek az iskola udvarán.  </w:t>
      </w:r>
    </w:p>
    <w:p w14:paraId="1BB33A2F" w14:textId="77777777" w:rsidR="008E63E3" w:rsidRPr="008E63E3" w:rsidRDefault="008E63E3" w:rsidP="00574F39">
      <w:pPr>
        <w:numPr>
          <w:ilvl w:val="0"/>
          <w:numId w:val="33"/>
        </w:numPr>
        <w:spacing w:after="0" w:line="360" w:lineRule="auto"/>
        <w:jc w:val="left"/>
        <w:rPr>
          <w:rFonts w:ascii="Times New Roman" w:hAnsi="Times New Roman"/>
          <w:sz w:val="24"/>
          <w:szCs w:val="24"/>
        </w:rPr>
      </w:pPr>
      <w:r w:rsidRPr="008E63E3">
        <w:rPr>
          <w:rFonts w:ascii="Times New Roman" w:hAnsi="Times New Roman"/>
          <w:sz w:val="24"/>
          <w:szCs w:val="24"/>
        </w:rPr>
        <w:t>Az </w:t>
      </w:r>
      <w:r w:rsidRPr="008E63E3">
        <w:rPr>
          <w:rFonts w:ascii="Times New Roman" w:hAnsi="Times New Roman"/>
          <w:b/>
          <w:bCs/>
          <w:sz w:val="24"/>
          <w:szCs w:val="24"/>
        </w:rPr>
        <w:t>okt.6-i és okt.23</w:t>
      </w:r>
      <w:r w:rsidRPr="008E63E3">
        <w:rPr>
          <w:rFonts w:ascii="Times New Roman" w:hAnsi="Times New Roman"/>
          <w:sz w:val="24"/>
          <w:szCs w:val="24"/>
        </w:rPr>
        <w:t>-i ünnepi műsorok (7. és 8. évfolyamosok szereplésével) a szokásos színvonalat hozták. A magyar irodalom, néptánc és ének-zene szakos kollégák segítő együttműködésének köszönhetően színes műsor került megrendezésre (amelyben természetesen a magyar szakosoké volt a koordináló főszerep). Az utóbbi műsort az osztályok a tantermükben nézhették végig. Zenében itt is csak szóló énekeseket tudtunk szerepeltetni.  </w:t>
      </w:r>
    </w:p>
    <w:p w14:paraId="45CBEC6C" w14:textId="77777777" w:rsidR="008E63E3" w:rsidRPr="008E63E3" w:rsidRDefault="008E63E3" w:rsidP="00574F39">
      <w:pPr>
        <w:numPr>
          <w:ilvl w:val="0"/>
          <w:numId w:val="33"/>
        </w:numPr>
        <w:spacing w:after="0" w:line="360" w:lineRule="auto"/>
        <w:jc w:val="left"/>
        <w:rPr>
          <w:rFonts w:ascii="Times New Roman" w:hAnsi="Times New Roman"/>
          <w:sz w:val="24"/>
          <w:szCs w:val="24"/>
        </w:rPr>
      </w:pPr>
      <w:r w:rsidRPr="008E63E3">
        <w:rPr>
          <w:rFonts w:ascii="Times New Roman" w:hAnsi="Times New Roman"/>
          <w:sz w:val="24"/>
          <w:szCs w:val="24"/>
        </w:rPr>
        <w:t>Az</w:t>
      </w:r>
      <w:r w:rsidRPr="008E63E3">
        <w:rPr>
          <w:rFonts w:ascii="Times New Roman" w:hAnsi="Times New Roman"/>
          <w:b/>
          <w:bCs/>
          <w:sz w:val="24"/>
          <w:szCs w:val="24"/>
        </w:rPr>
        <w:t> ötödikesavató</w:t>
      </w:r>
      <w:r w:rsidRPr="008E63E3">
        <w:rPr>
          <w:rFonts w:ascii="Times New Roman" w:hAnsi="Times New Roman"/>
          <w:sz w:val="24"/>
          <w:szCs w:val="24"/>
        </w:rPr>
        <w:t> is megrendezésre került, de csak az óraközi szünetekben kaptak feladatot a gyerekek, és azt is szűkebb nézőközönség előtt.  </w:t>
      </w:r>
    </w:p>
    <w:p w14:paraId="3B39D2C9" w14:textId="77777777" w:rsidR="008E63E3" w:rsidRPr="008E63E3" w:rsidRDefault="008E63E3" w:rsidP="00574F39">
      <w:pPr>
        <w:numPr>
          <w:ilvl w:val="0"/>
          <w:numId w:val="34"/>
        </w:numPr>
        <w:spacing w:after="0" w:line="360" w:lineRule="auto"/>
        <w:jc w:val="left"/>
        <w:rPr>
          <w:rFonts w:ascii="Times New Roman" w:hAnsi="Times New Roman"/>
          <w:sz w:val="24"/>
          <w:szCs w:val="24"/>
        </w:rPr>
      </w:pPr>
      <w:r w:rsidRPr="008E63E3">
        <w:rPr>
          <w:rFonts w:ascii="Times New Roman" w:hAnsi="Times New Roman"/>
          <w:sz w:val="24"/>
          <w:szCs w:val="24"/>
        </w:rPr>
        <w:lastRenderedPageBreak/>
        <w:t>Az Illyés napokra tervezett </w:t>
      </w:r>
      <w:r w:rsidRPr="008E63E3">
        <w:rPr>
          <w:rFonts w:ascii="Times New Roman" w:hAnsi="Times New Roman"/>
          <w:b/>
          <w:bCs/>
          <w:sz w:val="24"/>
          <w:szCs w:val="24"/>
        </w:rPr>
        <w:t>házi népdaléneklési versenyre</w:t>
      </w:r>
      <w:r w:rsidRPr="008E63E3">
        <w:rPr>
          <w:rFonts w:ascii="Times New Roman" w:hAnsi="Times New Roman"/>
          <w:sz w:val="24"/>
          <w:szCs w:val="24"/>
        </w:rPr>
        <w:t> is több tanuló készült, de  megtartani ezt sem tudtuk. Osztályukban hallgattam meg a gyerekeket, és oklevéllel jutalmaztam a felkészülésüket.  </w:t>
      </w:r>
    </w:p>
    <w:p w14:paraId="345843E9"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w:t>
      </w:r>
      <w:r w:rsidRPr="008E63E3">
        <w:rPr>
          <w:rFonts w:ascii="Times New Roman" w:hAnsi="Times New Roman"/>
          <w:b/>
          <w:bCs/>
          <w:sz w:val="24"/>
          <w:szCs w:val="24"/>
        </w:rPr>
        <w:t> rajz pályázatot</w:t>
      </w:r>
      <w:r w:rsidRPr="008E63E3">
        <w:rPr>
          <w:rFonts w:ascii="Times New Roman" w:hAnsi="Times New Roman"/>
          <w:sz w:val="24"/>
          <w:szCs w:val="24"/>
        </w:rPr>
        <w:t> és kiállítást az idén csak saját iskoláink tanulói részére szerveztük meg. </w:t>
      </w:r>
    </w:p>
    <w:p w14:paraId="393201C9"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 </w:t>
      </w:r>
      <w:r w:rsidRPr="008E63E3">
        <w:rPr>
          <w:rFonts w:ascii="Times New Roman" w:hAnsi="Times New Roman"/>
          <w:b/>
          <w:bCs/>
          <w:sz w:val="24"/>
          <w:szCs w:val="24"/>
        </w:rPr>
        <w:t>szavalóverseny</w:t>
      </w:r>
      <w:r w:rsidRPr="008E63E3">
        <w:rPr>
          <w:rFonts w:ascii="Times New Roman" w:hAnsi="Times New Roman"/>
          <w:sz w:val="24"/>
          <w:szCs w:val="24"/>
        </w:rPr>
        <w:t> a napközi ideje alatt külön helyszíneken, az osztálytermekben került megrendezésre.  </w:t>
      </w:r>
    </w:p>
    <w:p w14:paraId="4E7B4214" w14:textId="77777777" w:rsidR="008E63E3" w:rsidRPr="008E63E3" w:rsidRDefault="008E63E3" w:rsidP="00574F39">
      <w:pPr>
        <w:numPr>
          <w:ilvl w:val="0"/>
          <w:numId w:val="35"/>
        </w:numPr>
        <w:spacing w:after="0" w:line="360" w:lineRule="auto"/>
        <w:jc w:val="left"/>
        <w:rPr>
          <w:rFonts w:ascii="Times New Roman" w:hAnsi="Times New Roman"/>
          <w:sz w:val="24"/>
          <w:szCs w:val="24"/>
        </w:rPr>
      </w:pPr>
      <w:r w:rsidRPr="008E63E3">
        <w:rPr>
          <w:rFonts w:ascii="Times New Roman" w:hAnsi="Times New Roman"/>
          <w:sz w:val="24"/>
          <w:szCs w:val="24"/>
        </w:rPr>
        <w:t>A </w:t>
      </w:r>
      <w:r w:rsidRPr="008E63E3">
        <w:rPr>
          <w:rFonts w:ascii="Times New Roman" w:hAnsi="Times New Roman"/>
          <w:b/>
          <w:bCs/>
          <w:sz w:val="24"/>
          <w:szCs w:val="24"/>
        </w:rPr>
        <w:t>magyar nyelv napján</w:t>
      </w:r>
      <w:r w:rsidRPr="008E63E3">
        <w:rPr>
          <w:rFonts w:ascii="Times New Roman" w:hAnsi="Times New Roman"/>
          <w:sz w:val="24"/>
          <w:szCs w:val="24"/>
        </w:rPr>
        <w:t> a tanulók online vetélkedőn vehettek részt.  </w:t>
      </w:r>
    </w:p>
    <w:p w14:paraId="69A2CCBC" w14:textId="77777777" w:rsidR="008E63E3" w:rsidRPr="008E63E3" w:rsidRDefault="008E63E3" w:rsidP="00574F39">
      <w:pPr>
        <w:numPr>
          <w:ilvl w:val="0"/>
          <w:numId w:val="35"/>
        </w:numPr>
        <w:spacing w:after="0" w:line="360" w:lineRule="auto"/>
        <w:jc w:val="left"/>
        <w:rPr>
          <w:rFonts w:ascii="Times New Roman" w:hAnsi="Times New Roman"/>
          <w:sz w:val="24"/>
          <w:szCs w:val="24"/>
        </w:rPr>
      </w:pPr>
      <w:r w:rsidRPr="008E63E3">
        <w:rPr>
          <w:rFonts w:ascii="Times New Roman" w:hAnsi="Times New Roman"/>
          <w:b/>
          <w:bCs/>
          <w:sz w:val="24"/>
          <w:szCs w:val="24"/>
        </w:rPr>
        <w:t>Karácsonyi hangversenyünk</w:t>
      </w:r>
      <w:r w:rsidRPr="008E63E3">
        <w:rPr>
          <w:rFonts w:ascii="Times New Roman" w:hAnsi="Times New Roman"/>
          <w:sz w:val="24"/>
          <w:szCs w:val="24"/>
        </w:rPr>
        <w:t> sem mehetett élőben, ezért az előző évek műsoraiból (2006-tól) készítettem egy összeállítást, és ezzel örvendeztettük meg a Hévíz TV nézőit. </w:t>
      </w:r>
    </w:p>
    <w:p w14:paraId="25952F7A" w14:textId="77777777" w:rsidR="008E63E3" w:rsidRPr="008E63E3" w:rsidRDefault="008E63E3" w:rsidP="00574F39">
      <w:pPr>
        <w:numPr>
          <w:ilvl w:val="0"/>
          <w:numId w:val="36"/>
        </w:numPr>
        <w:spacing w:after="0" w:line="360" w:lineRule="auto"/>
        <w:jc w:val="left"/>
        <w:rPr>
          <w:rFonts w:ascii="Times New Roman" w:hAnsi="Times New Roman"/>
          <w:sz w:val="24"/>
          <w:szCs w:val="24"/>
        </w:rPr>
      </w:pPr>
      <w:r w:rsidRPr="008E63E3">
        <w:rPr>
          <w:rFonts w:ascii="Times New Roman" w:hAnsi="Times New Roman"/>
          <w:sz w:val="24"/>
          <w:szCs w:val="24"/>
        </w:rPr>
        <w:t>A színjátszók minden évben ellátogatnak az Idősek Otthonába, ahol kis műsorral örvendeztetik meg az ott lakókat. Idén is készültek a tanulók, de ezúttal a Hévíz TV segítségével juttatták azt el az érintettekhez. </w:t>
      </w:r>
    </w:p>
    <w:p w14:paraId="674B135D" w14:textId="77777777" w:rsidR="008E63E3" w:rsidRPr="008E63E3" w:rsidRDefault="008E63E3" w:rsidP="00574F39">
      <w:pPr>
        <w:numPr>
          <w:ilvl w:val="0"/>
          <w:numId w:val="36"/>
        </w:numPr>
        <w:spacing w:after="0" w:line="360" w:lineRule="auto"/>
        <w:jc w:val="left"/>
        <w:rPr>
          <w:rFonts w:ascii="Times New Roman" w:hAnsi="Times New Roman"/>
          <w:sz w:val="24"/>
          <w:szCs w:val="24"/>
        </w:rPr>
      </w:pPr>
      <w:r w:rsidRPr="008E63E3">
        <w:rPr>
          <w:rFonts w:ascii="Times New Roman" w:hAnsi="Times New Roman"/>
          <w:sz w:val="24"/>
          <w:szCs w:val="24"/>
        </w:rPr>
        <w:t>A</w:t>
      </w:r>
      <w:r w:rsidRPr="008E63E3">
        <w:rPr>
          <w:rFonts w:ascii="Times New Roman" w:hAnsi="Times New Roman"/>
          <w:b/>
          <w:bCs/>
          <w:sz w:val="24"/>
          <w:szCs w:val="24"/>
        </w:rPr>
        <w:t> Magyar Kultúra Napján</w:t>
      </w:r>
      <w:r w:rsidRPr="008E63E3">
        <w:rPr>
          <w:rFonts w:ascii="Times New Roman" w:hAnsi="Times New Roman"/>
          <w:sz w:val="24"/>
          <w:szCs w:val="24"/>
        </w:rPr>
        <w:t> is elmaradt a szokásos közös Himnusz szavalás. Tanórákon emlékeztünk meg az ünnepről. Az aulában kiállítás készült a tanulók munkájával, amely a kultúra minden szegletét bemutatta.  </w:t>
      </w:r>
    </w:p>
    <w:p w14:paraId="4632D1E4"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A </w:t>
      </w:r>
      <w:proofErr w:type="spellStart"/>
      <w:r w:rsidRPr="008E63E3">
        <w:rPr>
          <w:rFonts w:ascii="Times New Roman" w:hAnsi="Times New Roman"/>
          <w:sz w:val="24"/>
          <w:szCs w:val="24"/>
        </w:rPr>
        <w:t>Teamsen</w:t>
      </w:r>
      <w:proofErr w:type="spellEnd"/>
      <w:r w:rsidRPr="008E63E3">
        <w:rPr>
          <w:rFonts w:ascii="Times New Roman" w:hAnsi="Times New Roman"/>
          <w:sz w:val="24"/>
          <w:szCs w:val="24"/>
        </w:rPr>
        <w:t> keresztül a Himnusszal kapcsolatos kvíz feladatokat oldhattak meg a gyerekek. A legjobb eredményt elérő tanuló, ill. osztály jutalmazásban részesült. </w:t>
      </w:r>
    </w:p>
    <w:p w14:paraId="26AB0261" w14:textId="77777777" w:rsidR="008E63E3" w:rsidRPr="008E63E3" w:rsidRDefault="008E63E3" w:rsidP="00574F39">
      <w:pPr>
        <w:numPr>
          <w:ilvl w:val="0"/>
          <w:numId w:val="37"/>
        </w:numPr>
        <w:spacing w:after="0" w:line="360" w:lineRule="auto"/>
        <w:jc w:val="left"/>
        <w:rPr>
          <w:rFonts w:ascii="Times New Roman" w:hAnsi="Times New Roman"/>
          <w:sz w:val="24"/>
          <w:szCs w:val="24"/>
        </w:rPr>
      </w:pPr>
      <w:r w:rsidRPr="008E63E3">
        <w:rPr>
          <w:rFonts w:ascii="Times New Roman" w:hAnsi="Times New Roman"/>
          <w:sz w:val="24"/>
          <w:szCs w:val="24"/>
        </w:rPr>
        <w:t>A </w:t>
      </w:r>
      <w:proofErr w:type="spellStart"/>
      <w:r w:rsidRPr="008E63E3">
        <w:rPr>
          <w:rFonts w:ascii="Times New Roman" w:hAnsi="Times New Roman"/>
          <w:b/>
          <w:bCs/>
          <w:sz w:val="24"/>
          <w:szCs w:val="24"/>
        </w:rPr>
        <w:t>Share</w:t>
      </w:r>
      <w:proofErr w:type="spellEnd"/>
      <w:r w:rsidRPr="008E63E3">
        <w:rPr>
          <w:rFonts w:ascii="Times New Roman" w:hAnsi="Times New Roman"/>
          <w:b/>
          <w:bCs/>
          <w:sz w:val="24"/>
          <w:szCs w:val="24"/>
        </w:rPr>
        <w:t> Music pályázat </w:t>
      </w:r>
      <w:r w:rsidRPr="008E63E3">
        <w:rPr>
          <w:rFonts w:ascii="Times New Roman" w:hAnsi="Times New Roman"/>
          <w:sz w:val="24"/>
          <w:szCs w:val="24"/>
        </w:rPr>
        <w:t>keretében három online találkozón vettünk részt horvát partnereinkkel. A fotós gyerekeknek (7 fő a 7. évfolyamból) havonta kell Hévízről készített fotóikat beküldeniük.  </w:t>
      </w:r>
    </w:p>
    <w:p w14:paraId="098701F5" w14:textId="77777777" w:rsidR="008E63E3" w:rsidRPr="008E63E3" w:rsidRDefault="008E63E3" w:rsidP="00574F39">
      <w:pPr>
        <w:numPr>
          <w:ilvl w:val="0"/>
          <w:numId w:val="37"/>
        </w:numPr>
        <w:spacing w:after="0" w:line="360" w:lineRule="auto"/>
        <w:jc w:val="left"/>
        <w:rPr>
          <w:rFonts w:ascii="Times New Roman" w:hAnsi="Times New Roman"/>
          <w:sz w:val="24"/>
          <w:szCs w:val="24"/>
        </w:rPr>
      </w:pPr>
      <w:r w:rsidRPr="008E63E3">
        <w:rPr>
          <w:rFonts w:ascii="Times New Roman" w:hAnsi="Times New Roman"/>
          <w:sz w:val="24"/>
          <w:szCs w:val="24"/>
        </w:rPr>
        <w:t>A II. félév nagy részét online munkában végeztük. Előtte még sor került a</w:t>
      </w:r>
      <w:r w:rsidRPr="008E63E3">
        <w:rPr>
          <w:rFonts w:ascii="Times New Roman" w:hAnsi="Times New Roman"/>
          <w:b/>
          <w:sz w:val="24"/>
          <w:szCs w:val="24"/>
        </w:rPr>
        <w:t xml:space="preserve"> farsang</w:t>
      </w:r>
      <w:r w:rsidRPr="008E63E3">
        <w:rPr>
          <w:rFonts w:ascii="Times New Roman" w:hAnsi="Times New Roman"/>
          <w:sz w:val="24"/>
          <w:szCs w:val="24"/>
        </w:rPr>
        <w:t xml:space="preserve"> megünneplésére, de ez is korlátolt lehetőségek között.</w:t>
      </w:r>
    </w:p>
    <w:p w14:paraId="1B62C8C2" w14:textId="1695B935" w:rsidR="008E63E3" w:rsidRPr="008E63E3" w:rsidRDefault="008E63E3" w:rsidP="00574F39">
      <w:pPr>
        <w:numPr>
          <w:ilvl w:val="0"/>
          <w:numId w:val="37"/>
        </w:numPr>
        <w:spacing w:after="0" w:line="360" w:lineRule="auto"/>
        <w:jc w:val="left"/>
        <w:rPr>
          <w:rFonts w:ascii="Times New Roman" w:hAnsi="Times New Roman"/>
          <w:sz w:val="24"/>
          <w:szCs w:val="24"/>
        </w:rPr>
      </w:pPr>
      <w:r w:rsidRPr="008E63E3">
        <w:rPr>
          <w:rFonts w:ascii="Times New Roman" w:hAnsi="Times New Roman"/>
          <w:sz w:val="24"/>
          <w:szCs w:val="24"/>
        </w:rPr>
        <w:t xml:space="preserve">A </w:t>
      </w:r>
      <w:r w:rsidRPr="008E63E3">
        <w:rPr>
          <w:rFonts w:ascii="Times New Roman" w:hAnsi="Times New Roman"/>
          <w:b/>
          <w:sz w:val="24"/>
          <w:szCs w:val="24"/>
        </w:rPr>
        <w:t>márc. 15</w:t>
      </w:r>
      <w:r w:rsidRPr="008E63E3">
        <w:rPr>
          <w:rFonts w:ascii="Times New Roman" w:hAnsi="Times New Roman"/>
          <w:sz w:val="24"/>
          <w:szCs w:val="24"/>
        </w:rPr>
        <w:t xml:space="preserve">-i ünnepélyre szép műsorral készültek a 4. évf. tanulói és tanárai, valamint a néptáncosok. Az </w:t>
      </w:r>
      <w:proofErr w:type="spellStart"/>
      <w:r w:rsidRPr="008E63E3">
        <w:rPr>
          <w:rFonts w:ascii="Times New Roman" w:hAnsi="Times New Roman"/>
          <w:sz w:val="24"/>
          <w:szCs w:val="24"/>
        </w:rPr>
        <w:t>onlinra</w:t>
      </w:r>
      <w:proofErr w:type="spellEnd"/>
      <w:r w:rsidRPr="008E63E3">
        <w:rPr>
          <w:rFonts w:ascii="Times New Roman" w:hAnsi="Times New Roman"/>
          <w:sz w:val="24"/>
          <w:szCs w:val="24"/>
        </w:rPr>
        <w:t xml:space="preserve"> történő hirtelen átálláshoz rugalmasan alkalmazkodtak a kollégák, és egy héttel előbb felvételt készítettek a műsorról a Hévíz TV segítségév</w:t>
      </w:r>
      <w:r w:rsidR="003D681D">
        <w:rPr>
          <w:rFonts w:ascii="Times New Roman" w:hAnsi="Times New Roman"/>
          <w:sz w:val="24"/>
          <w:szCs w:val="24"/>
        </w:rPr>
        <w:t>e</w:t>
      </w:r>
      <w:r w:rsidRPr="008E63E3">
        <w:rPr>
          <w:rFonts w:ascii="Times New Roman" w:hAnsi="Times New Roman"/>
          <w:sz w:val="24"/>
          <w:szCs w:val="24"/>
        </w:rPr>
        <w:t>l.</w:t>
      </w:r>
    </w:p>
    <w:p w14:paraId="37BC6928" w14:textId="77777777" w:rsidR="008E63E3" w:rsidRPr="008E63E3" w:rsidRDefault="008E63E3" w:rsidP="00574F39">
      <w:pPr>
        <w:numPr>
          <w:ilvl w:val="0"/>
          <w:numId w:val="37"/>
        </w:numPr>
        <w:spacing w:after="0" w:line="360" w:lineRule="auto"/>
        <w:jc w:val="left"/>
        <w:rPr>
          <w:rFonts w:ascii="Times New Roman" w:hAnsi="Times New Roman"/>
          <w:sz w:val="24"/>
          <w:szCs w:val="24"/>
        </w:rPr>
      </w:pPr>
      <w:r w:rsidRPr="008E63E3">
        <w:rPr>
          <w:rFonts w:ascii="Times New Roman" w:hAnsi="Times New Roman"/>
          <w:sz w:val="24"/>
          <w:szCs w:val="24"/>
        </w:rPr>
        <w:t xml:space="preserve">A </w:t>
      </w:r>
      <w:r w:rsidRPr="008E63E3">
        <w:rPr>
          <w:rFonts w:ascii="Times New Roman" w:hAnsi="Times New Roman"/>
          <w:b/>
          <w:sz w:val="24"/>
          <w:szCs w:val="24"/>
        </w:rPr>
        <w:t>Víz Világnapjáról</w:t>
      </w:r>
      <w:r w:rsidRPr="008E63E3">
        <w:rPr>
          <w:rFonts w:ascii="Times New Roman" w:hAnsi="Times New Roman"/>
          <w:sz w:val="24"/>
          <w:szCs w:val="24"/>
        </w:rPr>
        <w:t xml:space="preserve"> már online keretek között emlékeztünk meg.</w:t>
      </w:r>
    </w:p>
    <w:p w14:paraId="521B0397" w14:textId="77777777" w:rsidR="008E63E3" w:rsidRPr="008E63E3" w:rsidRDefault="008E63E3" w:rsidP="00574F39">
      <w:pPr>
        <w:numPr>
          <w:ilvl w:val="0"/>
          <w:numId w:val="37"/>
        </w:numPr>
        <w:spacing w:after="0" w:line="360" w:lineRule="auto"/>
        <w:jc w:val="left"/>
        <w:rPr>
          <w:rFonts w:ascii="Times New Roman" w:hAnsi="Times New Roman"/>
          <w:sz w:val="24"/>
          <w:szCs w:val="24"/>
        </w:rPr>
      </w:pPr>
      <w:r w:rsidRPr="008E63E3">
        <w:rPr>
          <w:rFonts w:ascii="Times New Roman" w:hAnsi="Times New Roman"/>
          <w:sz w:val="24"/>
          <w:szCs w:val="24"/>
        </w:rPr>
        <w:t xml:space="preserve">A visszatérés után a </w:t>
      </w:r>
      <w:r w:rsidRPr="008E63E3">
        <w:rPr>
          <w:rFonts w:ascii="Times New Roman" w:hAnsi="Times New Roman"/>
          <w:b/>
          <w:sz w:val="24"/>
          <w:szCs w:val="24"/>
        </w:rPr>
        <w:t>Gyermeknap</w:t>
      </w:r>
      <w:r w:rsidRPr="008E63E3">
        <w:rPr>
          <w:rFonts w:ascii="Times New Roman" w:hAnsi="Times New Roman"/>
          <w:sz w:val="24"/>
          <w:szCs w:val="24"/>
        </w:rPr>
        <w:t xml:space="preserve"> programjának sikeres megrendezése említésre méltó. A hosszú társak nélkül eltöltött időszak után nagy élményt jelentett a tanulóknak az a nap.</w:t>
      </w:r>
    </w:p>
    <w:p w14:paraId="71658C72" w14:textId="77777777" w:rsidR="008E63E3" w:rsidRPr="008E63E3" w:rsidRDefault="008E63E3" w:rsidP="00574F39">
      <w:pPr>
        <w:numPr>
          <w:ilvl w:val="0"/>
          <w:numId w:val="37"/>
        </w:numPr>
        <w:spacing w:after="0" w:line="360" w:lineRule="auto"/>
        <w:jc w:val="left"/>
        <w:rPr>
          <w:rFonts w:ascii="Times New Roman" w:hAnsi="Times New Roman"/>
          <w:sz w:val="24"/>
          <w:szCs w:val="24"/>
        </w:rPr>
      </w:pPr>
      <w:r w:rsidRPr="008E63E3">
        <w:rPr>
          <w:rFonts w:ascii="Times New Roman" w:hAnsi="Times New Roman"/>
          <w:b/>
          <w:sz w:val="24"/>
          <w:szCs w:val="24"/>
        </w:rPr>
        <w:t xml:space="preserve">A Művészeti vizsgákat (néptánc, színművészet) </w:t>
      </w:r>
      <w:r w:rsidRPr="008E63E3">
        <w:rPr>
          <w:rFonts w:ascii="Times New Roman" w:hAnsi="Times New Roman"/>
          <w:sz w:val="24"/>
          <w:szCs w:val="24"/>
        </w:rPr>
        <w:t>idén nem lehetett szülők előtt bemutatni, de az arról készült felvétel révén az érdeklődő hozzátartozóknak lehetőségük nyílt betekintést nyerni gyermekeik munkájába.</w:t>
      </w:r>
    </w:p>
    <w:p w14:paraId="5FC9F463" w14:textId="77777777" w:rsidR="008E63E3" w:rsidRPr="008E63E3" w:rsidRDefault="008E63E3" w:rsidP="00574F39">
      <w:pPr>
        <w:spacing w:after="0" w:line="360" w:lineRule="auto"/>
        <w:jc w:val="left"/>
        <w:rPr>
          <w:rFonts w:ascii="Times New Roman" w:hAnsi="Times New Roman"/>
          <w:sz w:val="24"/>
          <w:szCs w:val="24"/>
        </w:rPr>
      </w:pPr>
      <w:r w:rsidRPr="008E63E3">
        <w:rPr>
          <w:rFonts w:ascii="Times New Roman" w:hAnsi="Times New Roman"/>
          <w:sz w:val="24"/>
          <w:szCs w:val="24"/>
        </w:rPr>
        <w:t xml:space="preserve">A hangszeresek is sikeresen vizsgáztak. Néhány kolléga szintén felvette a vizsgát, amit az </w:t>
      </w:r>
      <w:proofErr w:type="gramStart"/>
      <w:r w:rsidRPr="008E63E3">
        <w:rPr>
          <w:rFonts w:ascii="Times New Roman" w:hAnsi="Times New Roman"/>
          <w:sz w:val="24"/>
          <w:szCs w:val="24"/>
        </w:rPr>
        <w:t>egyes  szülökhöz</w:t>
      </w:r>
      <w:proofErr w:type="gramEnd"/>
      <w:r w:rsidRPr="008E63E3">
        <w:rPr>
          <w:rFonts w:ascii="Times New Roman" w:hAnsi="Times New Roman"/>
          <w:sz w:val="24"/>
          <w:szCs w:val="24"/>
        </w:rPr>
        <w:t xml:space="preserve"> eljuttattak. A végzősök szép vizsgahangversennyel búcsúztak.</w:t>
      </w:r>
    </w:p>
    <w:p w14:paraId="61B16749" w14:textId="2C35948B" w:rsidR="008E63E3" w:rsidRPr="008E63E3" w:rsidRDefault="008E63E3" w:rsidP="00574F39">
      <w:pPr>
        <w:numPr>
          <w:ilvl w:val="0"/>
          <w:numId w:val="37"/>
        </w:numPr>
        <w:spacing w:after="0" w:line="360" w:lineRule="auto"/>
        <w:jc w:val="left"/>
        <w:rPr>
          <w:rFonts w:ascii="Times New Roman" w:hAnsi="Times New Roman"/>
          <w:sz w:val="24"/>
          <w:szCs w:val="24"/>
        </w:rPr>
      </w:pPr>
      <w:r w:rsidRPr="008E63E3">
        <w:rPr>
          <w:rFonts w:ascii="Times New Roman" w:hAnsi="Times New Roman"/>
          <w:sz w:val="24"/>
          <w:szCs w:val="24"/>
        </w:rPr>
        <w:lastRenderedPageBreak/>
        <w:t xml:space="preserve">A </w:t>
      </w:r>
      <w:r w:rsidRPr="008E63E3">
        <w:rPr>
          <w:rFonts w:ascii="Times New Roman" w:hAnsi="Times New Roman"/>
          <w:b/>
          <w:sz w:val="24"/>
          <w:szCs w:val="24"/>
        </w:rPr>
        <w:t>ballagási ünnepség</w:t>
      </w:r>
      <w:r w:rsidR="003D681D">
        <w:rPr>
          <w:rFonts w:ascii="Times New Roman" w:hAnsi="Times New Roman"/>
          <w:sz w:val="24"/>
          <w:szCs w:val="24"/>
        </w:rPr>
        <w:t xml:space="preserve"> </w:t>
      </w:r>
      <w:r w:rsidRPr="008E63E3">
        <w:rPr>
          <w:rFonts w:ascii="Times New Roman" w:hAnsi="Times New Roman"/>
          <w:sz w:val="24"/>
          <w:szCs w:val="24"/>
        </w:rPr>
        <w:t xml:space="preserve">a helyszín </w:t>
      </w:r>
      <w:r w:rsidR="003D681D">
        <w:rPr>
          <w:rFonts w:ascii="Times New Roman" w:hAnsi="Times New Roman"/>
          <w:sz w:val="24"/>
          <w:szCs w:val="24"/>
        </w:rPr>
        <w:t xml:space="preserve">szokatlan volt </w:t>
      </w:r>
      <w:r w:rsidRPr="008E63E3">
        <w:rPr>
          <w:rFonts w:ascii="Times New Roman" w:hAnsi="Times New Roman"/>
          <w:sz w:val="24"/>
          <w:szCs w:val="24"/>
        </w:rPr>
        <w:t xml:space="preserve">az eseményhez, </w:t>
      </w:r>
      <w:r w:rsidR="003D681D">
        <w:rPr>
          <w:rFonts w:ascii="Times New Roman" w:hAnsi="Times New Roman"/>
          <w:sz w:val="24"/>
          <w:szCs w:val="24"/>
        </w:rPr>
        <w:t>de a</w:t>
      </w:r>
      <w:r w:rsidRPr="008E63E3">
        <w:rPr>
          <w:rFonts w:ascii="Times New Roman" w:hAnsi="Times New Roman"/>
          <w:sz w:val="24"/>
          <w:szCs w:val="24"/>
        </w:rPr>
        <w:t xml:space="preserve"> hagyományokhoz híven- szép, felemelő ünnepséggel búcsú</w:t>
      </w:r>
      <w:r w:rsidR="003D681D">
        <w:rPr>
          <w:rFonts w:ascii="Times New Roman" w:hAnsi="Times New Roman"/>
          <w:sz w:val="24"/>
          <w:szCs w:val="24"/>
        </w:rPr>
        <w:t>ztunk a</w:t>
      </w:r>
      <w:r w:rsidRPr="008E63E3">
        <w:rPr>
          <w:rFonts w:ascii="Times New Roman" w:hAnsi="Times New Roman"/>
          <w:sz w:val="24"/>
          <w:szCs w:val="24"/>
        </w:rPr>
        <w:t xml:space="preserve"> végzőseinktől.</w:t>
      </w:r>
    </w:p>
    <w:p w14:paraId="0E491DB3" w14:textId="77777777" w:rsidR="00AC312D" w:rsidRPr="00261B49" w:rsidRDefault="00AC312D" w:rsidP="00574F39">
      <w:pPr>
        <w:spacing w:line="360" w:lineRule="auto"/>
        <w:jc w:val="left"/>
      </w:pPr>
    </w:p>
    <w:p w14:paraId="26051307" w14:textId="77777777" w:rsidR="00F83BAB" w:rsidRDefault="00F83BAB" w:rsidP="00574F39">
      <w:pPr>
        <w:spacing w:line="360" w:lineRule="auto"/>
        <w:jc w:val="left"/>
        <w:rPr>
          <w:rFonts w:ascii="Times New Roman" w:hAnsi="Times New Roman"/>
          <w:i/>
          <w:color w:val="000000" w:themeColor="text1"/>
          <w:sz w:val="24"/>
          <w:szCs w:val="24"/>
        </w:rPr>
      </w:pPr>
      <w:r>
        <w:rPr>
          <w:color w:val="000000" w:themeColor="text1"/>
        </w:rPr>
        <w:br w:type="page"/>
      </w:r>
    </w:p>
    <w:p w14:paraId="2BB7B375" w14:textId="0EF940FA" w:rsidR="00AC312D" w:rsidRDefault="003D681D" w:rsidP="00E34466">
      <w:pPr>
        <w:pStyle w:val="beszmol2"/>
      </w:pPr>
      <w:bookmarkStart w:id="58" w:name="_Toc77148916"/>
      <w:r>
        <w:lastRenderedPageBreak/>
        <w:t>Környezettudatos nevelés</w:t>
      </w:r>
      <w:r w:rsidR="00AC312D" w:rsidRPr="00261B49">
        <w:t xml:space="preserve"> munkaközössége (készítette: Tóthné Huszti Ágnes)</w:t>
      </w:r>
      <w:bookmarkEnd w:id="58"/>
    </w:p>
    <w:p w14:paraId="6B0302C8" w14:textId="59A2560A"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 környezettudatos nevelés és oktatás gondolata évtizedekkel ezelőtt fogalmazódott meg a nyugati társadalmakban. Magyarország a rendszerváltás után csatlakozott a nevezetes Környezetvédelmi világnapok megünnepléséhez. </w:t>
      </w:r>
      <w:r w:rsidR="00A16D40" w:rsidRPr="00A16D40">
        <w:rPr>
          <w:rFonts w:ascii="Times New Roman" w:eastAsia="Garamond" w:hAnsi="Times New Roman"/>
          <w:sz w:val="24"/>
          <w:szCs w:val="24"/>
        </w:rPr>
        <w:t>I</w:t>
      </w:r>
      <w:r w:rsidRPr="00A16D40">
        <w:rPr>
          <w:rFonts w:ascii="Times New Roman" w:eastAsia="Garamond" w:hAnsi="Times New Roman"/>
          <w:sz w:val="24"/>
          <w:szCs w:val="24"/>
        </w:rPr>
        <w:t xml:space="preserve">skolánkban már szintén kb. 10 évvel ezelőtt megfogalmazódott annak az igénye, hogy a tantárgyakba becsöpögtetve, programokat ezen témakör köré szervezve minél nagyobb teret szánjunk a diákjaink környezeti nevelésére.  </w:t>
      </w:r>
    </w:p>
    <w:p w14:paraId="6D8E9D5A" w14:textId="57E4553C"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2013-ban pályáztuk először az </w:t>
      </w:r>
      <w:proofErr w:type="spellStart"/>
      <w:r w:rsidRPr="00A16D40">
        <w:rPr>
          <w:rFonts w:ascii="Times New Roman" w:eastAsia="Garamond" w:hAnsi="Times New Roman"/>
          <w:sz w:val="24"/>
          <w:szCs w:val="24"/>
        </w:rPr>
        <w:t>Ökoiskolává</w:t>
      </w:r>
      <w:proofErr w:type="spellEnd"/>
      <w:r w:rsidRPr="00A16D40">
        <w:rPr>
          <w:rFonts w:ascii="Times New Roman" w:eastAsia="Garamond" w:hAnsi="Times New Roman"/>
          <w:sz w:val="24"/>
          <w:szCs w:val="24"/>
        </w:rPr>
        <w:t xml:space="preserve"> válás lehetőségét, szerettük volna, ha iskolánk is részévé válik az </w:t>
      </w:r>
      <w:proofErr w:type="spellStart"/>
      <w:r w:rsidRPr="00A16D40">
        <w:rPr>
          <w:rFonts w:ascii="Times New Roman" w:eastAsia="Garamond" w:hAnsi="Times New Roman"/>
          <w:sz w:val="24"/>
          <w:szCs w:val="24"/>
        </w:rPr>
        <w:t>Ökoiskolák</w:t>
      </w:r>
      <w:proofErr w:type="spellEnd"/>
      <w:r w:rsidRPr="00A16D40">
        <w:rPr>
          <w:rFonts w:ascii="Times New Roman" w:eastAsia="Garamond" w:hAnsi="Times New Roman"/>
          <w:sz w:val="24"/>
          <w:szCs w:val="24"/>
        </w:rPr>
        <w:t xml:space="preserve"> akkor már egyre népesebb táborának. Az első sikeres pályázat után 3 évvel újra pályáztunk, majd a tavalyi évben Örökö</w:t>
      </w:r>
      <w:r w:rsidR="00A16D40" w:rsidRPr="00A16D40">
        <w:rPr>
          <w:rFonts w:ascii="Times New Roman" w:eastAsia="Garamond" w:hAnsi="Times New Roman"/>
          <w:sz w:val="24"/>
          <w:szCs w:val="24"/>
        </w:rPr>
        <w:t>s</w:t>
      </w:r>
      <w:r w:rsidRPr="00A16D40">
        <w:rPr>
          <w:rFonts w:ascii="Times New Roman" w:eastAsia="Garamond" w:hAnsi="Times New Roman"/>
          <w:sz w:val="24"/>
          <w:szCs w:val="24"/>
        </w:rPr>
        <w:t xml:space="preserve"> </w:t>
      </w:r>
      <w:proofErr w:type="spellStart"/>
      <w:r w:rsidRPr="00A16D40">
        <w:rPr>
          <w:rFonts w:ascii="Times New Roman" w:eastAsia="Garamond" w:hAnsi="Times New Roman"/>
          <w:sz w:val="24"/>
          <w:szCs w:val="24"/>
        </w:rPr>
        <w:t>Ökoiskola</w:t>
      </w:r>
      <w:proofErr w:type="spellEnd"/>
      <w:r w:rsidRPr="00A16D40">
        <w:rPr>
          <w:rFonts w:ascii="Times New Roman" w:eastAsia="Garamond" w:hAnsi="Times New Roman"/>
          <w:sz w:val="24"/>
          <w:szCs w:val="24"/>
        </w:rPr>
        <w:t xml:space="preserve"> lett intézményünkből.  </w:t>
      </w:r>
    </w:p>
    <w:p w14:paraId="7E7B8F92"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Az iskolánk éves munkatervében leírtak szerint megemlékeztünk a jeles környezeti világnapok közül: az Ózon Világnapjáról, felhívtuk a tanulóifjúság figyelmét az Európai Autómentes nap fontosságáról és október elején az Állatok világnapját ünnepeltük. A másra már nem használható hulladék anyagokból készítettek tanulóink kedves képeket, amelyeket aztán ki is állítottunk az aulában található </w:t>
      </w:r>
      <w:proofErr w:type="spellStart"/>
      <w:r w:rsidRPr="00A16D40">
        <w:rPr>
          <w:rFonts w:ascii="Times New Roman" w:eastAsia="Garamond" w:hAnsi="Times New Roman"/>
          <w:sz w:val="24"/>
          <w:szCs w:val="24"/>
        </w:rPr>
        <w:t>öko</w:t>
      </w:r>
      <w:proofErr w:type="spellEnd"/>
      <w:r w:rsidRPr="00A16D40">
        <w:rPr>
          <w:rFonts w:ascii="Times New Roman" w:eastAsia="Garamond" w:hAnsi="Times New Roman"/>
          <w:sz w:val="24"/>
          <w:szCs w:val="24"/>
        </w:rPr>
        <w:t xml:space="preserve"> faliújságon.  </w:t>
      </w:r>
    </w:p>
    <w:p w14:paraId="653FCF4B"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Ezek a környezetvédelmi jeles napok jó apropót szolgáltathatnak arra, hogy diákjainkkal órákon is megismertessük ezek jelentőségét és értelmét.  </w:t>
      </w:r>
    </w:p>
    <w:p w14:paraId="16C18AA5" w14:textId="2454A485"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 </w:t>
      </w:r>
      <w:r w:rsidR="00A16D40">
        <w:rPr>
          <w:rFonts w:ascii="Times New Roman" w:eastAsia="Garamond" w:hAnsi="Times New Roman"/>
          <w:sz w:val="24"/>
          <w:szCs w:val="24"/>
        </w:rPr>
        <w:t>tanév</w:t>
      </w:r>
      <w:r w:rsidRPr="00A16D40">
        <w:rPr>
          <w:rFonts w:ascii="Times New Roman" w:eastAsia="Garamond" w:hAnsi="Times New Roman"/>
          <w:sz w:val="24"/>
          <w:szCs w:val="24"/>
        </w:rPr>
        <w:t xml:space="preserve"> folyamán részt vettünk egy pályázat megvalósításában is, melynek címe: „Nagyparkoló tér zöldfelületeinek fejlesztése és a gyalogos közlekedési kapcsolatok kialakítása” volt. Itt, ennek kapcsán a fenntartható fejlődési célokkal ismertettük meg 4., 5., 6.-as diákjainkat, akik egy előadást hallgattak meg, amely kapcsán egy TOTO-t töltöttek ki és végül egy feladatlap megírásával egy vetélkedőn vehettek részt. Ezt a pályázat gazdája értékelte is, igényes ajándékokkal honorálva a gyerekek alkotó érdeklődését.  </w:t>
      </w:r>
    </w:p>
    <w:p w14:paraId="19F08D52" w14:textId="34CD2A2D"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 </w:t>
      </w:r>
      <w:r w:rsidR="00A16D40">
        <w:rPr>
          <w:rFonts w:ascii="Times New Roman" w:eastAsia="Garamond" w:hAnsi="Times New Roman"/>
          <w:sz w:val="24"/>
          <w:szCs w:val="24"/>
        </w:rPr>
        <w:t>tanév</w:t>
      </w:r>
      <w:r w:rsidRPr="00A16D40">
        <w:rPr>
          <w:rFonts w:ascii="Times New Roman" w:eastAsia="Garamond" w:hAnsi="Times New Roman"/>
          <w:sz w:val="24"/>
          <w:szCs w:val="24"/>
        </w:rPr>
        <w:t xml:space="preserve"> folyamán részt vettünk a „Mozdulj a Klímáért!” akcióban, amely akció keretében zöld mérföldeket gyűjtöttünk, igyekeztünk felhívni diákságunk figyelmét a környezetbarát közlekedési módok fontosságára. Kreatív alkotások pedig idén a beporzók szerepének fontosságát jelenítette meg a kedves képek kapcsán.  </w:t>
      </w:r>
    </w:p>
    <w:p w14:paraId="3C6A512A"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 felső tagozat technika órákon közösen egy „darázsgarázst” készített régi raklapokból, amelyet több osztály közösen készített el. Az elkészített alkotás az iskola udvarán várja leendő rovarlakóit. </w:t>
      </w:r>
    </w:p>
    <w:p w14:paraId="55B891F2"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Osztályfőnöki órák keretében megismertettük tanulóinkat a kiváló és bámulatos David </w:t>
      </w:r>
      <w:proofErr w:type="spellStart"/>
      <w:r w:rsidRPr="00A16D40">
        <w:rPr>
          <w:rFonts w:ascii="Times New Roman" w:eastAsia="Garamond" w:hAnsi="Times New Roman"/>
          <w:sz w:val="24"/>
          <w:szCs w:val="24"/>
        </w:rPr>
        <w:t>Attemborough</w:t>
      </w:r>
      <w:proofErr w:type="spellEnd"/>
      <w:r w:rsidRPr="00A16D40">
        <w:rPr>
          <w:rFonts w:ascii="Times New Roman" w:eastAsia="Garamond" w:hAnsi="Times New Roman"/>
          <w:sz w:val="24"/>
          <w:szCs w:val="24"/>
        </w:rPr>
        <w:t xml:space="preserve"> legújabb filmjével, amely „Élet a bolygónkon” címet kapta. Ez a film kiváló a múlt és a jelen vizsgálatára és a jövő tőlünk és főleg a gyerekeinktől függő vetületére.  </w:t>
      </w:r>
    </w:p>
    <w:p w14:paraId="24C3DB04"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Igaz, hogy nem munkaközösségünk szervezésében, de a közös gondolkodás példájaként említem meg, hogy idén a Zene Világnapja kapcsán olyan hangszereket készítettek a gyerekek, amelyek kidobásra ítélt anyagokból lettek </w:t>
      </w:r>
      <w:proofErr w:type="spellStart"/>
      <w:r w:rsidRPr="00A16D40">
        <w:rPr>
          <w:rFonts w:ascii="Times New Roman" w:eastAsia="Garamond" w:hAnsi="Times New Roman"/>
          <w:sz w:val="24"/>
          <w:szCs w:val="24"/>
        </w:rPr>
        <w:t>újragondolva</w:t>
      </w:r>
      <w:proofErr w:type="spellEnd"/>
      <w:r w:rsidRPr="00A16D40">
        <w:rPr>
          <w:rFonts w:ascii="Times New Roman" w:eastAsia="Garamond" w:hAnsi="Times New Roman"/>
          <w:sz w:val="24"/>
          <w:szCs w:val="24"/>
        </w:rPr>
        <w:t xml:space="preserve">.  </w:t>
      </w:r>
    </w:p>
    <w:p w14:paraId="08B5E3BA"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lastRenderedPageBreak/>
        <w:t xml:space="preserve">A Karácsonyt is az újrahasznosítás jegyében valósítottuk meg, osztályok közös alkotásával szintén a környezeti tudatosságot és ennek igényének kialakítását céloztuk meg. Olyan díszeket készítettek a felsős osztályok a közös iskolai karácsonyfára, amelyeket jövőre is használhatunk és természetes anyagok felhasználásával alkották őket.  </w:t>
      </w:r>
    </w:p>
    <w:p w14:paraId="7929F55E"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 második félév derekán, amikor a környezetvédelmi jeles napok igazán előtérbe kerültek volna újra digitális munkarendbe álltunk. Az újrahasznosítás Világnapjára még készültünk a jelenléti oktatás kapcsán, de az elkészített alkotásokat már nem tudtuk diákjainknak bemutatni. A technika és rajzórákon mindenféle hulladék anyagokat használtunk és egy jó kis figyelemfelkeltő ötlettárat készítettünk el és tettünk kiállíthatóvá. A Covid azonban ismét közbeszólt. </w:t>
      </w:r>
    </w:p>
    <w:p w14:paraId="59B70C56"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Az online oktatás idején megemlékeztünk a Víz Világnapjáról és 1-1 osztállyal a föld Napjáról és a Madarak- és Fák Napjáról. </w:t>
      </w:r>
    </w:p>
    <w:p w14:paraId="5E611C60"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 természettudományos tantárgyak tanítása során az elmélet, míg a készségtantárgyak óráin a gyakorlati megvalósításra törekedtünk. </w:t>
      </w:r>
    </w:p>
    <w:p w14:paraId="4E8A869C"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Iskolánk mindennapjaiban igyekszünk a környezettudatos magatartásra hangsúlyt fektetni, zöldíteni a környezetünket, odafigyelni a hulladékok helyes szortírozására, vagy éppen kiiktatására. </w:t>
      </w:r>
    </w:p>
    <w:p w14:paraId="335AF28D"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Én úgy látom és érzékelem, hogy diákjaink érdeklődnek a környezetvédelem, mint téma iránt, és talán fel is tudják fogni, ha elegendő ismeretük lesz a témáról, hogy nagyon sok minden rajtuk múlik, az ő kezükben lesz. Ha nem tesznek semmit, akkor ők fogják a semmittevés kárát a maguk életében elszenvedni. </w:t>
      </w:r>
    </w:p>
    <w:p w14:paraId="4317E9EF" w14:textId="77777777"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Ha már nincs ilyen tantárgy az iskolákban, hogy környezetvédelem, akkor legalább szakkör szintjén foglalkozzunk vele. Ezt szeretném is kérni a vezetőségtől, hogy legyen a továbbiakban rá lehetőségünk.</w:t>
      </w:r>
    </w:p>
    <w:p w14:paraId="164FCB5E" w14:textId="46D8942B" w:rsidR="003D681D" w:rsidRPr="00A16D40" w:rsidRDefault="003D681D" w:rsidP="00574F39">
      <w:pPr>
        <w:spacing w:after="0" w:line="360" w:lineRule="auto"/>
        <w:jc w:val="left"/>
        <w:rPr>
          <w:rFonts w:ascii="Times New Roman" w:eastAsia="Garamond" w:hAnsi="Times New Roman"/>
          <w:sz w:val="24"/>
          <w:szCs w:val="24"/>
        </w:rPr>
      </w:pPr>
      <w:r w:rsidRPr="00A16D40">
        <w:rPr>
          <w:rFonts w:ascii="Times New Roman" w:eastAsia="Garamond" w:hAnsi="Times New Roman"/>
          <w:sz w:val="24"/>
          <w:szCs w:val="24"/>
        </w:rPr>
        <w:t xml:space="preserve">Azt szeretnénk, ha a környezetünk védelme, az emberiség túlélése megjelenne a gyerekeink gondolkozásában. A programjaink, az órákon elejtett mondatok, a feladatokba beleszőtt fenntarthatóságot közvetítő gondolatok ott legyenek a diákok elméjében, belefurakodjanak a zsigereikbe, és ha majd felnőnek, akkor eszerint cselekedjenek. Ezért fontos ez a téma és ezért kellene minden iskolában ilyen munkaközösségnek működnie. Ezért kellene a pedagógusoknak a téma iránt elkötelezettnek lennie.  </w:t>
      </w:r>
    </w:p>
    <w:p w14:paraId="1CD3B3A9" w14:textId="3B8A4C78" w:rsidR="00AC312D" w:rsidRPr="00261B49" w:rsidRDefault="00455E12" w:rsidP="00574F39">
      <w:pPr>
        <w:spacing w:after="0" w:line="360" w:lineRule="auto"/>
        <w:jc w:val="left"/>
      </w:pPr>
      <w:r w:rsidRPr="00A16D40">
        <w:rPr>
          <w:rFonts w:ascii="Times New Roman" w:eastAsia="Garamond" w:hAnsi="Times New Roman"/>
          <w:sz w:val="24"/>
          <w:szCs w:val="24"/>
        </w:rPr>
        <w:t xml:space="preserve">Az elmúlt pár hónap megmutatta nekünk, hogy a munkánk csak a személyes kapcsolatok révén megvalósítható. Ennek is a legjobb formája, amit hagyományos oktatásnak nevezünk. Persze a digitális oktatásban szerzett pozitív tapasztalatokat szeretnénk beépíteni a további munkánkba. </w:t>
      </w:r>
      <w:r w:rsidR="00AC312D" w:rsidRPr="00261B49">
        <w:tab/>
      </w:r>
    </w:p>
    <w:p w14:paraId="00A02CBF" w14:textId="77777777" w:rsidR="00F83BAB" w:rsidRDefault="00F83BAB" w:rsidP="00574F39">
      <w:pPr>
        <w:spacing w:line="360" w:lineRule="auto"/>
        <w:jc w:val="left"/>
        <w:rPr>
          <w:rFonts w:ascii="Times New Roman" w:hAnsi="Times New Roman"/>
          <w:i/>
          <w:color w:val="000000" w:themeColor="text1"/>
          <w:sz w:val="24"/>
          <w:szCs w:val="24"/>
        </w:rPr>
      </w:pPr>
      <w:r>
        <w:rPr>
          <w:color w:val="000000" w:themeColor="text1"/>
        </w:rPr>
        <w:br w:type="page"/>
      </w:r>
    </w:p>
    <w:p w14:paraId="1BE14067" w14:textId="38867DB7" w:rsidR="00AC312D" w:rsidRDefault="00BE6BC2" w:rsidP="00E34466">
      <w:pPr>
        <w:pStyle w:val="beszmol2"/>
      </w:pPr>
      <w:bookmarkStart w:id="59" w:name="_Toc77148917"/>
      <w:r>
        <w:lastRenderedPageBreak/>
        <w:t>Egészségnevelés</w:t>
      </w:r>
      <w:r w:rsidR="00AC312D" w:rsidRPr="00261B49">
        <w:t xml:space="preserve"> munkaközösség</w:t>
      </w:r>
      <w:r w:rsidR="00AC312D" w:rsidRPr="00261B49">
        <w:tab/>
        <w:t xml:space="preserve"> (készítette: </w:t>
      </w:r>
      <w:r>
        <w:t>Felföldi-Lázár Judit</w:t>
      </w:r>
      <w:r w:rsidR="00AC312D" w:rsidRPr="00261B49">
        <w:t>)</w:t>
      </w:r>
      <w:bookmarkEnd w:id="59"/>
    </w:p>
    <w:p w14:paraId="74D3DF76"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 xml:space="preserve">Az iskolai egészségnevelés-, fejlesztés több lépcsőben valósult meg az idei tanévben is. Napi szinten gyakoroltuk, tudatosítottuk az egészséges életmódra való nevelést. Különösen most a </w:t>
      </w:r>
      <w:proofErr w:type="spellStart"/>
      <w:r w:rsidRPr="00BE6BC2">
        <w:rPr>
          <w:rFonts w:ascii="Times New Roman" w:hAnsi="Times New Roman"/>
          <w:sz w:val="24"/>
          <w:szCs w:val="24"/>
        </w:rPr>
        <w:t>pandémia</w:t>
      </w:r>
      <w:proofErr w:type="spellEnd"/>
      <w:r w:rsidRPr="00BE6BC2">
        <w:rPr>
          <w:rFonts w:ascii="Times New Roman" w:hAnsi="Times New Roman"/>
          <w:sz w:val="24"/>
          <w:szCs w:val="24"/>
        </w:rPr>
        <w:t xml:space="preserve"> idején ennek jelentősége felértékelődött. </w:t>
      </w:r>
    </w:p>
    <w:p w14:paraId="7F309837"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Helyes tisztálkodási szokások kialakítása mellett a gyakori fertőző betegségek megelőzésének lehetősége, terjedésük megakadályozásának módjai kulcsfontosságú feladataink közé tartoznak. Ezekről nemcsak környezet és biológia órákon, hanem egy adott szituációban mindig beszéltünk. Ebben segítséget kaptunk a védőnői szolgálattól is, hiszen a tanév folyamán minden osztályban szűréseket végzett a védőnő és az iskolaorvos is. A 4. évfolyam lány diákjainak a menstruációról előadást tartott a védőnő. Az oltási programnak megfelelően bizonyos osztályok oltást kaptak, melynek hatásaként járványokat előzünk meg. Iskolánkban dolgozó legtöbb pedagógus részt vett a Covid-19 oltási programban és remélhetőleg védettséget szerzett a vírus ellen. Ezzel is óvjuk tanulóink egészségét. Fogászati szűrésben részesült minden diák. Maszk viselésére ösztönöztük diákjainkat és kézfertőtlenítőt biztosítottunk mindenki számára. A takarító szolgálat folyamatos, napi szintű fertőtlenítő takarítást végzett, segítve a járvány elleni védekezést.</w:t>
      </w:r>
    </w:p>
    <w:p w14:paraId="064C7AFB"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 xml:space="preserve">A munkatervben vállalt feladatok teljesítése folyamatos volt. Amit nem sikerült elérni, azt a vírushelyzet írta felül.   </w:t>
      </w:r>
    </w:p>
    <w:p w14:paraId="3F16B28B" w14:textId="47E688A5"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 xml:space="preserve">A 2. évfolyamos diákok egy része az országosan meghirdetett Kinder </w:t>
      </w:r>
      <w:proofErr w:type="spellStart"/>
      <w:r w:rsidRPr="00BE6BC2">
        <w:rPr>
          <w:rFonts w:ascii="Times New Roman" w:hAnsi="Times New Roman"/>
          <w:sz w:val="24"/>
          <w:szCs w:val="24"/>
        </w:rPr>
        <w:t>Joy</w:t>
      </w:r>
      <w:proofErr w:type="spellEnd"/>
      <w:r w:rsidRPr="00BE6BC2">
        <w:rPr>
          <w:rFonts w:ascii="Times New Roman" w:hAnsi="Times New Roman"/>
          <w:sz w:val="24"/>
          <w:szCs w:val="24"/>
        </w:rPr>
        <w:t xml:space="preserve"> of </w:t>
      </w:r>
      <w:proofErr w:type="spellStart"/>
      <w:r w:rsidRPr="00BE6BC2">
        <w:rPr>
          <w:rFonts w:ascii="Times New Roman" w:hAnsi="Times New Roman"/>
          <w:sz w:val="24"/>
          <w:szCs w:val="24"/>
        </w:rPr>
        <w:t>Moving</w:t>
      </w:r>
      <w:proofErr w:type="spellEnd"/>
      <w:r w:rsidRPr="00BE6BC2">
        <w:rPr>
          <w:rFonts w:ascii="Times New Roman" w:hAnsi="Times New Roman"/>
          <w:sz w:val="24"/>
          <w:szCs w:val="24"/>
        </w:rPr>
        <w:t xml:space="preserve"> mozgásra ösztönző programban részt vett</w:t>
      </w:r>
      <w:r>
        <w:rPr>
          <w:rFonts w:ascii="Times New Roman" w:hAnsi="Times New Roman"/>
          <w:sz w:val="24"/>
          <w:szCs w:val="24"/>
        </w:rPr>
        <w:t>.</w:t>
      </w:r>
      <w:r w:rsidRPr="00BE6BC2">
        <w:rPr>
          <w:rFonts w:ascii="Times New Roman" w:hAnsi="Times New Roman"/>
          <w:sz w:val="24"/>
          <w:szCs w:val="24"/>
        </w:rPr>
        <w:t xml:space="preserve"> A program keretében egész tanéven át havonta kellett egy-egy feladatot elvégezni. Ezek a feladatok csapat és egyéni jellegűek voltak. Nemzetek táncát, kosárlabdát, </w:t>
      </w:r>
      <w:proofErr w:type="spellStart"/>
      <w:r w:rsidRPr="00BE6BC2">
        <w:rPr>
          <w:rFonts w:ascii="Times New Roman" w:hAnsi="Times New Roman"/>
          <w:sz w:val="24"/>
          <w:szCs w:val="24"/>
        </w:rPr>
        <w:t>petángot</w:t>
      </w:r>
      <w:proofErr w:type="spellEnd"/>
      <w:r w:rsidRPr="00BE6BC2">
        <w:rPr>
          <w:rFonts w:ascii="Times New Roman" w:hAnsi="Times New Roman"/>
          <w:sz w:val="24"/>
          <w:szCs w:val="24"/>
        </w:rPr>
        <w:t>, amerikai focit, Hévízi Tavirózsa tanulók általi megformázását, stb. kaptak feladatul a gyerekek. Tanítóik elmondása alapján nagyon élvezték a diákok a játékos összejöveteleket. Megtanultak olyan dolgokat, amelyeket normál iskolai keretek között valószínűleg sosem sikerültek volna. Az egészséges életmódhoz kapcsolódóan számos kompetenciájuk sokat fejlődött.</w:t>
      </w:r>
    </w:p>
    <w:p w14:paraId="64CC63A6"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Februárban a 4. évfolyamon tanulók informatika óra keretében a számítógépes játékok, a mobiltelefon és az internet veszélyeit ismerhették meg. A függőségekről sokaknak fogalma sem volt, erre kellett kihangsúlyozni az ismereteket. A morbid, ízléstelen üzenet küldése mellett a felnőtt tartalmak felkeresése és megosztása is téma volt. Felhívást kaptak a rájuk leselkedő csalók, bűnözők tevékenykedéséről.</w:t>
      </w:r>
    </w:p>
    <w:p w14:paraId="1017B964"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 xml:space="preserve">Márciusban a Víz világnapjával kapcsolatban iskolai szintű rajzpályázatot készítettünk, melynek felhívó jellege a tiszta ivóvíz használata, illetve helyes felhasználási módja volt. Sok szép munkával gazdagodtunk, melyet tovább küldtünk a pályázatot elindító szervezetnek. Mindig </w:t>
      </w:r>
      <w:r w:rsidRPr="00BE6BC2">
        <w:rPr>
          <w:rFonts w:ascii="Times New Roman" w:hAnsi="Times New Roman"/>
          <w:sz w:val="24"/>
          <w:szCs w:val="24"/>
        </w:rPr>
        <w:lastRenderedPageBreak/>
        <w:t>szívesen veszünk részt ilyen fajta munkálatokban, élménnyekkel gazdagítva gyermekeink életét.</w:t>
      </w:r>
    </w:p>
    <w:p w14:paraId="792FDBE2" w14:textId="7E52DFEC"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Májusban a 7-8.osztályos tanulók gyakorlati éle</w:t>
      </w:r>
      <w:r>
        <w:rPr>
          <w:rFonts w:ascii="Times New Roman" w:hAnsi="Times New Roman"/>
          <w:sz w:val="24"/>
          <w:szCs w:val="24"/>
        </w:rPr>
        <w:t xml:space="preserve">tmentő tanfolyamon vettek részt. </w:t>
      </w:r>
      <w:r w:rsidRPr="00BE6BC2">
        <w:rPr>
          <w:rFonts w:ascii="Times New Roman" w:hAnsi="Times New Roman"/>
          <w:sz w:val="24"/>
          <w:szCs w:val="24"/>
        </w:rPr>
        <w:t>A tapasztalatokból remélhetőleg sokat profitálnak a jövőben.</w:t>
      </w:r>
    </w:p>
    <w:p w14:paraId="3C1373E6"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 xml:space="preserve">A tanév végén remek gyermeknapi sporttevékenységen vett részt minden tanuló. A felsősök az </w:t>
      </w:r>
      <w:proofErr w:type="spellStart"/>
      <w:r w:rsidRPr="00BE6BC2">
        <w:rPr>
          <w:rFonts w:ascii="Times New Roman" w:hAnsi="Times New Roman"/>
          <w:sz w:val="24"/>
          <w:szCs w:val="24"/>
        </w:rPr>
        <w:t>Egregyi</w:t>
      </w:r>
      <w:proofErr w:type="spellEnd"/>
      <w:r w:rsidRPr="00BE6BC2">
        <w:rPr>
          <w:rFonts w:ascii="Times New Roman" w:hAnsi="Times New Roman"/>
          <w:sz w:val="24"/>
          <w:szCs w:val="24"/>
        </w:rPr>
        <w:t xml:space="preserve"> Romkert zöld övezetében sportoltak, az alsósok pedig a műfüves focipályán mutathatták meg ügyességüket. A visszajelzések alapján szükség van ezeknek a programoknak a jövőbeli megszervezésére, hiszen nemcsak testileg, de lelkileg is feltöltődtek a gyerekek és a pedagógusok is. A közös élmény örömet és felszabadultságot hozott mindannyiunk számára.</w:t>
      </w:r>
    </w:p>
    <w:p w14:paraId="51520FB4"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Júniusban az osztálykirándulások keretén belül szintén nyílt lehetőség a mozgásra és a stresszlevezetésre. A túrázások, kalandparkok nyújtotta lehetőségek összehozták a diákokat és tanítóikat egyaránt. Ezeken az alkalmakon megismerhettük a részt vevő személyek egy másik oldalát is, melyekre az iskolai keretek egyébként nem adnak lehetőséget.</w:t>
      </w:r>
    </w:p>
    <w:p w14:paraId="54313B5D"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A kollégák javaslata szerint szükséges lenne a pedagógusok mentális tréningen való részvételére. A karantén nagyban rányomta bélyegét minden dolgozó, diák, illetve szülő nemcsak testi, hanem lelki életére is. Szükség lenne ennek feloldására, hiszen a megsokasodott mindennapi konfliktusok elkerülése és megoldása ezt kívánja.</w:t>
      </w:r>
    </w:p>
    <w:p w14:paraId="7FBF49DB" w14:textId="77777777" w:rsidR="00BE6BC2" w:rsidRPr="00BE6BC2" w:rsidRDefault="00BE6BC2" w:rsidP="00574F39">
      <w:pPr>
        <w:spacing w:after="0" w:line="360" w:lineRule="auto"/>
        <w:jc w:val="left"/>
        <w:rPr>
          <w:rFonts w:ascii="Times New Roman" w:hAnsi="Times New Roman"/>
          <w:sz w:val="24"/>
          <w:szCs w:val="24"/>
        </w:rPr>
      </w:pPr>
      <w:r w:rsidRPr="00BE6BC2">
        <w:rPr>
          <w:rFonts w:ascii="Times New Roman" w:hAnsi="Times New Roman"/>
          <w:sz w:val="24"/>
          <w:szCs w:val="24"/>
        </w:rPr>
        <w:t xml:space="preserve">Zárásul szeretném megköszönni a munkaközösség tagjainak támogató, ösztönző munkáját, mellyel segítették nemcsak az én, de az iskola egészének mindennapi életét. </w:t>
      </w:r>
    </w:p>
    <w:p w14:paraId="1D995177" w14:textId="77777777" w:rsidR="00455E12" w:rsidRDefault="00455E12" w:rsidP="00574F39">
      <w:pPr>
        <w:spacing w:line="360" w:lineRule="auto"/>
        <w:jc w:val="left"/>
      </w:pPr>
    </w:p>
    <w:p w14:paraId="5D5C521A" w14:textId="77777777" w:rsidR="00EA0FA9" w:rsidRDefault="00EA0FA9" w:rsidP="00574F39">
      <w:pPr>
        <w:spacing w:line="360" w:lineRule="auto"/>
        <w:rPr>
          <w:rFonts w:ascii="Times New Roman" w:eastAsia="Times New Roman" w:hAnsi="Times New Roman"/>
          <w:bCs/>
          <w:i/>
          <w:color w:val="000000" w:themeColor="text1"/>
          <w:sz w:val="24"/>
          <w:szCs w:val="24"/>
          <w:lang w:eastAsia="hu-HU"/>
        </w:rPr>
      </w:pPr>
      <w:r>
        <w:rPr>
          <w:color w:val="000000" w:themeColor="text1"/>
        </w:rPr>
        <w:br w:type="page"/>
      </w:r>
    </w:p>
    <w:p w14:paraId="1DD6F5EF" w14:textId="33D0062C" w:rsidR="00455E12" w:rsidRDefault="00BE6BC2" w:rsidP="00E34466">
      <w:pPr>
        <w:pStyle w:val="beszmol2"/>
      </w:pPr>
      <w:bookmarkStart w:id="60" w:name="_Toc77148918"/>
      <w:r>
        <w:lastRenderedPageBreak/>
        <w:t>Mérés – értékelés munkaközösség</w:t>
      </w:r>
      <w:r>
        <w:tab/>
      </w:r>
      <w:r w:rsidRPr="00261B49">
        <w:t>(készítette:</w:t>
      </w:r>
      <w:r>
        <w:t xml:space="preserve"> Porkoláb Annamária</w:t>
      </w:r>
      <w:r w:rsidRPr="00261B49">
        <w:t>)</w:t>
      </w:r>
      <w:bookmarkEnd w:id="60"/>
    </w:p>
    <w:p w14:paraId="71B04E92" w14:textId="154C0211"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 mérés, értékelés munkacsoport 7 főből áll, igyekeztünk úgy kialakítani a munkaközösséget, hogy alsós és felsős kollégák is tagjai. Feladataink között szerepel a központilag meghatározott országos mérések (Matematika, </w:t>
      </w:r>
      <w:r w:rsidR="000647C5">
        <w:rPr>
          <w:rFonts w:ascii="Times New Roman" w:hAnsi="Times New Roman"/>
          <w:color w:val="000000" w:themeColor="text1"/>
          <w:sz w:val="24"/>
          <w:szCs w:val="24"/>
        </w:rPr>
        <w:t>Magyar n</w:t>
      </w:r>
      <w:r w:rsidRPr="0034312B">
        <w:rPr>
          <w:rFonts w:ascii="Times New Roman" w:hAnsi="Times New Roman"/>
          <w:color w:val="000000" w:themeColor="text1"/>
          <w:sz w:val="24"/>
          <w:szCs w:val="24"/>
        </w:rPr>
        <w:t>yelv, Idegen nyelv Országos Kompetenciamérés</w:t>
      </w:r>
      <w:r w:rsidR="000647C5">
        <w:rPr>
          <w:rFonts w:ascii="Times New Roman" w:hAnsi="Times New Roman"/>
          <w:color w:val="000000" w:themeColor="text1"/>
          <w:sz w:val="24"/>
          <w:szCs w:val="24"/>
        </w:rPr>
        <w:t>, valamint a NETFIT mérés</w:t>
      </w:r>
      <w:r w:rsidRPr="0034312B">
        <w:rPr>
          <w:rFonts w:ascii="Times New Roman" w:hAnsi="Times New Roman"/>
          <w:color w:val="000000" w:themeColor="text1"/>
          <w:sz w:val="24"/>
          <w:szCs w:val="24"/>
        </w:rPr>
        <w:t>) előkészítése és azok szabályszerű lebonyolításának biztosítása. Az eredmények összesítése, elemzése, a további feladatok tervezése és koordinálása. Ezért is tartozik a munkaközösséghez mate</w:t>
      </w:r>
      <w:r w:rsidR="000647C5">
        <w:rPr>
          <w:rFonts w:ascii="Times New Roman" w:hAnsi="Times New Roman"/>
          <w:color w:val="000000" w:themeColor="text1"/>
          <w:sz w:val="24"/>
          <w:szCs w:val="24"/>
        </w:rPr>
        <w:t>matika szakos</w:t>
      </w:r>
      <w:r w:rsidRPr="0034312B">
        <w:rPr>
          <w:rFonts w:ascii="Times New Roman" w:hAnsi="Times New Roman"/>
          <w:color w:val="000000" w:themeColor="text1"/>
          <w:sz w:val="24"/>
          <w:szCs w:val="24"/>
        </w:rPr>
        <w:t xml:space="preserve">, idegen nyelvet és testnevelést oktató kolléga is, akik ezen feladatokat elvégzik. </w:t>
      </w:r>
    </w:p>
    <w:p w14:paraId="13C31B25"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 tanév legnagyobb feladata – „a nevelési-oktatási intézmények működéséről és a köznevelési intézmények névhasználatáról szóló 20/2012. (VIII. 31.) EMMI rendeletben megfogalmazott általános szabály, hogy az intézményeknek ötévente kell elvégezni az intézmény és a pedagógusok önértékelését”- eleget téve eme rendeletnek, a pedagógusok első önértékelésének elvégzése.  </w:t>
      </w:r>
    </w:p>
    <w:p w14:paraId="3EF527B1"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Az önértékelés megkezdése előtt a nevelőtestület tagjai tájékoztatást kaptak a </w:t>
      </w:r>
      <w:proofErr w:type="spellStart"/>
      <w:r w:rsidRPr="0034312B">
        <w:rPr>
          <w:rFonts w:ascii="Times New Roman" w:hAnsi="Times New Roman"/>
          <w:color w:val="000000" w:themeColor="text1"/>
          <w:sz w:val="24"/>
          <w:szCs w:val="24"/>
        </w:rPr>
        <w:t>Teams</w:t>
      </w:r>
      <w:proofErr w:type="spellEnd"/>
      <w:r w:rsidRPr="0034312B">
        <w:rPr>
          <w:rFonts w:ascii="Times New Roman" w:hAnsi="Times New Roman"/>
          <w:color w:val="000000" w:themeColor="text1"/>
          <w:sz w:val="24"/>
          <w:szCs w:val="24"/>
        </w:rPr>
        <w:t xml:space="preserve"> felületén az önértékelési eljárás részleteiről. A feladatok ismertetésén túl a munkatársak érdeklődésének felkeltése, a felmerülő kérdések megválaszolása képezte a nevelőtestület tájékoztatásának elsődleges célját.  </w:t>
      </w:r>
    </w:p>
    <w:p w14:paraId="5E00958E"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 </w:t>
      </w:r>
      <w:proofErr w:type="spellStart"/>
      <w:r w:rsidRPr="0034312B">
        <w:rPr>
          <w:rFonts w:ascii="Times New Roman" w:hAnsi="Times New Roman"/>
          <w:color w:val="000000" w:themeColor="text1"/>
          <w:sz w:val="24"/>
          <w:szCs w:val="24"/>
        </w:rPr>
        <w:t>Teams</w:t>
      </w:r>
      <w:proofErr w:type="spellEnd"/>
      <w:r w:rsidRPr="0034312B">
        <w:rPr>
          <w:rFonts w:ascii="Times New Roman" w:hAnsi="Times New Roman"/>
          <w:color w:val="000000" w:themeColor="text1"/>
          <w:sz w:val="24"/>
          <w:szCs w:val="24"/>
        </w:rPr>
        <w:t xml:space="preserve"> felületén található táblázatban került rögzítésre, melyik </w:t>
      </w:r>
      <w:proofErr w:type="gramStart"/>
      <w:r w:rsidRPr="0034312B">
        <w:rPr>
          <w:rFonts w:ascii="Times New Roman" w:hAnsi="Times New Roman"/>
          <w:color w:val="000000" w:themeColor="text1"/>
          <w:sz w:val="24"/>
          <w:szCs w:val="24"/>
        </w:rPr>
        <w:t>kolléga,  melyik</w:t>
      </w:r>
      <w:proofErr w:type="gramEnd"/>
      <w:r w:rsidRPr="0034312B">
        <w:rPr>
          <w:rFonts w:ascii="Times New Roman" w:hAnsi="Times New Roman"/>
          <w:color w:val="000000" w:themeColor="text1"/>
          <w:sz w:val="24"/>
          <w:szCs w:val="24"/>
        </w:rPr>
        <w:t xml:space="preserve"> hónapban vesz részt ebben az eljárásban. November és december hónapban 8 munkatársunk végezte el feladatait. A tanév végéig minden hónapban 5-5 pedagógus teljesítette ezt a feladatot.  </w:t>
      </w:r>
    </w:p>
    <w:p w14:paraId="577643C6" w14:textId="5A17A8EF"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Az értékelésben részt vevő pedagógusok az Oktatási Hivatal által működtetett informatikai támogató felületen rögzítették a tapasztalatokat, tényeket, adatokat, melyek alapján az értékeltek megfogalmazták és a felületen rögzítették saját önértékelésüket. Munkacsoportunk feladata nyomon követni ezt a folyamatot és gondoskodni az önértékelés minőségbiztosításáról. </w:t>
      </w:r>
    </w:p>
    <w:p w14:paraId="41FF9F7D"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 pedagógus önértékelésének célja a nevelő-oktató munkájának fejlesztése a kiemelkedő és fejleszthető területek meghatározásával. Ez önmagában is fontos eleme a folyamatos minőségfejlesztésnek. Reméljük ez így is lesz. </w:t>
      </w:r>
    </w:p>
    <w:p w14:paraId="06965375" w14:textId="7B79EDAD"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Beszámolómban még szeretném megemlíteni, a vírus okozta különleges helyzet iskolánkban is okozott bonyodalmakat. Több évfolyamon is voltak tanulóink, akik vagy egyéni vagy digitális munkarendben vettek részt az oktatásban. Ez a kollégákra is több terhet rótt, hisz a délelőtti, személyes oktatáson túl, még ezeknek a tanulóknak is lehetővé kellett tenniük, hogy ők is hozzájussanak a tananyaghoz és valamilyen módon értékelhető munkát is felmutassanak. </w:t>
      </w:r>
    </w:p>
    <w:p w14:paraId="500C6933"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 A tanév méréseit összefoglaló Emmi-rendelet szerint az idegen nyelvi mérés idén is, annak ellenére, hogy a tanév egy részében digitális munkarendben folyt az oktatás, május 19-én ke</w:t>
      </w:r>
      <w:r w:rsidRPr="0034312B">
        <w:rPr>
          <w:rFonts w:ascii="Times New Roman" w:hAnsi="Times New Roman"/>
          <w:color w:val="000000" w:themeColor="text1"/>
          <w:sz w:val="24"/>
          <w:szCs w:val="24"/>
        </w:rPr>
        <w:lastRenderedPageBreak/>
        <w:t xml:space="preserve">rült megrendezésre. Ez az iskolák hatodik és nyolcadik évfolyamán az angol vagy német nyelvet első idegen nyelvként tanuló diákjait érintette. A mérésben alkalmazott feladatok témakörei - mindkét évfolyamon - a mindennapi élethez kapcsolódtak. A mérés 2x30 percet vett igénybe, a következő részekből állt: hallott szöveg értése, olvasott szöveg értése. A 6. osztályos mérésben az utasítások nyelve magyar, a 8. évfolyamon az utasítások nyelve a tanult idegen nyelv volt. A feladatlapok kitöltése alatt sem szótárt, sem más segédeszközt nem használhattak diákjaink. A vizsgálat célja annak mérése, hogy a tanuló a leggyakrabban előforduló mindennapi helyzetekben, szükség szerinti </w:t>
      </w:r>
      <w:proofErr w:type="spellStart"/>
      <w:r w:rsidRPr="0034312B">
        <w:rPr>
          <w:rFonts w:ascii="Times New Roman" w:hAnsi="Times New Roman"/>
          <w:color w:val="000000" w:themeColor="text1"/>
          <w:sz w:val="24"/>
          <w:szCs w:val="24"/>
        </w:rPr>
        <w:t>újraolvasással</w:t>
      </w:r>
      <w:proofErr w:type="spellEnd"/>
      <w:r w:rsidRPr="0034312B">
        <w:rPr>
          <w:rFonts w:ascii="Times New Roman" w:hAnsi="Times New Roman"/>
          <w:color w:val="000000" w:themeColor="text1"/>
          <w:sz w:val="24"/>
          <w:szCs w:val="24"/>
        </w:rPr>
        <w:t xml:space="preserve"> meg tud-e érteni rövid, egyszerű szövegeket, felismer-e ismerős szavakat és alapvető fordulatokat. A vizsgálat során arra is kíváncsiak, hogy a diák tudja-e követni a tiszta kiejtésű beszédet, megérti-e a rövid, egyszerű instrukciókat, útbaigazításokat. Nyelvtanáraink a hivatalos útmutató alapján javítják, értékelik a tanulók teljesítményét, majd megküldik az Oktatási Hivatalnak. A felkészülést megnehezítette a március elejétől május közepéig tartó digitális munkarend, ennek ellenére az eredmények az elvártaknak megfelelően alakultak. Angol nyelvet tanuló diákjaink - mindkét évfolyamon - a feladatokat „könnyűnek” tartották, megoldásukkal a rendelkezésükre álló idő előtt végeztek. A 6. és a 8. osztályos országos Idegen nyelvi mérés az idei évben is szép eredményeket hozott. A heti négy órában angolt tanuló hatodik osztályosaink 79,75% -ot és a heti 4,5 órában angolt tanuló nyolcadik osztályosaink 85,4% -ot értek el. A 8. osztályból négy, a hatodik évfolyamból két tanuló ért el 100% -os, azaz hibátlan eredményt. Német nyelvből - a heti négy órában tanuló hatodik osztályosok között - három tanuló 95% -ot teljesített. A leggyengébb eredmény 50%. A nyolcadik osztályosaink között két tanuló teljesített hibátlanul, a leggyengébb tanuló pedig 37%-ot ért el. </w:t>
      </w:r>
    </w:p>
    <w:p w14:paraId="072C9E20" w14:textId="77777777" w:rsidR="0034312B" w:rsidRPr="000647C5" w:rsidRDefault="0034312B" w:rsidP="00574F39">
      <w:pPr>
        <w:spacing w:after="0" w:line="360" w:lineRule="auto"/>
        <w:jc w:val="left"/>
        <w:rPr>
          <w:rFonts w:ascii="Times New Roman" w:hAnsi="Times New Roman"/>
          <w:b/>
          <w:color w:val="000000" w:themeColor="text1"/>
          <w:sz w:val="24"/>
          <w:szCs w:val="24"/>
        </w:rPr>
      </w:pPr>
      <w:r w:rsidRPr="000647C5">
        <w:rPr>
          <w:rFonts w:ascii="Times New Roman" w:hAnsi="Times New Roman"/>
          <w:b/>
          <w:color w:val="000000" w:themeColor="text1"/>
          <w:sz w:val="24"/>
          <w:szCs w:val="24"/>
        </w:rPr>
        <w:t>6. osztály</w:t>
      </w:r>
    </w:p>
    <w:p w14:paraId="7E5E4354"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A hatodikos angol csoportok százalékos eredményei a jegyekre kivetítve összhangban állnak a tanulók éves teljesítményeivel. Összességében jó teljesítmények születtek, mind a szövegértés, mind pedig a hallás utáni megértés terén. A tanulói visszajelzések szerint a feladatok könnyűnek tűntek és egyáltalán nem küzdöttek megértési nehézségekkel. Ehhez képest mégis követtek el olyan hibákat, ami arra utal, hogy néhány esetben kissé figyelmetlenek voltak. Az egyes feladatokat sokkal rövidebb idő alatt végezték el, mint ami rendelkezésre állt, az ellenőrzésre pedig szintén nem szántak elég időt. Tudásukat dicséri, hogy így is nagyon szép eredmények születtek.</w:t>
      </w:r>
    </w:p>
    <w:p w14:paraId="0C459CC3" w14:textId="77777777" w:rsidR="0034312B" w:rsidRPr="0034312B" w:rsidRDefault="0034312B" w:rsidP="00574F39">
      <w:pPr>
        <w:spacing w:after="0" w:line="360" w:lineRule="auto"/>
        <w:jc w:val="left"/>
        <w:rPr>
          <w:rFonts w:ascii="Times New Roman" w:hAnsi="Times New Roman"/>
          <w:color w:val="000000" w:themeColor="text1"/>
          <w:sz w:val="24"/>
          <w:szCs w:val="24"/>
        </w:rPr>
      </w:pPr>
    </w:p>
    <w:p w14:paraId="51B926FC" w14:textId="77777777" w:rsidR="000647C5" w:rsidRDefault="000647C5" w:rsidP="00574F39">
      <w:pPr>
        <w:spacing w:line="360" w:lineRule="auto"/>
        <w:rPr>
          <w:rFonts w:ascii="Times New Roman" w:hAnsi="Times New Roman"/>
          <w:color w:val="000000" w:themeColor="text1"/>
          <w:sz w:val="24"/>
          <w:szCs w:val="24"/>
        </w:rPr>
      </w:pPr>
      <w:r>
        <w:rPr>
          <w:rFonts w:ascii="Times New Roman" w:hAnsi="Times New Roman"/>
          <w:color w:val="000000" w:themeColor="text1"/>
          <w:sz w:val="24"/>
          <w:szCs w:val="24"/>
        </w:rPr>
        <w:br w:type="page"/>
      </w:r>
    </w:p>
    <w:p w14:paraId="659BAF51" w14:textId="4E19E027" w:rsidR="0034312B" w:rsidRPr="000647C5" w:rsidRDefault="0034312B" w:rsidP="00574F39">
      <w:pPr>
        <w:spacing w:after="0" w:line="360" w:lineRule="auto"/>
        <w:jc w:val="left"/>
        <w:rPr>
          <w:rFonts w:ascii="Times New Roman" w:hAnsi="Times New Roman"/>
          <w:b/>
          <w:color w:val="000000" w:themeColor="text1"/>
          <w:sz w:val="24"/>
          <w:szCs w:val="24"/>
        </w:rPr>
      </w:pPr>
      <w:r w:rsidRPr="000647C5">
        <w:rPr>
          <w:rFonts w:ascii="Times New Roman" w:hAnsi="Times New Roman"/>
          <w:b/>
          <w:color w:val="000000" w:themeColor="text1"/>
          <w:sz w:val="24"/>
          <w:szCs w:val="24"/>
        </w:rPr>
        <w:lastRenderedPageBreak/>
        <w:t>8. osztály</w:t>
      </w:r>
    </w:p>
    <w:p w14:paraId="760C2A17"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Ezek a németes csoportok az évek során végig nagyon kiegyenlített teljesítményt nyújtottak, fejlődésük a hatodik osztályhoz képest is tisztán kirajzolódik. A jelenlegi mérés eredményei azonban nem minden esetben korrelálnak a tanulók tantárgyi teljesítményével. Van olyan tanuló, aki a négyes érdemjegyéhez képest csupán 10-10 pontot ért el a szövegértés és a hallás utáni megértés során, ami csupán 50 %-os teljesítményt jelent. Ez részint csalódás, de ugyanakkor meg is erősít abban, hogy néhány tanuló egész éves munkája a digitális oktatás következményeképpen nem adott lehetőséget a teljesen </w:t>
      </w:r>
      <w:proofErr w:type="spellStart"/>
      <w:r w:rsidRPr="0034312B">
        <w:rPr>
          <w:rFonts w:ascii="Times New Roman" w:hAnsi="Times New Roman"/>
          <w:color w:val="000000" w:themeColor="text1"/>
          <w:sz w:val="24"/>
          <w:szCs w:val="24"/>
        </w:rPr>
        <w:t>objektiv</w:t>
      </w:r>
      <w:proofErr w:type="spellEnd"/>
      <w:r w:rsidRPr="0034312B">
        <w:rPr>
          <w:rFonts w:ascii="Times New Roman" w:hAnsi="Times New Roman"/>
          <w:color w:val="000000" w:themeColor="text1"/>
          <w:sz w:val="24"/>
          <w:szCs w:val="24"/>
        </w:rPr>
        <w:t xml:space="preserve"> és hiteles értékeléshez. Ez az eltérés azonban minden esetben a tanuló javára billentette a mérleget, így egyes évvégi érdemjegyek kissé jobbak lettek. A felmérés végeredménye a többségnél arról tanúskodik, hogy sikerült a megfelelő szintre hozni a tantárgyi tudást, mivel ők a kompetenciamérés során szépen helyt álltak. Az olvasott szöveg értése feladatban </w:t>
      </w:r>
      <w:proofErr w:type="gramStart"/>
      <w:r w:rsidRPr="0034312B">
        <w:rPr>
          <w:rFonts w:ascii="Times New Roman" w:hAnsi="Times New Roman"/>
          <w:color w:val="000000" w:themeColor="text1"/>
          <w:sz w:val="24"/>
          <w:szCs w:val="24"/>
        </w:rPr>
        <w:t>azonban  néhány</w:t>
      </w:r>
      <w:proofErr w:type="gramEnd"/>
      <w:r w:rsidRPr="0034312B">
        <w:rPr>
          <w:rFonts w:ascii="Times New Roman" w:hAnsi="Times New Roman"/>
          <w:color w:val="000000" w:themeColor="text1"/>
          <w:sz w:val="24"/>
          <w:szCs w:val="24"/>
        </w:rPr>
        <w:t xml:space="preserve"> tanuló nem teljesített jól. Ennek oka véleményem szerint abban rejlik, hogy a digitális oktatás során kevés ilyen típusú feladattal találkoztak a tanulók. A jövőben mindenképpen erre a feladattípusra nagyon hangsúlyt kell fektetni.</w:t>
      </w:r>
    </w:p>
    <w:p w14:paraId="4BB79995"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 tanév a tavalyihoz hasonlóan rendkívüli volt, azonban az eredmények is visszaigazolták a 4. osztály óta tartó folyamatos és gondos felkészülést. A változatos munkaformák, az eddig tartó magas óraszámok,- amelyek ezt lehetővé tették. </w:t>
      </w:r>
    </w:p>
    <w:p w14:paraId="5D8BD240"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 tananyagot az 5. osztály kivételével, mivel ott már csökkentett óraszámok voltak, sikerült </w:t>
      </w:r>
      <w:proofErr w:type="spellStart"/>
      <w:r w:rsidRPr="0034312B">
        <w:rPr>
          <w:rFonts w:ascii="Times New Roman" w:hAnsi="Times New Roman"/>
          <w:color w:val="000000" w:themeColor="text1"/>
          <w:sz w:val="24"/>
          <w:szCs w:val="24"/>
        </w:rPr>
        <w:t>elsajátíttatni</w:t>
      </w:r>
      <w:proofErr w:type="spellEnd"/>
      <w:r w:rsidRPr="0034312B">
        <w:rPr>
          <w:rFonts w:ascii="Times New Roman" w:hAnsi="Times New Roman"/>
          <w:color w:val="000000" w:themeColor="text1"/>
          <w:sz w:val="24"/>
          <w:szCs w:val="24"/>
        </w:rPr>
        <w:t>.</w:t>
      </w:r>
    </w:p>
    <w:p w14:paraId="580DDB62"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A jövőben a heti 3 illetve 4. osztályban a 2,5 óraszámra csökkentett nyelvórák nem lesznek elegendőek az előírt tananyag elvégzéséhez.</w:t>
      </w:r>
    </w:p>
    <w:p w14:paraId="26A61B4A"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Az országos kompetenciamérés időpontja ebben a tanévben május 26-a volt, mely napon iskolánk tanulói is megmérettettek. A tavalyi tanévben ezen mérés a járványhelyzet miatt elmaradt, így eredmények sem állnak rendelkezésünkre, az idei felmérés eredményeiről pedig még nem.</w:t>
      </w:r>
    </w:p>
    <w:p w14:paraId="0FA55C11" w14:textId="77777777" w:rsidR="000647C5" w:rsidRDefault="000647C5" w:rsidP="00574F39">
      <w:pPr>
        <w:spacing w:after="0" w:line="360" w:lineRule="auto"/>
        <w:jc w:val="left"/>
        <w:rPr>
          <w:rFonts w:ascii="Times New Roman" w:hAnsi="Times New Roman"/>
          <w:b/>
          <w:color w:val="000000" w:themeColor="text1"/>
          <w:sz w:val="24"/>
          <w:szCs w:val="24"/>
        </w:rPr>
      </w:pPr>
    </w:p>
    <w:p w14:paraId="26F54283" w14:textId="77777777" w:rsidR="000647C5" w:rsidRDefault="000647C5" w:rsidP="00574F39">
      <w:pPr>
        <w:spacing w:line="360" w:lineRule="auto"/>
        <w:rPr>
          <w:rFonts w:ascii="Times New Roman" w:hAnsi="Times New Roman"/>
          <w:b/>
          <w:color w:val="000000" w:themeColor="text1"/>
          <w:sz w:val="24"/>
          <w:szCs w:val="24"/>
        </w:rPr>
      </w:pPr>
      <w:r>
        <w:rPr>
          <w:rFonts w:ascii="Times New Roman" w:hAnsi="Times New Roman"/>
          <w:b/>
          <w:color w:val="000000" w:themeColor="text1"/>
          <w:sz w:val="24"/>
          <w:szCs w:val="24"/>
        </w:rPr>
        <w:br w:type="page"/>
      </w:r>
    </w:p>
    <w:p w14:paraId="16E1A940" w14:textId="20A64D6E" w:rsidR="000647C5" w:rsidRPr="000647C5" w:rsidRDefault="000647C5" w:rsidP="00574F39">
      <w:pPr>
        <w:spacing w:after="0" w:line="360" w:lineRule="auto"/>
        <w:jc w:val="left"/>
        <w:rPr>
          <w:rFonts w:ascii="Times New Roman" w:hAnsi="Times New Roman"/>
          <w:b/>
          <w:color w:val="000000" w:themeColor="text1"/>
          <w:sz w:val="24"/>
          <w:szCs w:val="24"/>
        </w:rPr>
      </w:pPr>
      <w:r w:rsidRPr="000647C5">
        <w:rPr>
          <w:rFonts w:ascii="Times New Roman" w:hAnsi="Times New Roman"/>
          <w:b/>
          <w:color w:val="000000" w:themeColor="text1"/>
          <w:sz w:val="24"/>
          <w:szCs w:val="24"/>
        </w:rPr>
        <w:lastRenderedPageBreak/>
        <w:t>NETFIT - mérés</w:t>
      </w:r>
    </w:p>
    <w:p w14:paraId="4D71B3CF" w14:textId="608CDC06"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Mivel a 2021. április 14-i kormánydöntés alapján a 2020/2021. tanévi NETFIT® mérések befejezése is ellehetetlenült, így iskolánkban is meghiúsult a felmérések elvégzése és az esetleges eredmények rögzítése.</w:t>
      </w:r>
    </w:p>
    <w:p w14:paraId="1E0BE272" w14:textId="77777777" w:rsidR="0034312B" w:rsidRPr="0034312B" w:rsidRDefault="0034312B" w:rsidP="00574F39">
      <w:pPr>
        <w:spacing w:after="0" w:line="360" w:lineRule="auto"/>
        <w:jc w:val="left"/>
        <w:rPr>
          <w:rFonts w:ascii="Times New Roman" w:hAnsi="Times New Roman"/>
          <w:color w:val="000000" w:themeColor="text1"/>
          <w:sz w:val="24"/>
          <w:szCs w:val="24"/>
        </w:rPr>
      </w:pPr>
      <w:r w:rsidRPr="0034312B">
        <w:rPr>
          <w:rFonts w:ascii="Times New Roman" w:hAnsi="Times New Roman"/>
          <w:color w:val="000000" w:themeColor="text1"/>
          <w:sz w:val="24"/>
          <w:szCs w:val="24"/>
        </w:rPr>
        <w:t xml:space="preserve">Az év végi diagnosztizáló felmérések eredményei a </w:t>
      </w:r>
      <w:proofErr w:type="spellStart"/>
      <w:r w:rsidRPr="0034312B">
        <w:rPr>
          <w:rFonts w:ascii="Times New Roman" w:hAnsi="Times New Roman"/>
          <w:color w:val="000000" w:themeColor="text1"/>
          <w:sz w:val="24"/>
          <w:szCs w:val="24"/>
        </w:rPr>
        <w:t>Teams</w:t>
      </w:r>
      <w:proofErr w:type="spellEnd"/>
      <w:r w:rsidRPr="0034312B">
        <w:rPr>
          <w:rFonts w:ascii="Times New Roman" w:hAnsi="Times New Roman"/>
          <w:color w:val="000000" w:themeColor="text1"/>
          <w:sz w:val="24"/>
          <w:szCs w:val="24"/>
        </w:rPr>
        <w:t xml:space="preserve"> felületén találhatóak meg táblázatban rögzítve. A második félév digitális tanrendje ellenére sok tanuló javította a félévi eredményeit és a második félévben jobban teljesített. Azok a tanulók főleg, akiknek a digitális oktatás idején a szülei támogatást nyújtottak. </w:t>
      </w:r>
    </w:p>
    <w:p w14:paraId="4E86CDEE" w14:textId="77777777" w:rsidR="0034312B" w:rsidRPr="00462E29" w:rsidRDefault="0034312B" w:rsidP="00574F39">
      <w:pPr>
        <w:spacing w:after="0" w:line="360" w:lineRule="auto"/>
        <w:jc w:val="left"/>
        <w:rPr>
          <w:rFonts w:ascii="Times New Roman" w:hAnsi="Times New Roman"/>
          <w:color w:val="000000" w:themeColor="text1"/>
          <w:sz w:val="24"/>
          <w:szCs w:val="24"/>
        </w:rPr>
      </w:pPr>
    </w:p>
    <w:sectPr w:rsidR="0034312B" w:rsidRPr="00462E29" w:rsidSect="005656B9">
      <w:footerReference w:type="default" r:id="rId26"/>
      <w:pgSz w:w="11906" w:h="16838"/>
      <w:pgMar w:top="1191" w:right="1418"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5421C" w14:textId="77777777" w:rsidR="00907C3F" w:rsidRDefault="00907C3F" w:rsidP="00525939">
      <w:pPr>
        <w:spacing w:after="0" w:line="240" w:lineRule="auto"/>
      </w:pPr>
      <w:r>
        <w:separator/>
      </w:r>
    </w:p>
  </w:endnote>
  <w:endnote w:type="continuationSeparator" w:id="0">
    <w:p w14:paraId="0324F01F" w14:textId="77777777" w:rsidR="00907C3F" w:rsidRDefault="00907C3F" w:rsidP="00525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2114203"/>
      <w:docPartObj>
        <w:docPartGallery w:val="Page Numbers (Bottom of Page)"/>
        <w:docPartUnique/>
      </w:docPartObj>
    </w:sdtPr>
    <w:sdtEndPr/>
    <w:sdtContent>
      <w:p w14:paraId="25F584BC" w14:textId="46F0B644" w:rsidR="00907C3F" w:rsidRDefault="00907C3F">
        <w:pPr>
          <w:pStyle w:val="llb"/>
          <w:jc w:val="center"/>
        </w:pPr>
        <w:r>
          <w:fldChar w:fldCharType="begin"/>
        </w:r>
        <w:r>
          <w:instrText>PAGE   \* MERGEFORMAT</w:instrText>
        </w:r>
        <w:r>
          <w:fldChar w:fldCharType="separate"/>
        </w:r>
        <w:r w:rsidR="00464EB7">
          <w:rPr>
            <w:noProof/>
          </w:rPr>
          <w:t>2</w:t>
        </w:r>
        <w:r>
          <w:fldChar w:fldCharType="end"/>
        </w:r>
      </w:p>
    </w:sdtContent>
  </w:sdt>
  <w:p w14:paraId="56F1DD70" w14:textId="77777777" w:rsidR="00907C3F" w:rsidRDefault="00907C3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88A6F" w14:textId="77777777" w:rsidR="00907C3F" w:rsidRDefault="00907C3F" w:rsidP="00525939">
      <w:pPr>
        <w:spacing w:after="0" w:line="240" w:lineRule="auto"/>
      </w:pPr>
      <w:r>
        <w:separator/>
      </w:r>
    </w:p>
  </w:footnote>
  <w:footnote w:type="continuationSeparator" w:id="0">
    <w:p w14:paraId="1901301B" w14:textId="77777777" w:rsidR="00907C3F" w:rsidRDefault="00907C3F" w:rsidP="00525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18B1"/>
    <w:multiLevelType w:val="multilevel"/>
    <w:tmpl w:val="C8B69AD6"/>
    <w:lvl w:ilvl="0">
      <w:start w:val="1"/>
      <w:numFmt w:val="bullet"/>
      <w:lvlText w:val="-"/>
      <w:lvlJc w:val="left"/>
      <w:pPr>
        <w:tabs>
          <w:tab w:val="num" w:pos="720"/>
        </w:tabs>
        <w:ind w:left="720" w:hanging="360"/>
      </w:pPr>
      <w:rPr>
        <w:rFonts w:ascii="Calibri" w:eastAsia="Calibri" w:hAnsi="Calibri" w:cs="Calibri" w:hint="default"/>
        <w:sz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8A4FBE"/>
    <w:multiLevelType w:val="hybridMultilevel"/>
    <w:tmpl w:val="D396ABC0"/>
    <w:lvl w:ilvl="0" w:tplc="96522B66">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CA7028F"/>
    <w:multiLevelType w:val="hybridMultilevel"/>
    <w:tmpl w:val="B99E60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DB6FBE"/>
    <w:multiLevelType w:val="multilevel"/>
    <w:tmpl w:val="44969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DD49B5"/>
    <w:multiLevelType w:val="hybridMultilevel"/>
    <w:tmpl w:val="1DC2E16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188C5CCC"/>
    <w:multiLevelType w:val="hybridMultilevel"/>
    <w:tmpl w:val="99FE1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BED17D6"/>
    <w:multiLevelType w:val="hybridMultilevel"/>
    <w:tmpl w:val="30128D3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1DD34F0A"/>
    <w:multiLevelType w:val="multilevel"/>
    <w:tmpl w:val="E66C7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0568CA"/>
    <w:multiLevelType w:val="multilevel"/>
    <w:tmpl w:val="AB80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287EEE"/>
    <w:multiLevelType w:val="hybridMultilevel"/>
    <w:tmpl w:val="99A4A458"/>
    <w:lvl w:ilvl="0" w:tplc="472AA6C0">
      <w:start w:val="1"/>
      <w:numFmt w:val="decimal"/>
      <w:lvlText w:val="%1."/>
      <w:lvlJc w:val="left"/>
      <w:pPr>
        <w:ind w:left="720" w:hanging="360"/>
      </w:pPr>
    </w:lvl>
    <w:lvl w:ilvl="1" w:tplc="9CE8DE46">
      <w:start w:val="1"/>
      <w:numFmt w:val="lowerLetter"/>
      <w:lvlText w:val="%2."/>
      <w:lvlJc w:val="left"/>
      <w:pPr>
        <w:ind w:left="1440" w:hanging="360"/>
      </w:pPr>
    </w:lvl>
    <w:lvl w:ilvl="2" w:tplc="D9F8A4AA">
      <w:start w:val="1"/>
      <w:numFmt w:val="lowerRoman"/>
      <w:lvlText w:val="%3."/>
      <w:lvlJc w:val="right"/>
      <w:pPr>
        <w:ind w:left="2160" w:hanging="180"/>
      </w:pPr>
    </w:lvl>
    <w:lvl w:ilvl="3" w:tplc="8670DBE8">
      <w:start w:val="1"/>
      <w:numFmt w:val="decimal"/>
      <w:lvlText w:val="%4."/>
      <w:lvlJc w:val="left"/>
      <w:pPr>
        <w:ind w:left="2880" w:hanging="360"/>
      </w:pPr>
    </w:lvl>
    <w:lvl w:ilvl="4" w:tplc="DF5C683E">
      <w:start w:val="1"/>
      <w:numFmt w:val="lowerLetter"/>
      <w:lvlText w:val="%5."/>
      <w:lvlJc w:val="left"/>
      <w:pPr>
        <w:ind w:left="3600" w:hanging="360"/>
      </w:pPr>
    </w:lvl>
    <w:lvl w:ilvl="5" w:tplc="951017CA">
      <w:start w:val="1"/>
      <w:numFmt w:val="lowerRoman"/>
      <w:lvlText w:val="%6."/>
      <w:lvlJc w:val="right"/>
      <w:pPr>
        <w:ind w:left="4320" w:hanging="180"/>
      </w:pPr>
    </w:lvl>
    <w:lvl w:ilvl="6" w:tplc="0AAE1472">
      <w:start w:val="1"/>
      <w:numFmt w:val="decimal"/>
      <w:lvlText w:val="%7."/>
      <w:lvlJc w:val="left"/>
      <w:pPr>
        <w:ind w:left="5040" w:hanging="360"/>
      </w:pPr>
    </w:lvl>
    <w:lvl w:ilvl="7" w:tplc="A782C290">
      <w:start w:val="1"/>
      <w:numFmt w:val="lowerLetter"/>
      <w:lvlText w:val="%8."/>
      <w:lvlJc w:val="left"/>
      <w:pPr>
        <w:ind w:left="5760" w:hanging="360"/>
      </w:pPr>
    </w:lvl>
    <w:lvl w:ilvl="8" w:tplc="B9E4E05E">
      <w:start w:val="1"/>
      <w:numFmt w:val="lowerRoman"/>
      <w:lvlText w:val="%9."/>
      <w:lvlJc w:val="right"/>
      <w:pPr>
        <w:ind w:left="6480" w:hanging="180"/>
      </w:pPr>
    </w:lvl>
  </w:abstractNum>
  <w:abstractNum w:abstractNumId="10" w15:restartNumberingAfterBreak="0">
    <w:nsid w:val="263B5D17"/>
    <w:multiLevelType w:val="multilevel"/>
    <w:tmpl w:val="FAA42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204FF7"/>
    <w:multiLevelType w:val="hybridMultilevel"/>
    <w:tmpl w:val="EE56F7D8"/>
    <w:lvl w:ilvl="0" w:tplc="040E0001">
      <w:start w:val="1"/>
      <w:numFmt w:val="bullet"/>
      <w:lvlText w:val=""/>
      <w:lvlJc w:val="left"/>
      <w:pPr>
        <w:ind w:left="1140" w:hanging="360"/>
      </w:pPr>
      <w:rPr>
        <w:rFonts w:ascii="Symbol" w:hAnsi="Symbol"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2" w15:restartNumberingAfterBreak="0">
    <w:nsid w:val="321A4D44"/>
    <w:multiLevelType w:val="hybridMultilevel"/>
    <w:tmpl w:val="EC261B8C"/>
    <w:lvl w:ilvl="0" w:tplc="1A720E9E">
      <w:start w:val="1"/>
      <w:numFmt w:val="bullet"/>
      <w:lvlText w:val="-"/>
      <w:lvlJc w:val="left"/>
      <w:pPr>
        <w:ind w:left="1080" w:hanging="360"/>
      </w:pPr>
      <w:rPr>
        <w:rFonts w:ascii="Calibri" w:eastAsia="Calibri" w:hAnsi="Calibri" w:cs="Calibri" w:hint="default"/>
        <w:sz w:val="28"/>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333415BB"/>
    <w:multiLevelType w:val="hybridMultilevel"/>
    <w:tmpl w:val="AE72D3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3812051"/>
    <w:multiLevelType w:val="multilevel"/>
    <w:tmpl w:val="EFDEA570"/>
    <w:lvl w:ilvl="0">
      <w:start w:val="1"/>
      <w:numFmt w:val="bullet"/>
      <w:lvlText w:val="-"/>
      <w:lvlJc w:val="left"/>
      <w:pPr>
        <w:tabs>
          <w:tab w:val="num" w:pos="720"/>
        </w:tabs>
        <w:ind w:left="720" w:hanging="360"/>
      </w:pPr>
      <w:rPr>
        <w:rFonts w:ascii="Calibri" w:eastAsia="Calibri" w:hAnsi="Calibri" w:cs="Calibri" w:hint="default"/>
        <w:sz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D454440"/>
    <w:multiLevelType w:val="multilevel"/>
    <w:tmpl w:val="B388FE4C"/>
    <w:lvl w:ilvl="0">
      <w:start w:val="1"/>
      <w:numFmt w:val="decimal"/>
      <w:pStyle w:val="beszmol1"/>
      <w:lvlText w:val="%1."/>
      <w:lvlJc w:val="left"/>
      <w:pPr>
        <w:ind w:left="360" w:hanging="360"/>
      </w:pPr>
      <w:rPr>
        <w:rFonts w:hint="default"/>
      </w:rPr>
    </w:lvl>
    <w:lvl w:ilvl="1">
      <w:start w:val="1"/>
      <w:numFmt w:val="decimal"/>
      <w:pStyle w:val="beszmol2"/>
      <w:lvlText w:val="%1.%2."/>
      <w:lvlJc w:val="left"/>
      <w:pPr>
        <w:ind w:left="792" w:hanging="432"/>
      </w:pPr>
      <w:rPr>
        <w:rFonts w:hint="default"/>
      </w:rPr>
    </w:lvl>
    <w:lvl w:ilvl="2">
      <w:start w:val="1"/>
      <w:numFmt w:val="decimal"/>
      <w:pStyle w:val="beszmo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9A053B"/>
    <w:multiLevelType w:val="hybridMultilevel"/>
    <w:tmpl w:val="917CA8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2F5033D"/>
    <w:multiLevelType w:val="hybridMultilevel"/>
    <w:tmpl w:val="D23E2A9C"/>
    <w:lvl w:ilvl="0" w:tplc="493C13D4">
      <w:start w:val="1"/>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73164B9"/>
    <w:multiLevelType w:val="hybridMultilevel"/>
    <w:tmpl w:val="22568B10"/>
    <w:lvl w:ilvl="0" w:tplc="844E4598">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99F2B08"/>
    <w:multiLevelType w:val="hybridMultilevel"/>
    <w:tmpl w:val="1CA2D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D602052"/>
    <w:multiLevelType w:val="hybridMultilevel"/>
    <w:tmpl w:val="2A3C934A"/>
    <w:lvl w:ilvl="0" w:tplc="040E0001">
      <w:start w:val="1"/>
      <w:numFmt w:val="bullet"/>
      <w:lvlText w:val=""/>
      <w:lvlJc w:val="left"/>
      <w:pPr>
        <w:ind w:left="720" w:hanging="360"/>
      </w:pPr>
      <w:rPr>
        <w:rFonts w:ascii="Symbol" w:hAnsi="Symbol" w:hint="default"/>
      </w:rPr>
    </w:lvl>
    <w:lvl w:ilvl="1" w:tplc="07D6DA48">
      <w:start w:val="1"/>
      <w:numFmt w:val="bullet"/>
      <w:lvlText w:val="o"/>
      <w:lvlJc w:val="left"/>
      <w:pPr>
        <w:ind w:left="1440" w:hanging="360"/>
      </w:pPr>
      <w:rPr>
        <w:rFonts w:ascii="Courier New" w:hAnsi="Courier New" w:hint="default"/>
      </w:rPr>
    </w:lvl>
    <w:lvl w:ilvl="2" w:tplc="9230CC3C">
      <w:start w:val="1"/>
      <w:numFmt w:val="bullet"/>
      <w:lvlText w:val=""/>
      <w:lvlJc w:val="left"/>
      <w:pPr>
        <w:ind w:left="2160" w:hanging="360"/>
      </w:pPr>
      <w:rPr>
        <w:rFonts w:ascii="Wingdings" w:hAnsi="Wingdings" w:hint="default"/>
      </w:rPr>
    </w:lvl>
    <w:lvl w:ilvl="3" w:tplc="A27865E4">
      <w:start w:val="1"/>
      <w:numFmt w:val="bullet"/>
      <w:lvlText w:val=""/>
      <w:lvlJc w:val="left"/>
      <w:pPr>
        <w:ind w:left="2880" w:hanging="360"/>
      </w:pPr>
      <w:rPr>
        <w:rFonts w:ascii="Symbol" w:hAnsi="Symbol" w:hint="default"/>
      </w:rPr>
    </w:lvl>
    <w:lvl w:ilvl="4" w:tplc="44E4695A">
      <w:start w:val="1"/>
      <w:numFmt w:val="bullet"/>
      <w:lvlText w:val="o"/>
      <w:lvlJc w:val="left"/>
      <w:pPr>
        <w:ind w:left="3600" w:hanging="360"/>
      </w:pPr>
      <w:rPr>
        <w:rFonts w:ascii="Courier New" w:hAnsi="Courier New" w:hint="default"/>
      </w:rPr>
    </w:lvl>
    <w:lvl w:ilvl="5" w:tplc="1E785E16">
      <w:start w:val="1"/>
      <w:numFmt w:val="bullet"/>
      <w:lvlText w:val=""/>
      <w:lvlJc w:val="left"/>
      <w:pPr>
        <w:ind w:left="4320" w:hanging="360"/>
      </w:pPr>
      <w:rPr>
        <w:rFonts w:ascii="Wingdings" w:hAnsi="Wingdings" w:hint="default"/>
      </w:rPr>
    </w:lvl>
    <w:lvl w:ilvl="6" w:tplc="0BE00B8C">
      <w:start w:val="1"/>
      <w:numFmt w:val="bullet"/>
      <w:lvlText w:val=""/>
      <w:lvlJc w:val="left"/>
      <w:pPr>
        <w:ind w:left="5040" w:hanging="360"/>
      </w:pPr>
      <w:rPr>
        <w:rFonts w:ascii="Symbol" w:hAnsi="Symbol" w:hint="default"/>
      </w:rPr>
    </w:lvl>
    <w:lvl w:ilvl="7" w:tplc="7E5AB810">
      <w:start w:val="1"/>
      <w:numFmt w:val="bullet"/>
      <w:lvlText w:val="o"/>
      <w:lvlJc w:val="left"/>
      <w:pPr>
        <w:ind w:left="5760" w:hanging="360"/>
      </w:pPr>
      <w:rPr>
        <w:rFonts w:ascii="Courier New" w:hAnsi="Courier New" w:hint="default"/>
      </w:rPr>
    </w:lvl>
    <w:lvl w:ilvl="8" w:tplc="F49A7C92">
      <w:start w:val="1"/>
      <w:numFmt w:val="bullet"/>
      <w:lvlText w:val=""/>
      <w:lvlJc w:val="left"/>
      <w:pPr>
        <w:ind w:left="6480" w:hanging="360"/>
      </w:pPr>
      <w:rPr>
        <w:rFonts w:ascii="Wingdings" w:hAnsi="Wingdings" w:hint="default"/>
      </w:rPr>
    </w:lvl>
  </w:abstractNum>
  <w:abstractNum w:abstractNumId="21" w15:restartNumberingAfterBreak="0">
    <w:nsid w:val="506447FA"/>
    <w:multiLevelType w:val="hybridMultilevel"/>
    <w:tmpl w:val="509A900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52930ECF"/>
    <w:multiLevelType w:val="hybridMultilevel"/>
    <w:tmpl w:val="D06E8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9107955"/>
    <w:multiLevelType w:val="multilevel"/>
    <w:tmpl w:val="F280A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A245EF2"/>
    <w:multiLevelType w:val="hybridMultilevel"/>
    <w:tmpl w:val="6F3483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AEE2FDE"/>
    <w:multiLevelType w:val="hybridMultilevel"/>
    <w:tmpl w:val="DC0C79C8"/>
    <w:lvl w:ilvl="0" w:tplc="1A720E9E">
      <w:start w:val="1"/>
      <w:numFmt w:val="bullet"/>
      <w:lvlText w:val="-"/>
      <w:lvlJc w:val="left"/>
      <w:pPr>
        <w:ind w:left="1080" w:hanging="360"/>
      </w:pPr>
      <w:rPr>
        <w:rFonts w:ascii="Calibri" w:eastAsia="Calibri" w:hAnsi="Calibri" w:cs="Calibri" w:hint="default"/>
        <w:sz w:val="28"/>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6" w15:restartNumberingAfterBreak="0">
    <w:nsid w:val="5B842CA1"/>
    <w:multiLevelType w:val="hybridMultilevel"/>
    <w:tmpl w:val="BFA26172"/>
    <w:lvl w:ilvl="0" w:tplc="1A720E9E">
      <w:start w:val="1"/>
      <w:numFmt w:val="bullet"/>
      <w:lvlText w:val="-"/>
      <w:lvlJc w:val="left"/>
      <w:pPr>
        <w:ind w:left="2160" w:hanging="360"/>
      </w:pPr>
      <w:rPr>
        <w:rFonts w:ascii="Calibri" w:eastAsia="Calibri" w:hAnsi="Calibri" w:cs="Calibri" w:hint="default"/>
        <w:sz w:val="28"/>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7" w15:restartNumberingAfterBreak="0">
    <w:nsid w:val="5F6159A7"/>
    <w:multiLevelType w:val="hybridMultilevel"/>
    <w:tmpl w:val="0CFA2EB0"/>
    <w:lvl w:ilvl="0" w:tplc="1A720E9E">
      <w:start w:val="1"/>
      <w:numFmt w:val="bullet"/>
      <w:lvlText w:val="-"/>
      <w:lvlJc w:val="left"/>
      <w:pPr>
        <w:ind w:left="720" w:hanging="360"/>
      </w:pPr>
      <w:rPr>
        <w:rFonts w:ascii="Calibri" w:eastAsia="Calibri" w:hAnsi="Calibri" w:cs="Calibri" w:hint="default"/>
        <w:sz w:val="28"/>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00447A3"/>
    <w:multiLevelType w:val="multilevel"/>
    <w:tmpl w:val="1BD2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59135EF"/>
    <w:multiLevelType w:val="hybridMultilevel"/>
    <w:tmpl w:val="AEA446A0"/>
    <w:lvl w:ilvl="0" w:tplc="040E0001">
      <w:start w:val="1"/>
      <w:numFmt w:val="bullet"/>
      <w:lvlText w:val=""/>
      <w:lvlJc w:val="left"/>
      <w:pPr>
        <w:ind w:left="1996" w:hanging="360"/>
      </w:pPr>
      <w:rPr>
        <w:rFonts w:ascii="Symbol" w:hAnsi="Symbol" w:hint="default"/>
      </w:rPr>
    </w:lvl>
    <w:lvl w:ilvl="1" w:tplc="040E0003" w:tentative="1">
      <w:start w:val="1"/>
      <w:numFmt w:val="bullet"/>
      <w:lvlText w:val="o"/>
      <w:lvlJc w:val="left"/>
      <w:pPr>
        <w:ind w:left="2716" w:hanging="360"/>
      </w:pPr>
      <w:rPr>
        <w:rFonts w:ascii="Courier New" w:hAnsi="Courier New" w:cs="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cs="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cs="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30" w15:restartNumberingAfterBreak="0">
    <w:nsid w:val="6A61658A"/>
    <w:multiLevelType w:val="hybridMultilevel"/>
    <w:tmpl w:val="0338D80C"/>
    <w:lvl w:ilvl="0" w:tplc="B9BE54A0">
      <w:start w:val="2"/>
      <w:numFmt w:val="upperRoman"/>
      <w:lvlText w:val="%1."/>
      <w:lvlJc w:val="left"/>
      <w:pPr>
        <w:ind w:left="862" w:hanging="72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1" w15:restartNumberingAfterBreak="0">
    <w:nsid w:val="6AB0264E"/>
    <w:multiLevelType w:val="hybridMultilevel"/>
    <w:tmpl w:val="8EF26B10"/>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2" w15:restartNumberingAfterBreak="0">
    <w:nsid w:val="6ED93C1A"/>
    <w:multiLevelType w:val="hybridMultilevel"/>
    <w:tmpl w:val="EB98EB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4CE459E"/>
    <w:multiLevelType w:val="hybridMultilevel"/>
    <w:tmpl w:val="124E8C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6F0354C"/>
    <w:multiLevelType w:val="hybridMultilevel"/>
    <w:tmpl w:val="EBFCA900"/>
    <w:lvl w:ilvl="0" w:tplc="1A720E9E">
      <w:start w:val="1"/>
      <w:numFmt w:val="bullet"/>
      <w:lvlText w:val="-"/>
      <w:lvlJc w:val="left"/>
      <w:pPr>
        <w:ind w:left="1080" w:hanging="360"/>
      </w:pPr>
      <w:rPr>
        <w:rFonts w:ascii="Calibri" w:eastAsia="Calibri" w:hAnsi="Calibri" w:cs="Calibri" w:hint="default"/>
        <w:sz w:val="28"/>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5" w15:restartNumberingAfterBreak="0">
    <w:nsid w:val="7C0C1B90"/>
    <w:multiLevelType w:val="hybridMultilevel"/>
    <w:tmpl w:val="1CF0A69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27"/>
  </w:num>
  <w:num w:numId="2">
    <w:abstractNumId w:val="31"/>
  </w:num>
  <w:num w:numId="3">
    <w:abstractNumId w:val="15"/>
  </w:num>
  <w:num w:numId="4">
    <w:abstractNumId w:val="22"/>
  </w:num>
  <w:num w:numId="5">
    <w:abstractNumId w:val="5"/>
  </w:num>
  <w:num w:numId="6">
    <w:abstractNumId w:val="33"/>
  </w:num>
  <w:num w:numId="7">
    <w:abstractNumId w:val="19"/>
  </w:num>
  <w:num w:numId="8">
    <w:abstractNumId w:val="32"/>
  </w:num>
  <w:num w:numId="9">
    <w:abstractNumId w:val="30"/>
  </w:num>
  <w:num w:numId="10">
    <w:abstractNumId w:val="15"/>
  </w:num>
  <w:num w:numId="11">
    <w:abstractNumId w:val="1"/>
  </w:num>
  <w:num w:numId="12">
    <w:abstractNumId w:val="2"/>
  </w:num>
  <w:num w:numId="13">
    <w:abstractNumId w:val="6"/>
  </w:num>
  <w:num w:numId="14">
    <w:abstractNumId w:val="13"/>
  </w:num>
  <w:num w:numId="15">
    <w:abstractNumId w:val="11"/>
  </w:num>
  <w:num w:numId="16">
    <w:abstractNumId w:val="18"/>
  </w:num>
  <w:num w:numId="17">
    <w:abstractNumId w:val="17"/>
  </w:num>
  <w:num w:numId="18">
    <w:abstractNumId w:val="9"/>
  </w:num>
  <w:num w:numId="19">
    <w:abstractNumId w:val="0"/>
  </w:num>
  <w:num w:numId="20">
    <w:abstractNumId w:val="14"/>
  </w:num>
  <w:num w:numId="21">
    <w:abstractNumId w:val="12"/>
  </w:num>
  <w:num w:numId="22">
    <w:abstractNumId w:val="34"/>
  </w:num>
  <w:num w:numId="23">
    <w:abstractNumId w:val="25"/>
  </w:num>
  <w:num w:numId="24">
    <w:abstractNumId w:val="29"/>
  </w:num>
  <w:num w:numId="25">
    <w:abstractNumId w:val="35"/>
  </w:num>
  <w:num w:numId="26">
    <w:abstractNumId w:val="24"/>
  </w:num>
  <w:num w:numId="27">
    <w:abstractNumId w:val="26"/>
  </w:num>
  <w:num w:numId="28">
    <w:abstractNumId w:val="4"/>
  </w:num>
  <w:num w:numId="29">
    <w:abstractNumId w:val="21"/>
  </w:num>
  <w:num w:numId="30">
    <w:abstractNumId w:val="16"/>
  </w:num>
  <w:num w:numId="31">
    <w:abstractNumId w:val="20"/>
  </w:num>
  <w:num w:numId="32">
    <w:abstractNumId w:val="3"/>
  </w:num>
  <w:num w:numId="33">
    <w:abstractNumId w:val="23"/>
  </w:num>
  <w:num w:numId="34">
    <w:abstractNumId w:val="8"/>
  </w:num>
  <w:num w:numId="35">
    <w:abstractNumId w:val="7"/>
  </w:num>
  <w:num w:numId="36">
    <w:abstractNumId w:val="28"/>
  </w:num>
  <w:num w:numId="3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121"/>
    <w:rsid w:val="000010C7"/>
    <w:rsid w:val="00011EBF"/>
    <w:rsid w:val="00020E3F"/>
    <w:rsid w:val="00021611"/>
    <w:rsid w:val="00021DD1"/>
    <w:rsid w:val="000236E2"/>
    <w:rsid w:val="000354A7"/>
    <w:rsid w:val="00036D31"/>
    <w:rsid w:val="00057558"/>
    <w:rsid w:val="0006315A"/>
    <w:rsid w:val="000647C5"/>
    <w:rsid w:val="00070856"/>
    <w:rsid w:val="00082A8C"/>
    <w:rsid w:val="000950D1"/>
    <w:rsid w:val="000A527A"/>
    <w:rsid w:val="000B1D57"/>
    <w:rsid w:val="000B572F"/>
    <w:rsid w:val="000C00B1"/>
    <w:rsid w:val="000C1AB0"/>
    <w:rsid w:val="000D4C24"/>
    <w:rsid w:val="000D76BB"/>
    <w:rsid w:val="000E02C4"/>
    <w:rsid w:val="000E2819"/>
    <w:rsid w:val="000E2E5C"/>
    <w:rsid w:val="000E3B21"/>
    <w:rsid w:val="000E6825"/>
    <w:rsid w:val="000E7513"/>
    <w:rsid w:val="000E78B8"/>
    <w:rsid w:val="000F2E89"/>
    <w:rsid w:val="000F50C1"/>
    <w:rsid w:val="001168C7"/>
    <w:rsid w:val="0012431A"/>
    <w:rsid w:val="00130C6C"/>
    <w:rsid w:val="00132EBF"/>
    <w:rsid w:val="0014056A"/>
    <w:rsid w:val="0015407C"/>
    <w:rsid w:val="001818FD"/>
    <w:rsid w:val="00183A9C"/>
    <w:rsid w:val="001921EA"/>
    <w:rsid w:val="00192E93"/>
    <w:rsid w:val="001968C6"/>
    <w:rsid w:val="001A3F48"/>
    <w:rsid w:val="001B3241"/>
    <w:rsid w:val="001C7D16"/>
    <w:rsid w:val="001F3271"/>
    <w:rsid w:val="001F5422"/>
    <w:rsid w:val="00201B49"/>
    <w:rsid w:val="002139E9"/>
    <w:rsid w:val="0021414D"/>
    <w:rsid w:val="00215B17"/>
    <w:rsid w:val="00225D2A"/>
    <w:rsid w:val="00227E23"/>
    <w:rsid w:val="002319E7"/>
    <w:rsid w:val="00234AA9"/>
    <w:rsid w:val="002431CD"/>
    <w:rsid w:val="00245835"/>
    <w:rsid w:val="00247562"/>
    <w:rsid w:val="00252A5B"/>
    <w:rsid w:val="00261B49"/>
    <w:rsid w:val="00266004"/>
    <w:rsid w:val="0029355B"/>
    <w:rsid w:val="00293FFE"/>
    <w:rsid w:val="002A7A11"/>
    <w:rsid w:val="002B64D6"/>
    <w:rsid w:val="002D4CC8"/>
    <w:rsid w:val="002D6AB2"/>
    <w:rsid w:val="002E4565"/>
    <w:rsid w:val="002E5409"/>
    <w:rsid w:val="002E6155"/>
    <w:rsid w:val="002F3D13"/>
    <w:rsid w:val="00306F4B"/>
    <w:rsid w:val="00336952"/>
    <w:rsid w:val="0034312B"/>
    <w:rsid w:val="00346B1F"/>
    <w:rsid w:val="00347D64"/>
    <w:rsid w:val="003565A4"/>
    <w:rsid w:val="003657A2"/>
    <w:rsid w:val="003671A0"/>
    <w:rsid w:val="003747F3"/>
    <w:rsid w:val="003939F9"/>
    <w:rsid w:val="003A1602"/>
    <w:rsid w:val="003A4511"/>
    <w:rsid w:val="003A71FC"/>
    <w:rsid w:val="003B1BEF"/>
    <w:rsid w:val="003C4AF8"/>
    <w:rsid w:val="003D63CA"/>
    <w:rsid w:val="003D681D"/>
    <w:rsid w:val="003E1801"/>
    <w:rsid w:val="003E5DD3"/>
    <w:rsid w:val="00401936"/>
    <w:rsid w:val="004176C3"/>
    <w:rsid w:val="00420173"/>
    <w:rsid w:val="00425121"/>
    <w:rsid w:val="004329C0"/>
    <w:rsid w:val="004370A3"/>
    <w:rsid w:val="00437657"/>
    <w:rsid w:val="004401C8"/>
    <w:rsid w:val="00443916"/>
    <w:rsid w:val="00446850"/>
    <w:rsid w:val="00455E12"/>
    <w:rsid w:val="00457DDB"/>
    <w:rsid w:val="0046358D"/>
    <w:rsid w:val="00464EB7"/>
    <w:rsid w:val="004706AC"/>
    <w:rsid w:val="0049165B"/>
    <w:rsid w:val="004A1764"/>
    <w:rsid w:val="004A3C18"/>
    <w:rsid w:val="004A6E6A"/>
    <w:rsid w:val="004C657A"/>
    <w:rsid w:val="004E6E1A"/>
    <w:rsid w:val="004F1432"/>
    <w:rsid w:val="00507D3A"/>
    <w:rsid w:val="0052016A"/>
    <w:rsid w:val="00525939"/>
    <w:rsid w:val="005341DC"/>
    <w:rsid w:val="005405B5"/>
    <w:rsid w:val="0054483E"/>
    <w:rsid w:val="0055028F"/>
    <w:rsid w:val="0055298E"/>
    <w:rsid w:val="00554A3D"/>
    <w:rsid w:val="00557865"/>
    <w:rsid w:val="005656B9"/>
    <w:rsid w:val="00568B64"/>
    <w:rsid w:val="00574F39"/>
    <w:rsid w:val="00597049"/>
    <w:rsid w:val="005A3554"/>
    <w:rsid w:val="005A7575"/>
    <w:rsid w:val="005B07A0"/>
    <w:rsid w:val="005B5AC4"/>
    <w:rsid w:val="005C0D40"/>
    <w:rsid w:val="005C49EA"/>
    <w:rsid w:val="005C6FD7"/>
    <w:rsid w:val="005D3FBF"/>
    <w:rsid w:val="005F2F3D"/>
    <w:rsid w:val="005F3296"/>
    <w:rsid w:val="005F607B"/>
    <w:rsid w:val="00602112"/>
    <w:rsid w:val="00621F25"/>
    <w:rsid w:val="006229A8"/>
    <w:rsid w:val="00623A64"/>
    <w:rsid w:val="00627424"/>
    <w:rsid w:val="006277B6"/>
    <w:rsid w:val="00636775"/>
    <w:rsid w:val="00645988"/>
    <w:rsid w:val="006566A0"/>
    <w:rsid w:val="00657B63"/>
    <w:rsid w:val="0066345D"/>
    <w:rsid w:val="0067132F"/>
    <w:rsid w:val="006716EA"/>
    <w:rsid w:val="00676492"/>
    <w:rsid w:val="00684FEA"/>
    <w:rsid w:val="006867D7"/>
    <w:rsid w:val="006A0189"/>
    <w:rsid w:val="006B4090"/>
    <w:rsid w:val="006B4E3E"/>
    <w:rsid w:val="006C3385"/>
    <w:rsid w:val="006D32E3"/>
    <w:rsid w:val="006D49C8"/>
    <w:rsid w:val="006E2A03"/>
    <w:rsid w:val="006E2DF2"/>
    <w:rsid w:val="006E3783"/>
    <w:rsid w:val="006F26C7"/>
    <w:rsid w:val="00706E53"/>
    <w:rsid w:val="00707657"/>
    <w:rsid w:val="00721428"/>
    <w:rsid w:val="00722788"/>
    <w:rsid w:val="00723AB0"/>
    <w:rsid w:val="00731AAD"/>
    <w:rsid w:val="00733F72"/>
    <w:rsid w:val="007438C4"/>
    <w:rsid w:val="00757114"/>
    <w:rsid w:val="00760854"/>
    <w:rsid w:val="00781732"/>
    <w:rsid w:val="00784C5B"/>
    <w:rsid w:val="007A3A83"/>
    <w:rsid w:val="007A45B4"/>
    <w:rsid w:val="007B2F6C"/>
    <w:rsid w:val="007B5A9C"/>
    <w:rsid w:val="007C155E"/>
    <w:rsid w:val="007D5284"/>
    <w:rsid w:val="0082279C"/>
    <w:rsid w:val="00824334"/>
    <w:rsid w:val="00833BAA"/>
    <w:rsid w:val="008355E3"/>
    <w:rsid w:val="00836A2C"/>
    <w:rsid w:val="0085291B"/>
    <w:rsid w:val="0085750F"/>
    <w:rsid w:val="0086547F"/>
    <w:rsid w:val="00885177"/>
    <w:rsid w:val="00886FD4"/>
    <w:rsid w:val="008960F5"/>
    <w:rsid w:val="008A4C8A"/>
    <w:rsid w:val="008A61F2"/>
    <w:rsid w:val="008D1AE8"/>
    <w:rsid w:val="008E0FA1"/>
    <w:rsid w:val="008E4EE4"/>
    <w:rsid w:val="008E63E3"/>
    <w:rsid w:val="008F0850"/>
    <w:rsid w:val="008F0C8A"/>
    <w:rsid w:val="008F2C56"/>
    <w:rsid w:val="009025EC"/>
    <w:rsid w:val="00905AB4"/>
    <w:rsid w:val="00907C3F"/>
    <w:rsid w:val="00910BA1"/>
    <w:rsid w:val="00920339"/>
    <w:rsid w:val="009217BA"/>
    <w:rsid w:val="009473E4"/>
    <w:rsid w:val="00970657"/>
    <w:rsid w:val="009951A4"/>
    <w:rsid w:val="0099600A"/>
    <w:rsid w:val="00997DEE"/>
    <w:rsid w:val="009A0628"/>
    <w:rsid w:val="009A591D"/>
    <w:rsid w:val="009B0201"/>
    <w:rsid w:val="009B03A0"/>
    <w:rsid w:val="009B23D3"/>
    <w:rsid w:val="009B499D"/>
    <w:rsid w:val="009C7914"/>
    <w:rsid w:val="009D07BB"/>
    <w:rsid w:val="009D4A55"/>
    <w:rsid w:val="009E524A"/>
    <w:rsid w:val="009F037A"/>
    <w:rsid w:val="009F555F"/>
    <w:rsid w:val="00A00D22"/>
    <w:rsid w:val="00A1039F"/>
    <w:rsid w:val="00A10D1D"/>
    <w:rsid w:val="00A12671"/>
    <w:rsid w:val="00A16D40"/>
    <w:rsid w:val="00A2395C"/>
    <w:rsid w:val="00A26CF8"/>
    <w:rsid w:val="00A32EA1"/>
    <w:rsid w:val="00A53CCA"/>
    <w:rsid w:val="00A5700D"/>
    <w:rsid w:val="00A65420"/>
    <w:rsid w:val="00A662B9"/>
    <w:rsid w:val="00A7213A"/>
    <w:rsid w:val="00A73111"/>
    <w:rsid w:val="00A73BC9"/>
    <w:rsid w:val="00A84800"/>
    <w:rsid w:val="00AA3DE9"/>
    <w:rsid w:val="00AA7407"/>
    <w:rsid w:val="00AB157C"/>
    <w:rsid w:val="00AB4A50"/>
    <w:rsid w:val="00AC210D"/>
    <w:rsid w:val="00AC312D"/>
    <w:rsid w:val="00AC3713"/>
    <w:rsid w:val="00AC6B76"/>
    <w:rsid w:val="00AC6F3F"/>
    <w:rsid w:val="00AD1B86"/>
    <w:rsid w:val="00AE41B8"/>
    <w:rsid w:val="00AE42E8"/>
    <w:rsid w:val="00AE5C8E"/>
    <w:rsid w:val="00AF25E8"/>
    <w:rsid w:val="00B03BCF"/>
    <w:rsid w:val="00B13957"/>
    <w:rsid w:val="00B2401F"/>
    <w:rsid w:val="00B34173"/>
    <w:rsid w:val="00B34708"/>
    <w:rsid w:val="00B36B00"/>
    <w:rsid w:val="00B459D5"/>
    <w:rsid w:val="00B50D2C"/>
    <w:rsid w:val="00B52F4F"/>
    <w:rsid w:val="00B555AB"/>
    <w:rsid w:val="00B55FBD"/>
    <w:rsid w:val="00B56A11"/>
    <w:rsid w:val="00B63DF4"/>
    <w:rsid w:val="00B83A32"/>
    <w:rsid w:val="00B96B5B"/>
    <w:rsid w:val="00B97DB0"/>
    <w:rsid w:val="00BA3B06"/>
    <w:rsid w:val="00BA4E4D"/>
    <w:rsid w:val="00BA5E64"/>
    <w:rsid w:val="00BB104C"/>
    <w:rsid w:val="00BB7295"/>
    <w:rsid w:val="00BC23F6"/>
    <w:rsid w:val="00BD0BF9"/>
    <w:rsid w:val="00BE6BC2"/>
    <w:rsid w:val="00BF3738"/>
    <w:rsid w:val="00BF64A7"/>
    <w:rsid w:val="00C002E9"/>
    <w:rsid w:val="00C07E50"/>
    <w:rsid w:val="00C10CF7"/>
    <w:rsid w:val="00C1190E"/>
    <w:rsid w:val="00C2335B"/>
    <w:rsid w:val="00C261AD"/>
    <w:rsid w:val="00C328B9"/>
    <w:rsid w:val="00C42D22"/>
    <w:rsid w:val="00C5319F"/>
    <w:rsid w:val="00C62D9C"/>
    <w:rsid w:val="00C672D8"/>
    <w:rsid w:val="00C7751B"/>
    <w:rsid w:val="00C94D8D"/>
    <w:rsid w:val="00C95249"/>
    <w:rsid w:val="00CA347F"/>
    <w:rsid w:val="00CA6E4B"/>
    <w:rsid w:val="00CD1683"/>
    <w:rsid w:val="00CD3E45"/>
    <w:rsid w:val="00CE3426"/>
    <w:rsid w:val="00D06049"/>
    <w:rsid w:val="00D07F4F"/>
    <w:rsid w:val="00D17439"/>
    <w:rsid w:val="00D21C19"/>
    <w:rsid w:val="00D22439"/>
    <w:rsid w:val="00D26842"/>
    <w:rsid w:val="00D272D8"/>
    <w:rsid w:val="00D328A1"/>
    <w:rsid w:val="00D377EC"/>
    <w:rsid w:val="00D4238C"/>
    <w:rsid w:val="00D603CF"/>
    <w:rsid w:val="00D62AE7"/>
    <w:rsid w:val="00D708E4"/>
    <w:rsid w:val="00D734F2"/>
    <w:rsid w:val="00D81C40"/>
    <w:rsid w:val="00D87B3D"/>
    <w:rsid w:val="00D90F2E"/>
    <w:rsid w:val="00DB0150"/>
    <w:rsid w:val="00DB3819"/>
    <w:rsid w:val="00DC598C"/>
    <w:rsid w:val="00DD011B"/>
    <w:rsid w:val="00DD1348"/>
    <w:rsid w:val="00DD3D52"/>
    <w:rsid w:val="00DE4103"/>
    <w:rsid w:val="00DF04C3"/>
    <w:rsid w:val="00DF2B09"/>
    <w:rsid w:val="00DF7F1C"/>
    <w:rsid w:val="00E045C7"/>
    <w:rsid w:val="00E05365"/>
    <w:rsid w:val="00E107E8"/>
    <w:rsid w:val="00E136B0"/>
    <w:rsid w:val="00E15B38"/>
    <w:rsid w:val="00E206E6"/>
    <w:rsid w:val="00E23ED6"/>
    <w:rsid w:val="00E271E7"/>
    <w:rsid w:val="00E34466"/>
    <w:rsid w:val="00E35EA1"/>
    <w:rsid w:val="00E45FEC"/>
    <w:rsid w:val="00E46EB2"/>
    <w:rsid w:val="00E614C3"/>
    <w:rsid w:val="00E64255"/>
    <w:rsid w:val="00E72386"/>
    <w:rsid w:val="00E73906"/>
    <w:rsid w:val="00E7598E"/>
    <w:rsid w:val="00E83A5F"/>
    <w:rsid w:val="00E919D6"/>
    <w:rsid w:val="00E93882"/>
    <w:rsid w:val="00E964EB"/>
    <w:rsid w:val="00EA0FA9"/>
    <w:rsid w:val="00EB44DF"/>
    <w:rsid w:val="00EC024B"/>
    <w:rsid w:val="00EC09CF"/>
    <w:rsid w:val="00EC236F"/>
    <w:rsid w:val="00EC2BB5"/>
    <w:rsid w:val="00ED2B31"/>
    <w:rsid w:val="00EE6D52"/>
    <w:rsid w:val="00EF3FB8"/>
    <w:rsid w:val="00F0192E"/>
    <w:rsid w:val="00F256DC"/>
    <w:rsid w:val="00F403A9"/>
    <w:rsid w:val="00F404D0"/>
    <w:rsid w:val="00F440EA"/>
    <w:rsid w:val="00F76EFD"/>
    <w:rsid w:val="00F83BAB"/>
    <w:rsid w:val="00F97E1C"/>
    <w:rsid w:val="00FA0B8C"/>
    <w:rsid w:val="00FA5443"/>
    <w:rsid w:val="00FB568A"/>
    <w:rsid w:val="00FB6782"/>
    <w:rsid w:val="00FD0DF2"/>
    <w:rsid w:val="00FD4CA3"/>
    <w:rsid w:val="00FD69FA"/>
    <w:rsid w:val="00FE6253"/>
    <w:rsid w:val="010DFEFB"/>
    <w:rsid w:val="015705C6"/>
    <w:rsid w:val="01A7B0AF"/>
    <w:rsid w:val="01AA9BA4"/>
    <w:rsid w:val="02651C7E"/>
    <w:rsid w:val="0274D08A"/>
    <w:rsid w:val="0288351A"/>
    <w:rsid w:val="02A8B46B"/>
    <w:rsid w:val="02C09585"/>
    <w:rsid w:val="02DFB7FF"/>
    <w:rsid w:val="02EEC1CC"/>
    <w:rsid w:val="02FF80F5"/>
    <w:rsid w:val="030AD72F"/>
    <w:rsid w:val="032FB9B5"/>
    <w:rsid w:val="0342B84A"/>
    <w:rsid w:val="03D426B8"/>
    <w:rsid w:val="03F0EA97"/>
    <w:rsid w:val="042B72EB"/>
    <w:rsid w:val="043186AD"/>
    <w:rsid w:val="04E7CEAE"/>
    <w:rsid w:val="05744240"/>
    <w:rsid w:val="063A7320"/>
    <w:rsid w:val="0656A5AC"/>
    <w:rsid w:val="06726F9A"/>
    <w:rsid w:val="069C5A8B"/>
    <w:rsid w:val="06FC5446"/>
    <w:rsid w:val="079FC7C6"/>
    <w:rsid w:val="07A1861A"/>
    <w:rsid w:val="07B88B90"/>
    <w:rsid w:val="07D563C5"/>
    <w:rsid w:val="07E40151"/>
    <w:rsid w:val="07EA1C51"/>
    <w:rsid w:val="07F0E868"/>
    <w:rsid w:val="08030198"/>
    <w:rsid w:val="0816AFDB"/>
    <w:rsid w:val="08207140"/>
    <w:rsid w:val="08433E05"/>
    <w:rsid w:val="085879FB"/>
    <w:rsid w:val="08837B95"/>
    <w:rsid w:val="089C527C"/>
    <w:rsid w:val="08B91C77"/>
    <w:rsid w:val="08C2DC60"/>
    <w:rsid w:val="08C81D2E"/>
    <w:rsid w:val="0950CB0A"/>
    <w:rsid w:val="09800606"/>
    <w:rsid w:val="098B956C"/>
    <w:rsid w:val="09B71784"/>
    <w:rsid w:val="09C1D6CC"/>
    <w:rsid w:val="09C47133"/>
    <w:rsid w:val="09D5F6F7"/>
    <w:rsid w:val="0A3F7B4B"/>
    <w:rsid w:val="0AB659AE"/>
    <w:rsid w:val="0AB83CFF"/>
    <w:rsid w:val="0B20F9D1"/>
    <w:rsid w:val="0B86E33F"/>
    <w:rsid w:val="0B8A0137"/>
    <w:rsid w:val="0BE6ADFA"/>
    <w:rsid w:val="0C15FA68"/>
    <w:rsid w:val="0C2D26AD"/>
    <w:rsid w:val="0C5C75F6"/>
    <w:rsid w:val="0C722215"/>
    <w:rsid w:val="0CCD9EA2"/>
    <w:rsid w:val="0CEBB7CD"/>
    <w:rsid w:val="0D132C48"/>
    <w:rsid w:val="0D378DFF"/>
    <w:rsid w:val="0E1FE2B6"/>
    <w:rsid w:val="0E99D3DE"/>
    <w:rsid w:val="0E9FB538"/>
    <w:rsid w:val="0EA33831"/>
    <w:rsid w:val="0ED84AD4"/>
    <w:rsid w:val="0F021268"/>
    <w:rsid w:val="0F16C215"/>
    <w:rsid w:val="0F25297B"/>
    <w:rsid w:val="0FADE83F"/>
    <w:rsid w:val="0FE64637"/>
    <w:rsid w:val="0FF3D969"/>
    <w:rsid w:val="101C9F94"/>
    <w:rsid w:val="1054DEEA"/>
    <w:rsid w:val="10CE2B06"/>
    <w:rsid w:val="10FFE5E3"/>
    <w:rsid w:val="11397373"/>
    <w:rsid w:val="114FE2C4"/>
    <w:rsid w:val="11704136"/>
    <w:rsid w:val="11C659EF"/>
    <w:rsid w:val="11F4D809"/>
    <w:rsid w:val="121E3171"/>
    <w:rsid w:val="1265C039"/>
    <w:rsid w:val="12853950"/>
    <w:rsid w:val="12E98914"/>
    <w:rsid w:val="13183C1A"/>
    <w:rsid w:val="135A5744"/>
    <w:rsid w:val="135D8870"/>
    <w:rsid w:val="135DFC28"/>
    <w:rsid w:val="1366E0B5"/>
    <w:rsid w:val="1375BCF0"/>
    <w:rsid w:val="13975039"/>
    <w:rsid w:val="13A6207D"/>
    <w:rsid w:val="13D04E82"/>
    <w:rsid w:val="1451AA63"/>
    <w:rsid w:val="145FFEBE"/>
    <w:rsid w:val="1466C925"/>
    <w:rsid w:val="14E992FF"/>
    <w:rsid w:val="14F429C1"/>
    <w:rsid w:val="15839664"/>
    <w:rsid w:val="158F8B5A"/>
    <w:rsid w:val="163029ED"/>
    <w:rsid w:val="16443081"/>
    <w:rsid w:val="166C528E"/>
    <w:rsid w:val="168B484C"/>
    <w:rsid w:val="1696B06A"/>
    <w:rsid w:val="16B747E6"/>
    <w:rsid w:val="1720371C"/>
    <w:rsid w:val="176C07F1"/>
    <w:rsid w:val="17938FE7"/>
    <w:rsid w:val="17A1E3DA"/>
    <w:rsid w:val="17BBD938"/>
    <w:rsid w:val="17C72D14"/>
    <w:rsid w:val="1866166E"/>
    <w:rsid w:val="187D8278"/>
    <w:rsid w:val="187E7188"/>
    <w:rsid w:val="189CCB5F"/>
    <w:rsid w:val="18B60016"/>
    <w:rsid w:val="193525FA"/>
    <w:rsid w:val="194B9B3D"/>
    <w:rsid w:val="195787F4"/>
    <w:rsid w:val="198398EE"/>
    <w:rsid w:val="199B6D02"/>
    <w:rsid w:val="1A4499A3"/>
    <w:rsid w:val="1A66868C"/>
    <w:rsid w:val="1AC2EBF6"/>
    <w:rsid w:val="1AD2A66E"/>
    <w:rsid w:val="1B73942C"/>
    <w:rsid w:val="1B8A8F1D"/>
    <w:rsid w:val="1BA738F0"/>
    <w:rsid w:val="1C2BFAD3"/>
    <w:rsid w:val="1C68CA6A"/>
    <w:rsid w:val="1C7A1792"/>
    <w:rsid w:val="1C8C71C2"/>
    <w:rsid w:val="1C95FB8F"/>
    <w:rsid w:val="1CA80B14"/>
    <w:rsid w:val="1CAE7634"/>
    <w:rsid w:val="1CBC5611"/>
    <w:rsid w:val="1CCA07AF"/>
    <w:rsid w:val="1CCB464F"/>
    <w:rsid w:val="1DB55DCB"/>
    <w:rsid w:val="1DED4648"/>
    <w:rsid w:val="1E24025A"/>
    <w:rsid w:val="1E36A07A"/>
    <w:rsid w:val="1E4AA1A6"/>
    <w:rsid w:val="1E9F9F0F"/>
    <w:rsid w:val="1F2FE58B"/>
    <w:rsid w:val="1F3564F3"/>
    <w:rsid w:val="1F40E640"/>
    <w:rsid w:val="1F4487DD"/>
    <w:rsid w:val="1F4CAB99"/>
    <w:rsid w:val="1F8D4D8D"/>
    <w:rsid w:val="1FA4E177"/>
    <w:rsid w:val="1FBDA65B"/>
    <w:rsid w:val="1FC58972"/>
    <w:rsid w:val="1FD84D13"/>
    <w:rsid w:val="2007D217"/>
    <w:rsid w:val="2141C0CF"/>
    <w:rsid w:val="215F3044"/>
    <w:rsid w:val="216C349B"/>
    <w:rsid w:val="21938F77"/>
    <w:rsid w:val="21E7E399"/>
    <w:rsid w:val="21FE5389"/>
    <w:rsid w:val="223866B1"/>
    <w:rsid w:val="22518EC0"/>
    <w:rsid w:val="225F76B2"/>
    <w:rsid w:val="229AA23E"/>
    <w:rsid w:val="22B71600"/>
    <w:rsid w:val="22CCB351"/>
    <w:rsid w:val="22DB58F7"/>
    <w:rsid w:val="2365E036"/>
    <w:rsid w:val="236AE4EA"/>
    <w:rsid w:val="23F9BAE3"/>
    <w:rsid w:val="244DC583"/>
    <w:rsid w:val="245291A2"/>
    <w:rsid w:val="249BD9EF"/>
    <w:rsid w:val="24B2F3A0"/>
    <w:rsid w:val="25165D57"/>
    <w:rsid w:val="25585374"/>
    <w:rsid w:val="2560695D"/>
    <w:rsid w:val="25C3FEFD"/>
    <w:rsid w:val="25E91E90"/>
    <w:rsid w:val="2611036B"/>
    <w:rsid w:val="26171B47"/>
    <w:rsid w:val="2646DC44"/>
    <w:rsid w:val="26765ADA"/>
    <w:rsid w:val="26B799D9"/>
    <w:rsid w:val="26F69AB3"/>
    <w:rsid w:val="26FC9562"/>
    <w:rsid w:val="2718EA2A"/>
    <w:rsid w:val="27A25784"/>
    <w:rsid w:val="27B85C31"/>
    <w:rsid w:val="27BEBC2A"/>
    <w:rsid w:val="27C3B016"/>
    <w:rsid w:val="27F00ABA"/>
    <w:rsid w:val="2812A18C"/>
    <w:rsid w:val="28377216"/>
    <w:rsid w:val="2853D6AC"/>
    <w:rsid w:val="286733F5"/>
    <w:rsid w:val="28AA7AC9"/>
    <w:rsid w:val="28D1F4F0"/>
    <w:rsid w:val="28E8F45D"/>
    <w:rsid w:val="28E95558"/>
    <w:rsid w:val="29220492"/>
    <w:rsid w:val="295085CB"/>
    <w:rsid w:val="2977A33A"/>
    <w:rsid w:val="297E222D"/>
    <w:rsid w:val="29AD9D70"/>
    <w:rsid w:val="29DA7E65"/>
    <w:rsid w:val="29DB8C36"/>
    <w:rsid w:val="2A0E87E0"/>
    <w:rsid w:val="2A95FB31"/>
    <w:rsid w:val="2AB17339"/>
    <w:rsid w:val="2AE778A6"/>
    <w:rsid w:val="2BAE6E1C"/>
    <w:rsid w:val="2BBB2EE5"/>
    <w:rsid w:val="2BC41D21"/>
    <w:rsid w:val="2BCC6B2A"/>
    <w:rsid w:val="2BD0E468"/>
    <w:rsid w:val="2BEBABEB"/>
    <w:rsid w:val="2C437D05"/>
    <w:rsid w:val="2C4C11CE"/>
    <w:rsid w:val="2C693155"/>
    <w:rsid w:val="2C69CB45"/>
    <w:rsid w:val="2C7948B1"/>
    <w:rsid w:val="2C871321"/>
    <w:rsid w:val="2CEDA807"/>
    <w:rsid w:val="2CF2E16B"/>
    <w:rsid w:val="2CF99572"/>
    <w:rsid w:val="2D16B2F1"/>
    <w:rsid w:val="2D1BA534"/>
    <w:rsid w:val="2D62CF52"/>
    <w:rsid w:val="2DAAC5BB"/>
    <w:rsid w:val="2DBCE70C"/>
    <w:rsid w:val="2DF101D4"/>
    <w:rsid w:val="2E0A32B5"/>
    <w:rsid w:val="2E1C26D1"/>
    <w:rsid w:val="2E46AF28"/>
    <w:rsid w:val="2E7C8643"/>
    <w:rsid w:val="2EA6E0DC"/>
    <w:rsid w:val="2EE0DC80"/>
    <w:rsid w:val="2F1789D5"/>
    <w:rsid w:val="2F8AF954"/>
    <w:rsid w:val="2FAD8C4F"/>
    <w:rsid w:val="2FB01919"/>
    <w:rsid w:val="302E8E3B"/>
    <w:rsid w:val="305CBF0D"/>
    <w:rsid w:val="310A1547"/>
    <w:rsid w:val="31242EC8"/>
    <w:rsid w:val="31417ED7"/>
    <w:rsid w:val="315A9DE4"/>
    <w:rsid w:val="3192EF58"/>
    <w:rsid w:val="31D56D24"/>
    <w:rsid w:val="31F84DBF"/>
    <w:rsid w:val="32383596"/>
    <w:rsid w:val="32436881"/>
    <w:rsid w:val="32625F97"/>
    <w:rsid w:val="3293B109"/>
    <w:rsid w:val="32CD484B"/>
    <w:rsid w:val="32D0FB77"/>
    <w:rsid w:val="332C1952"/>
    <w:rsid w:val="3349C827"/>
    <w:rsid w:val="334BAA7D"/>
    <w:rsid w:val="33AD8C88"/>
    <w:rsid w:val="33AF7576"/>
    <w:rsid w:val="33D4FE9E"/>
    <w:rsid w:val="340F90DA"/>
    <w:rsid w:val="34A9128C"/>
    <w:rsid w:val="34B59FD2"/>
    <w:rsid w:val="34BE781C"/>
    <w:rsid w:val="361B5649"/>
    <w:rsid w:val="364F0372"/>
    <w:rsid w:val="36922899"/>
    <w:rsid w:val="36C494B4"/>
    <w:rsid w:val="37230E39"/>
    <w:rsid w:val="3731972F"/>
    <w:rsid w:val="37750C0C"/>
    <w:rsid w:val="37E0EEC7"/>
    <w:rsid w:val="37F70D46"/>
    <w:rsid w:val="38125767"/>
    <w:rsid w:val="382D29BF"/>
    <w:rsid w:val="38839734"/>
    <w:rsid w:val="3883AFA4"/>
    <w:rsid w:val="38A84827"/>
    <w:rsid w:val="38ED0242"/>
    <w:rsid w:val="3904ED3F"/>
    <w:rsid w:val="390755E4"/>
    <w:rsid w:val="393719C7"/>
    <w:rsid w:val="3943D54A"/>
    <w:rsid w:val="398511E9"/>
    <w:rsid w:val="398B4220"/>
    <w:rsid w:val="3A058C72"/>
    <w:rsid w:val="3A08165C"/>
    <w:rsid w:val="3A67D96C"/>
    <w:rsid w:val="3A791B7F"/>
    <w:rsid w:val="3A854639"/>
    <w:rsid w:val="3AD38671"/>
    <w:rsid w:val="3AD5D6D1"/>
    <w:rsid w:val="3AD90DAC"/>
    <w:rsid w:val="3B095758"/>
    <w:rsid w:val="3B0F53F5"/>
    <w:rsid w:val="3B13EDFA"/>
    <w:rsid w:val="3B144DCA"/>
    <w:rsid w:val="3B218598"/>
    <w:rsid w:val="3B7F0E82"/>
    <w:rsid w:val="3C3FE7A7"/>
    <w:rsid w:val="3C8C4B93"/>
    <w:rsid w:val="3CEACBF1"/>
    <w:rsid w:val="3CF9CFC0"/>
    <w:rsid w:val="3D1DAC68"/>
    <w:rsid w:val="3D21D591"/>
    <w:rsid w:val="3D27702B"/>
    <w:rsid w:val="3DB942B5"/>
    <w:rsid w:val="3DC1BDAE"/>
    <w:rsid w:val="3DEA458D"/>
    <w:rsid w:val="3E0B69C3"/>
    <w:rsid w:val="3E2BDF15"/>
    <w:rsid w:val="3E311415"/>
    <w:rsid w:val="3E532B4F"/>
    <w:rsid w:val="3E83C576"/>
    <w:rsid w:val="3E906948"/>
    <w:rsid w:val="3F1B66B9"/>
    <w:rsid w:val="3FB77BD3"/>
    <w:rsid w:val="3FF37811"/>
    <w:rsid w:val="402D2416"/>
    <w:rsid w:val="403E804C"/>
    <w:rsid w:val="405E79A2"/>
    <w:rsid w:val="4065BE9A"/>
    <w:rsid w:val="407554AE"/>
    <w:rsid w:val="41151AB9"/>
    <w:rsid w:val="412C6A30"/>
    <w:rsid w:val="41592563"/>
    <w:rsid w:val="4168DFB7"/>
    <w:rsid w:val="418C800F"/>
    <w:rsid w:val="4192BED4"/>
    <w:rsid w:val="41E7FBF7"/>
    <w:rsid w:val="4233A80F"/>
    <w:rsid w:val="4238204B"/>
    <w:rsid w:val="423A9169"/>
    <w:rsid w:val="427AFF9A"/>
    <w:rsid w:val="42D3DCBF"/>
    <w:rsid w:val="43144768"/>
    <w:rsid w:val="43213BD6"/>
    <w:rsid w:val="4324C280"/>
    <w:rsid w:val="43553E42"/>
    <w:rsid w:val="4356EDE5"/>
    <w:rsid w:val="43613CAA"/>
    <w:rsid w:val="4397A4F2"/>
    <w:rsid w:val="43A9E348"/>
    <w:rsid w:val="43AEFE59"/>
    <w:rsid w:val="43BF52DB"/>
    <w:rsid w:val="43E4EA3F"/>
    <w:rsid w:val="44137D43"/>
    <w:rsid w:val="4413BDF7"/>
    <w:rsid w:val="4488FFF6"/>
    <w:rsid w:val="44A295BA"/>
    <w:rsid w:val="44DC8703"/>
    <w:rsid w:val="44E457BC"/>
    <w:rsid w:val="45006234"/>
    <w:rsid w:val="45122E1C"/>
    <w:rsid w:val="45454F88"/>
    <w:rsid w:val="455DE9E0"/>
    <w:rsid w:val="45841207"/>
    <w:rsid w:val="45FC56AC"/>
    <w:rsid w:val="463E2438"/>
    <w:rsid w:val="4642733E"/>
    <w:rsid w:val="46986F10"/>
    <w:rsid w:val="46BD4723"/>
    <w:rsid w:val="4701F17D"/>
    <w:rsid w:val="47052B06"/>
    <w:rsid w:val="473D6D53"/>
    <w:rsid w:val="4777D206"/>
    <w:rsid w:val="4784CC5E"/>
    <w:rsid w:val="47A877D3"/>
    <w:rsid w:val="485F676A"/>
    <w:rsid w:val="487E20F9"/>
    <w:rsid w:val="48B4987E"/>
    <w:rsid w:val="48B75178"/>
    <w:rsid w:val="48BC1C42"/>
    <w:rsid w:val="48FA16D7"/>
    <w:rsid w:val="490746EC"/>
    <w:rsid w:val="495461B0"/>
    <w:rsid w:val="49766FFD"/>
    <w:rsid w:val="49997BAE"/>
    <w:rsid w:val="49FFB744"/>
    <w:rsid w:val="4A4B910A"/>
    <w:rsid w:val="4A50AE3F"/>
    <w:rsid w:val="4A8C1936"/>
    <w:rsid w:val="4A902DB5"/>
    <w:rsid w:val="4AE5F215"/>
    <w:rsid w:val="4AF7BCB8"/>
    <w:rsid w:val="4B56297C"/>
    <w:rsid w:val="4BA98744"/>
    <w:rsid w:val="4BBFF5B8"/>
    <w:rsid w:val="4C752055"/>
    <w:rsid w:val="4C8D1A1C"/>
    <w:rsid w:val="4C984BFD"/>
    <w:rsid w:val="4CA00E2C"/>
    <w:rsid w:val="4CBF0BA5"/>
    <w:rsid w:val="4CC6AC98"/>
    <w:rsid w:val="4CD292D4"/>
    <w:rsid w:val="4D26DFE6"/>
    <w:rsid w:val="4D3E78F3"/>
    <w:rsid w:val="4D94D2B8"/>
    <w:rsid w:val="4E01A2DE"/>
    <w:rsid w:val="4E6FCFD1"/>
    <w:rsid w:val="4E874EE8"/>
    <w:rsid w:val="4E8CA3FD"/>
    <w:rsid w:val="4EAA5719"/>
    <w:rsid w:val="4EEEF707"/>
    <w:rsid w:val="4F5852B5"/>
    <w:rsid w:val="4F6F6B28"/>
    <w:rsid w:val="4F76F190"/>
    <w:rsid w:val="4F7E97F2"/>
    <w:rsid w:val="4F80EB64"/>
    <w:rsid w:val="4F9E6752"/>
    <w:rsid w:val="4FA58E18"/>
    <w:rsid w:val="4FD562EF"/>
    <w:rsid w:val="4FDEEA73"/>
    <w:rsid w:val="5024871C"/>
    <w:rsid w:val="505A831F"/>
    <w:rsid w:val="506BE0D2"/>
    <w:rsid w:val="50D996E1"/>
    <w:rsid w:val="5127B910"/>
    <w:rsid w:val="517641D3"/>
    <w:rsid w:val="51916902"/>
    <w:rsid w:val="51B35F22"/>
    <w:rsid w:val="51BC1FB4"/>
    <w:rsid w:val="51D11929"/>
    <w:rsid w:val="522D8DFC"/>
    <w:rsid w:val="524C02B9"/>
    <w:rsid w:val="5282A91C"/>
    <w:rsid w:val="529AAE52"/>
    <w:rsid w:val="52A3A250"/>
    <w:rsid w:val="52B1C68F"/>
    <w:rsid w:val="531A0E30"/>
    <w:rsid w:val="53B5C322"/>
    <w:rsid w:val="53D1C379"/>
    <w:rsid w:val="53D49352"/>
    <w:rsid w:val="53E0EFE7"/>
    <w:rsid w:val="53E615A1"/>
    <w:rsid w:val="54043457"/>
    <w:rsid w:val="541E025B"/>
    <w:rsid w:val="54211CD6"/>
    <w:rsid w:val="5460C396"/>
    <w:rsid w:val="547001ED"/>
    <w:rsid w:val="547F9377"/>
    <w:rsid w:val="54859AF2"/>
    <w:rsid w:val="549114BA"/>
    <w:rsid w:val="5494D8CC"/>
    <w:rsid w:val="54ECAA34"/>
    <w:rsid w:val="54FCE024"/>
    <w:rsid w:val="54FEE0B2"/>
    <w:rsid w:val="550FF654"/>
    <w:rsid w:val="552D15FD"/>
    <w:rsid w:val="5575CDC6"/>
    <w:rsid w:val="557E487C"/>
    <w:rsid w:val="5595F5DE"/>
    <w:rsid w:val="55CEC120"/>
    <w:rsid w:val="560B4CE4"/>
    <w:rsid w:val="5610AAA1"/>
    <w:rsid w:val="5616DF28"/>
    <w:rsid w:val="5640E3D3"/>
    <w:rsid w:val="566002A1"/>
    <w:rsid w:val="56916A0E"/>
    <w:rsid w:val="56FB6DD6"/>
    <w:rsid w:val="570480B7"/>
    <w:rsid w:val="574D3E8B"/>
    <w:rsid w:val="57536032"/>
    <w:rsid w:val="579E1723"/>
    <w:rsid w:val="57A50104"/>
    <w:rsid w:val="57C01404"/>
    <w:rsid w:val="57D02533"/>
    <w:rsid w:val="57D5466D"/>
    <w:rsid w:val="57E65A96"/>
    <w:rsid w:val="58399752"/>
    <w:rsid w:val="585F8AE8"/>
    <w:rsid w:val="58751749"/>
    <w:rsid w:val="58898EDA"/>
    <w:rsid w:val="59330D40"/>
    <w:rsid w:val="5984F455"/>
    <w:rsid w:val="598D1D1E"/>
    <w:rsid w:val="5A251658"/>
    <w:rsid w:val="5A606271"/>
    <w:rsid w:val="5A6D06CD"/>
    <w:rsid w:val="5ADA4D1F"/>
    <w:rsid w:val="5B1F5801"/>
    <w:rsid w:val="5B462918"/>
    <w:rsid w:val="5B8B9508"/>
    <w:rsid w:val="5B9A2399"/>
    <w:rsid w:val="5BAE0143"/>
    <w:rsid w:val="5BC0E78E"/>
    <w:rsid w:val="5BD2FC09"/>
    <w:rsid w:val="5BE90A2A"/>
    <w:rsid w:val="5C24E04D"/>
    <w:rsid w:val="5C4B74AA"/>
    <w:rsid w:val="5C593B91"/>
    <w:rsid w:val="5C5DF812"/>
    <w:rsid w:val="5C6A4479"/>
    <w:rsid w:val="5CB29DA6"/>
    <w:rsid w:val="5CF34DC4"/>
    <w:rsid w:val="5D0E0745"/>
    <w:rsid w:val="5D3FF81D"/>
    <w:rsid w:val="5D49F2D4"/>
    <w:rsid w:val="5D7A565A"/>
    <w:rsid w:val="5D86385E"/>
    <w:rsid w:val="5DBCB03F"/>
    <w:rsid w:val="5DC79342"/>
    <w:rsid w:val="5DDC97E8"/>
    <w:rsid w:val="5DF1C712"/>
    <w:rsid w:val="5E091270"/>
    <w:rsid w:val="5E98D9D9"/>
    <w:rsid w:val="5EAAB74F"/>
    <w:rsid w:val="5EDF2D8A"/>
    <w:rsid w:val="5EEF2878"/>
    <w:rsid w:val="5EF50AB7"/>
    <w:rsid w:val="5F0F0A3A"/>
    <w:rsid w:val="5F4AD86F"/>
    <w:rsid w:val="5F7B3B87"/>
    <w:rsid w:val="5F843612"/>
    <w:rsid w:val="5F8FCFE0"/>
    <w:rsid w:val="5FB9CF97"/>
    <w:rsid w:val="5FDBE578"/>
    <w:rsid w:val="5FE0B942"/>
    <w:rsid w:val="5FFFB8BD"/>
    <w:rsid w:val="605FD8F1"/>
    <w:rsid w:val="60687E9B"/>
    <w:rsid w:val="607590E1"/>
    <w:rsid w:val="60A2539B"/>
    <w:rsid w:val="60C6E93A"/>
    <w:rsid w:val="60FE96F3"/>
    <w:rsid w:val="61285AB3"/>
    <w:rsid w:val="612E8C91"/>
    <w:rsid w:val="61407285"/>
    <w:rsid w:val="6151A9C5"/>
    <w:rsid w:val="615B09C3"/>
    <w:rsid w:val="61FCC8EE"/>
    <w:rsid w:val="624C9F49"/>
    <w:rsid w:val="625952DD"/>
    <w:rsid w:val="6281751C"/>
    <w:rsid w:val="629FCE3B"/>
    <w:rsid w:val="62B6957D"/>
    <w:rsid w:val="63593382"/>
    <w:rsid w:val="63F7C327"/>
    <w:rsid w:val="64168178"/>
    <w:rsid w:val="641B93AB"/>
    <w:rsid w:val="646B8D83"/>
    <w:rsid w:val="649A1EF8"/>
    <w:rsid w:val="64E7C4CF"/>
    <w:rsid w:val="64F09085"/>
    <w:rsid w:val="64FF8B91"/>
    <w:rsid w:val="65015EB9"/>
    <w:rsid w:val="6583F784"/>
    <w:rsid w:val="658F4BBA"/>
    <w:rsid w:val="65975EDD"/>
    <w:rsid w:val="659CA0C0"/>
    <w:rsid w:val="65EA6250"/>
    <w:rsid w:val="66124EAE"/>
    <w:rsid w:val="66430227"/>
    <w:rsid w:val="66472DC7"/>
    <w:rsid w:val="666C5E48"/>
    <w:rsid w:val="668808B6"/>
    <w:rsid w:val="669D2C11"/>
    <w:rsid w:val="66D92ACE"/>
    <w:rsid w:val="66DBB4E8"/>
    <w:rsid w:val="66F67321"/>
    <w:rsid w:val="678B7892"/>
    <w:rsid w:val="67E70B2E"/>
    <w:rsid w:val="67FCD155"/>
    <w:rsid w:val="68203FA4"/>
    <w:rsid w:val="683E31F7"/>
    <w:rsid w:val="68400868"/>
    <w:rsid w:val="6841AF91"/>
    <w:rsid w:val="68792393"/>
    <w:rsid w:val="6879249A"/>
    <w:rsid w:val="688D3FC1"/>
    <w:rsid w:val="689FE08C"/>
    <w:rsid w:val="68DDC597"/>
    <w:rsid w:val="690AC659"/>
    <w:rsid w:val="696FCEA9"/>
    <w:rsid w:val="69CD1F52"/>
    <w:rsid w:val="69D3E7D0"/>
    <w:rsid w:val="6A17F26A"/>
    <w:rsid w:val="6A281CAF"/>
    <w:rsid w:val="6A650462"/>
    <w:rsid w:val="6A867227"/>
    <w:rsid w:val="6A869B9A"/>
    <w:rsid w:val="6AA0DEDB"/>
    <w:rsid w:val="6AC82377"/>
    <w:rsid w:val="6AE0D020"/>
    <w:rsid w:val="6B0D9709"/>
    <w:rsid w:val="6B3238B1"/>
    <w:rsid w:val="6B3F1B0A"/>
    <w:rsid w:val="6B5B2CA3"/>
    <w:rsid w:val="6B6096E3"/>
    <w:rsid w:val="6B8F3188"/>
    <w:rsid w:val="6BB47E67"/>
    <w:rsid w:val="6BCC3A6B"/>
    <w:rsid w:val="6BE100A9"/>
    <w:rsid w:val="6BEECDE4"/>
    <w:rsid w:val="6C4ABC40"/>
    <w:rsid w:val="6C507109"/>
    <w:rsid w:val="6C65EC35"/>
    <w:rsid w:val="6CEA7364"/>
    <w:rsid w:val="6CEB8A3D"/>
    <w:rsid w:val="6D14A8C6"/>
    <w:rsid w:val="6D1B983D"/>
    <w:rsid w:val="6D3F43C5"/>
    <w:rsid w:val="6D553CE4"/>
    <w:rsid w:val="6D775182"/>
    <w:rsid w:val="6DD65AB6"/>
    <w:rsid w:val="6E07B6EB"/>
    <w:rsid w:val="6E35ED0F"/>
    <w:rsid w:val="6E6D2BFA"/>
    <w:rsid w:val="6EB9E4E3"/>
    <w:rsid w:val="6EF1AF6E"/>
    <w:rsid w:val="6F211316"/>
    <w:rsid w:val="6F48DCA7"/>
    <w:rsid w:val="6F8E5EDE"/>
    <w:rsid w:val="6F963C25"/>
    <w:rsid w:val="6F98D1D0"/>
    <w:rsid w:val="6FC17DAD"/>
    <w:rsid w:val="6FD8CC74"/>
    <w:rsid w:val="700BFFFC"/>
    <w:rsid w:val="7024C366"/>
    <w:rsid w:val="7054B308"/>
    <w:rsid w:val="70A834B8"/>
    <w:rsid w:val="70AD1F42"/>
    <w:rsid w:val="7116893D"/>
    <w:rsid w:val="713DBE46"/>
    <w:rsid w:val="7172515C"/>
    <w:rsid w:val="717A3554"/>
    <w:rsid w:val="7182F63A"/>
    <w:rsid w:val="718DB2F8"/>
    <w:rsid w:val="71B6207B"/>
    <w:rsid w:val="71D53C7A"/>
    <w:rsid w:val="71F5B0A5"/>
    <w:rsid w:val="72101C43"/>
    <w:rsid w:val="722A34EE"/>
    <w:rsid w:val="723C528F"/>
    <w:rsid w:val="729AD334"/>
    <w:rsid w:val="72C95751"/>
    <w:rsid w:val="72D0265D"/>
    <w:rsid w:val="72D08191"/>
    <w:rsid w:val="72DA645D"/>
    <w:rsid w:val="7317BD3A"/>
    <w:rsid w:val="731B8C69"/>
    <w:rsid w:val="7359529F"/>
    <w:rsid w:val="735A991D"/>
    <w:rsid w:val="73AD9946"/>
    <w:rsid w:val="73CA34F2"/>
    <w:rsid w:val="73D0758D"/>
    <w:rsid w:val="744A7EA9"/>
    <w:rsid w:val="7484F8FB"/>
    <w:rsid w:val="74D7EE1B"/>
    <w:rsid w:val="74F76CB7"/>
    <w:rsid w:val="7503FB65"/>
    <w:rsid w:val="751A119F"/>
    <w:rsid w:val="754FF56D"/>
    <w:rsid w:val="7586B314"/>
    <w:rsid w:val="75957AB8"/>
    <w:rsid w:val="7642A7EE"/>
    <w:rsid w:val="765A8962"/>
    <w:rsid w:val="76CBAF7C"/>
    <w:rsid w:val="76D721BD"/>
    <w:rsid w:val="77269530"/>
    <w:rsid w:val="773A8099"/>
    <w:rsid w:val="779272D3"/>
    <w:rsid w:val="7897EA9A"/>
    <w:rsid w:val="78E16A0E"/>
    <w:rsid w:val="7912C499"/>
    <w:rsid w:val="7966546E"/>
    <w:rsid w:val="79756290"/>
    <w:rsid w:val="799F805C"/>
    <w:rsid w:val="79ABD718"/>
    <w:rsid w:val="79B6BAFD"/>
    <w:rsid w:val="79B78B65"/>
    <w:rsid w:val="79C63C58"/>
    <w:rsid w:val="7A06BB93"/>
    <w:rsid w:val="7A1C2AA0"/>
    <w:rsid w:val="7A352746"/>
    <w:rsid w:val="7A90935F"/>
    <w:rsid w:val="7AAC2971"/>
    <w:rsid w:val="7ACD56C9"/>
    <w:rsid w:val="7AE14275"/>
    <w:rsid w:val="7B1B2A33"/>
    <w:rsid w:val="7B362AD9"/>
    <w:rsid w:val="7B5CBA20"/>
    <w:rsid w:val="7B656D56"/>
    <w:rsid w:val="7B7E95B3"/>
    <w:rsid w:val="7B877408"/>
    <w:rsid w:val="7BA48D0B"/>
    <w:rsid w:val="7BDDB99B"/>
    <w:rsid w:val="7BF22368"/>
    <w:rsid w:val="7C577699"/>
    <w:rsid w:val="7D68D324"/>
    <w:rsid w:val="7D6B5DEE"/>
    <w:rsid w:val="7D766903"/>
    <w:rsid w:val="7D80CB85"/>
    <w:rsid w:val="7D8248B4"/>
    <w:rsid w:val="7DA2BDEA"/>
    <w:rsid w:val="7DB46FCC"/>
    <w:rsid w:val="7DBBF1EE"/>
    <w:rsid w:val="7DF7D541"/>
    <w:rsid w:val="7E78B53C"/>
    <w:rsid w:val="7E940FD8"/>
    <w:rsid w:val="7E9E7B3A"/>
    <w:rsid w:val="7EB8AC0D"/>
    <w:rsid w:val="7EBD0C5F"/>
    <w:rsid w:val="7ED3DC46"/>
    <w:rsid w:val="7F136336"/>
    <w:rsid w:val="7F5F804F"/>
    <w:rsid w:val="7FEE28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E5CBC"/>
  <w15:docId w15:val="{2507D90A-642D-430F-9C34-48462D0C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2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25121"/>
    <w:rPr>
      <w:rFonts w:ascii="Calibri" w:eastAsia="Calibri" w:hAnsi="Calibri" w:cs="Times New Roman"/>
    </w:rPr>
  </w:style>
  <w:style w:type="paragraph" w:styleId="Cmsor1">
    <w:name w:val="heading 1"/>
    <w:basedOn w:val="Norml"/>
    <w:next w:val="Norml"/>
    <w:link w:val="Cmsor1Char"/>
    <w:autoRedefine/>
    <w:uiPriority w:val="9"/>
    <w:qFormat/>
    <w:rsid w:val="000C00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nhideWhenUsed/>
    <w:qFormat/>
    <w:rsid w:val="00B96B5B"/>
    <w:pPr>
      <w:keepNext/>
      <w:keepLines/>
      <w:spacing w:before="200" w:after="0" w:line="240" w:lineRule="auto"/>
      <w:jc w:val="left"/>
      <w:outlineLvl w:val="1"/>
    </w:pPr>
    <w:rPr>
      <w:rFonts w:ascii="Arial" w:eastAsia="Times New Roman" w:hAnsi="Arial"/>
      <w:b/>
      <w:bCs/>
      <w:color w:val="000000"/>
      <w:sz w:val="24"/>
      <w:szCs w:val="26"/>
      <w:lang w:eastAsia="hu-HU"/>
    </w:rPr>
  </w:style>
  <w:style w:type="paragraph" w:styleId="Cmsor3">
    <w:name w:val="heading 3"/>
    <w:basedOn w:val="Norml"/>
    <w:next w:val="Norml"/>
    <w:link w:val="Cmsor3Char"/>
    <w:uiPriority w:val="9"/>
    <w:unhideWhenUsed/>
    <w:qFormat/>
    <w:rsid w:val="00215B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Norml"/>
    <w:rsid w:val="00D4238C"/>
    <w:pPr>
      <w:spacing w:after="0" w:line="240" w:lineRule="auto"/>
    </w:pPr>
    <w:rPr>
      <w:rFonts w:ascii="Times New Roman" w:eastAsia="Times New Roman" w:hAnsi="Times New Roman"/>
      <w:sz w:val="24"/>
      <w:szCs w:val="20"/>
      <w:lang w:eastAsia="hu-HU"/>
    </w:rPr>
  </w:style>
  <w:style w:type="paragraph" w:styleId="Listaszerbekezds">
    <w:name w:val="List Paragraph"/>
    <w:basedOn w:val="Norml"/>
    <w:link w:val="ListaszerbekezdsChar"/>
    <w:uiPriority w:val="34"/>
    <w:qFormat/>
    <w:rsid w:val="00D4238C"/>
    <w:pPr>
      <w:ind w:left="720"/>
      <w:contextualSpacing/>
    </w:pPr>
  </w:style>
  <w:style w:type="paragraph" w:styleId="lfej">
    <w:name w:val="header"/>
    <w:basedOn w:val="Norml"/>
    <w:link w:val="lfejChar"/>
    <w:uiPriority w:val="99"/>
    <w:unhideWhenUsed/>
    <w:rsid w:val="00525939"/>
    <w:pPr>
      <w:tabs>
        <w:tab w:val="center" w:pos="4536"/>
        <w:tab w:val="right" w:pos="9072"/>
      </w:tabs>
      <w:spacing w:after="0" w:line="240" w:lineRule="auto"/>
    </w:pPr>
  </w:style>
  <w:style w:type="character" w:customStyle="1" w:styleId="lfejChar">
    <w:name w:val="Élőfej Char"/>
    <w:basedOn w:val="Bekezdsalapbettpusa"/>
    <w:link w:val="lfej"/>
    <w:uiPriority w:val="99"/>
    <w:rsid w:val="00525939"/>
    <w:rPr>
      <w:rFonts w:ascii="Calibri" w:eastAsia="Calibri" w:hAnsi="Calibri" w:cs="Times New Roman"/>
    </w:rPr>
  </w:style>
  <w:style w:type="paragraph" w:styleId="llb">
    <w:name w:val="footer"/>
    <w:basedOn w:val="Norml"/>
    <w:link w:val="llbChar"/>
    <w:uiPriority w:val="99"/>
    <w:unhideWhenUsed/>
    <w:rsid w:val="00525939"/>
    <w:pPr>
      <w:tabs>
        <w:tab w:val="center" w:pos="4536"/>
        <w:tab w:val="right" w:pos="9072"/>
      </w:tabs>
      <w:spacing w:after="0" w:line="240" w:lineRule="auto"/>
    </w:pPr>
  </w:style>
  <w:style w:type="character" w:customStyle="1" w:styleId="llbChar">
    <w:name w:val="Élőláb Char"/>
    <w:basedOn w:val="Bekezdsalapbettpusa"/>
    <w:link w:val="llb"/>
    <w:uiPriority w:val="99"/>
    <w:rsid w:val="00525939"/>
    <w:rPr>
      <w:rFonts w:ascii="Calibri" w:eastAsia="Calibri" w:hAnsi="Calibri" w:cs="Times New Roman"/>
    </w:rPr>
  </w:style>
  <w:style w:type="paragraph" w:styleId="NormlWeb">
    <w:name w:val="Normal (Web)"/>
    <w:basedOn w:val="Norml"/>
    <w:uiPriority w:val="99"/>
    <w:unhideWhenUsed/>
    <w:rsid w:val="00347D64"/>
    <w:pPr>
      <w:spacing w:before="100" w:beforeAutospacing="1" w:after="100" w:afterAutospacing="1" w:line="240" w:lineRule="auto"/>
      <w:jc w:val="left"/>
    </w:pPr>
    <w:rPr>
      <w:rFonts w:ascii="Times New Roman" w:eastAsia="Times New Roman" w:hAnsi="Times New Roman"/>
      <w:sz w:val="24"/>
      <w:szCs w:val="24"/>
      <w:lang w:eastAsia="hu-HU"/>
    </w:rPr>
  </w:style>
  <w:style w:type="paragraph" w:styleId="Szvegtrzsbehzssal2">
    <w:name w:val="Body Text Indent 2"/>
    <w:basedOn w:val="Norml"/>
    <w:link w:val="Szvegtrzsbehzssal2Char"/>
    <w:uiPriority w:val="99"/>
    <w:semiHidden/>
    <w:unhideWhenUsed/>
    <w:rsid w:val="0099600A"/>
    <w:pPr>
      <w:spacing w:line="480" w:lineRule="auto"/>
      <w:ind w:left="283"/>
      <w:jc w:val="left"/>
    </w:pPr>
    <w:rPr>
      <w:rFonts w:ascii="Times New Roman" w:eastAsia="Times New Roman" w:hAnsi="Times New Roman"/>
      <w:sz w:val="24"/>
      <w:szCs w:val="24"/>
      <w:lang w:eastAsia="hu-HU"/>
    </w:rPr>
  </w:style>
  <w:style w:type="character" w:customStyle="1" w:styleId="Szvegtrzsbehzssal2Char">
    <w:name w:val="Szövegtörzs behúzással 2 Char"/>
    <w:basedOn w:val="Bekezdsalapbettpusa"/>
    <w:link w:val="Szvegtrzsbehzssal2"/>
    <w:uiPriority w:val="99"/>
    <w:semiHidden/>
    <w:rsid w:val="0099600A"/>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B96B5B"/>
    <w:rPr>
      <w:rFonts w:ascii="Arial" w:eastAsia="Times New Roman" w:hAnsi="Arial" w:cs="Times New Roman"/>
      <w:b/>
      <w:bCs/>
      <w:color w:val="000000"/>
      <w:sz w:val="24"/>
      <w:szCs w:val="26"/>
      <w:lang w:eastAsia="hu-HU"/>
    </w:rPr>
  </w:style>
  <w:style w:type="table" w:styleId="Rcsostblzat">
    <w:name w:val="Table Grid"/>
    <w:basedOn w:val="Normltblzat"/>
    <w:uiPriority w:val="39"/>
    <w:rsid w:val="00F01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Bekezdsalapbettpusa"/>
    <w:rsid w:val="0014056A"/>
    <w:rPr>
      <w:rFonts w:ascii="Times New Roman" w:hAnsi="Times New Roman" w:cs="Times New Roman" w:hint="default"/>
    </w:rPr>
  </w:style>
  <w:style w:type="paragraph" w:customStyle="1" w:styleId="Default">
    <w:name w:val="Default"/>
    <w:rsid w:val="00336952"/>
    <w:pPr>
      <w:autoSpaceDE w:val="0"/>
      <w:autoSpaceDN w:val="0"/>
      <w:adjustRightInd w:val="0"/>
      <w:spacing w:after="0" w:line="240" w:lineRule="auto"/>
      <w:jc w:val="left"/>
    </w:pPr>
    <w:rPr>
      <w:rFonts w:ascii="Times New Roman" w:eastAsia="Times New Roman" w:hAnsi="Times New Roman" w:cs="Times New Roman"/>
      <w:color w:val="000000"/>
      <w:sz w:val="24"/>
      <w:szCs w:val="24"/>
    </w:rPr>
  </w:style>
  <w:style w:type="character" w:customStyle="1" w:styleId="Cmsor1Char">
    <w:name w:val="Címsor 1 Char"/>
    <w:basedOn w:val="Bekezdsalapbettpusa"/>
    <w:link w:val="Cmsor1"/>
    <w:uiPriority w:val="9"/>
    <w:rsid w:val="000C00B1"/>
    <w:rPr>
      <w:rFonts w:asciiTheme="majorHAnsi" w:eastAsiaTheme="majorEastAsia" w:hAnsiTheme="majorHAnsi" w:cstheme="majorBidi"/>
      <w:color w:val="365F91" w:themeColor="accent1" w:themeShade="BF"/>
      <w:sz w:val="32"/>
      <w:szCs w:val="32"/>
    </w:rPr>
  </w:style>
  <w:style w:type="paragraph" w:customStyle="1" w:styleId="m1">
    <w:name w:val="m1"/>
    <w:basedOn w:val="Cmsor1"/>
    <w:autoRedefine/>
    <w:qFormat/>
    <w:rsid w:val="008A4C8A"/>
    <w:pPr>
      <w:keepLines w:val="0"/>
      <w:spacing w:before="0" w:line="240" w:lineRule="auto"/>
      <w:jc w:val="left"/>
    </w:pPr>
    <w:rPr>
      <w:rFonts w:ascii="Arial" w:eastAsiaTheme="minorEastAsia" w:hAnsi="Arial" w:cs="Arial"/>
      <w:b/>
      <w:color w:val="FF0000"/>
      <w:sz w:val="28"/>
      <w:szCs w:val="24"/>
      <w:lang w:eastAsia="hu-HU"/>
    </w:rPr>
  </w:style>
  <w:style w:type="character" w:customStyle="1" w:styleId="Cmsor3Char">
    <w:name w:val="Címsor 3 Char"/>
    <w:basedOn w:val="Bekezdsalapbettpusa"/>
    <w:link w:val="Cmsor3"/>
    <w:uiPriority w:val="9"/>
    <w:rsid w:val="00215B17"/>
    <w:rPr>
      <w:rFonts w:asciiTheme="majorHAnsi" w:eastAsiaTheme="majorEastAsia" w:hAnsiTheme="majorHAnsi" w:cstheme="majorBidi"/>
      <w:color w:val="243F60" w:themeColor="accent1" w:themeShade="7F"/>
      <w:sz w:val="24"/>
      <w:szCs w:val="24"/>
    </w:rPr>
  </w:style>
  <w:style w:type="paragraph" w:styleId="Tartalomjegyzkcmsora">
    <w:name w:val="TOC Heading"/>
    <w:basedOn w:val="Cmsor1"/>
    <w:next w:val="Norml"/>
    <w:uiPriority w:val="39"/>
    <w:unhideWhenUsed/>
    <w:qFormat/>
    <w:rsid w:val="000C00B1"/>
    <w:pPr>
      <w:spacing w:line="259" w:lineRule="auto"/>
      <w:jc w:val="left"/>
      <w:outlineLvl w:val="9"/>
    </w:pPr>
    <w:rPr>
      <w:lang w:eastAsia="hu-HU"/>
    </w:rPr>
  </w:style>
  <w:style w:type="paragraph" w:styleId="TJ1">
    <w:name w:val="toc 1"/>
    <w:basedOn w:val="Norml"/>
    <w:next w:val="Norml"/>
    <w:autoRedefine/>
    <w:uiPriority w:val="39"/>
    <w:unhideWhenUsed/>
    <w:rsid w:val="003A4511"/>
    <w:pPr>
      <w:spacing w:after="100"/>
    </w:pPr>
    <w:rPr>
      <w:rFonts w:ascii="Times New Roman" w:hAnsi="Times New Roman"/>
      <w:sz w:val="24"/>
    </w:rPr>
  </w:style>
  <w:style w:type="paragraph" w:styleId="TJ2">
    <w:name w:val="toc 2"/>
    <w:basedOn w:val="Norml"/>
    <w:next w:val="Norml"/>
    <w:autoRedefine/>
    <w:uiPriority w:val="39"/>
    <w:unhideWhenUsed/>
    <w:rsid w:val="000C00B1"/>
    <w:pPr>
      <w:spacing w:after="100"/>
      <w:ind w:left="220"/>
    </w:pPr>
  </w:style>
  <w:style w:type="character" w:styleId="Hiperhivatkozs">
    <w:name w:val="Hyperlink"/>
    <w:basedOn w:val="Bekezdsalapbettpusa"/>
    <w:uiPriority w:val="99"/>
    <w:unhideWhenUsed/>
    <w:rsid w:val="000C00B1"/>
    <w:rPr>
      <w:color w:val="0000FF" w:themeColor="hyperlink"/>
      <w:u w:val="single"/>
    </w:rPr>
  </w:style>
  <w:style w:type="paragraph" w:styleId="Buborkszveg">
    <w:name w:val="Balloon Text"/>
    <w:basedOn w:val="Norml"/>
    <w:link w:val="BuborkszvegChar"/>
    <w:uiPriority w:val="99"/>
    <w:semiHidden/>
    <w:unhideWhenUsed/>
    <w:rsid w:val="008F0C8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F0C8A"/>
    <w:rPr>
      <w:rFonts w:ascii="Segoe UI" w:eastAsia="Calibri" w:hAnsi="Segoe UI" w:cs="Segoe UI"/>
      <w:sz w:val="18"/>
      <w:szCs w:val="18"/>
    </w:rPr>
  </w:style>
  <w:style w:type="paragraph" w:customStyle="1" w:styleId="beszmol1">
    <w:name w:val="beszámoló 1"/>
    <w:basedOn w:val="Cmsor1"/>
    <w:next w:val="beszmol2"/>
    <w:qFormat/>
    <w:rsid w:val="00D26842"/>
    <w:pPr>
      <w:numPr>
        <w:numId w:val="10"/>
      </w:numPr>
      <w:spacing w:before="0" w:line="360" w:lineRule="auto"/>
    </w:pPr>
    <w:rPr>
      <w:rFonts w:ascii="Times New Roman" w:hAnsi="Times New Roman" w:cs="Times New Roman"/>
      <w:b/>
      <w:i/>
      <w:color w:val="000000" w:themeColor="text1"/>
      <w:sz w:val="28"/>
      <w:szCs w:val="24"/>
    </w:rPr>
  </w:style>
  <w:style w:type="paragraph" w:customStyle="1" w:styleId="beszmol2">
    <w:name w:val="beszámoló 2"/>
    <w:basedOn w:val="Cmsor2"/>
    <w:autoRedefine/>
    <w:qFormat/>
    <w:rsid w:val="00E34466"/>
    <w:pPr>
      <w:numPr>
        <w:ilvl w:val="1"/>
        <w:numId w:val="10"/>
      </w:numPr>
      <w:spacing w:before="120" w:line="360" w:lineRule="auto"/>
      <w:ind w:left="709" w:hanging="714"/>
    </w:pPr>
    <w:rPr>
      <w:rFonts w:ascii="Times New Roman" w:hAnsi="Times New Roman"/>
      <w:b w:val="0"/>
      <w:i/>
      <w:szCs w:val="24"/>
    </w:rPr>
  </w:style>
  <w:style w:type="paragraph" w:customStyle="1" w:styleId="beszmol3">
    <w:name w:val="beszámoló 3"/>
    <w:basedOn w:val="beszmol2"/>
    <w:qFormat/>
    <w:rsid w:val="00D708E4"/>
    <w:pPr>
      <w:numPr>
        <w:ilvl w:val="2"/>
      </w:numPr>
    </w:pPr>
  </w:style>
  <w:style w:type="character" w:customStyle="1" w:styleId="ListaszerbekezdsChar">
    <w:name w:val="Listaszerű bekezdés Char"/>
    <w:link w:val="Listaszerbekezds"/>
    <w:uiPriority w:val="34"/>
    <w:rsid w:val="00234AA9"/>
    <w:rPr>
      <w:rFonts w:ascii="Calibri" w:eastAsia="Calibri" w:hAnsi="Calibri" w:cs="Times New Roman"/>
    </w:rPr>
  </w:style>
  <w:style w:type="numbering" w:customStyle="1" w:styleId="Nemlista1">
    <w:name w:val="Nem lista1"/>
    <w:next w:val="Nemlista"/>
    <w:uiPriority w:val="99"/>
    <w:semiHidden/>
    <w:unhideWhenUsed/>
    <w:rsid w:val="00AC312D"/>
  </w:style>
  <w:style w:type="table" w:customStyle="1" w:styleId="Rcsostblzat1">
    <w:name w:val="Rácsos táblázat1"/>
    <w:basedOn w:val="Normltblzat"/>
    <w:next w:val="Rcsostblzat"/>
    <w:uiPriority w:val="39"/>
    <w:rsid w:val="00AC312D"/>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m">
    <w:name w:val="Title"/>
    <w:basedOn w:val="Norml"/>
    <w:link w:val="CmChar"/>
    <w:uiPriority w:val="99"/>
    <w:qFormat/>
    <w:rsid w:val="00B52F4F"/>
    <w:pPr>
      <w:spacing w:after="0" w:line="240" w:lineRule="auto"/>
      <w:jc w:val="center"/>
    </w:pPr>
    <w:rPr>
      <w:rFonts w:ascii="Times New Roman" w:eastAsia="SimSun" w:hAnsi="Times New Roman"/>
      <w:b/>
      <w:bCs/>
      <w:kern w:val="2"/>
      <w:sz w:val="28"/>
      <w:szCs w:val="28"/>
      <w:lang w:eastAsia="hu-HU"/>
    </w:rPr>
  </w:style>
  <w:style w:type="character" w:customStyle="1" w:styleId="CmChar">
    <w:name w:val="Cím Char"/>
    <w:basedOn w:val="Bekezdsalapbettpusa"/>
    <w:link w:val="Cm"/>
    <w:uiPriority w:val="99"/>
    <w:rsid w:val="00B52F4F"/>
    <w:rPr>
      <w:rFonts w:ascii="Times New Roman" w:eastAsia="SimSun" w:hAnsi="Times New Roman" w:cs="Times New Roman"/>
      <w:b/>
      <w:bCs/>
      <w:kern w:val="2"/>
      <w:sz w:val="28"/>
      <w:szCs w:val="28"/>
      <w:lang w:eastAsia="hu-HU"/>
    </w:rPr>
  </w:style>
  <w:style w:type="paragraph" w:styleId="TJ3">
    <w:name w:val="toc 3"/>
    <w:basedOn w:val="Norml"/>
    <w:next w:val="Norml"/>
    <w:autoRedefine/>
    <w:uiPriority w:val="39"/>
    <w:unhideWhenUsed/>
    <w:rsid w:val="003A4511"/>
    <w:pPr>
      <w:spacing w:after="100" w:line="259" w:lineRule="auto"/>
      <w:ind w:left="440"/>
      <w:jc w:val="left"/>
    </w:pPr>
    <w:rPr>
      <w:rFonts w:asciiTheme="minorHAnsi" w:eastAsiaTheme="minorEastAsia" w:hAnsiTheme="minorHAnsi"/>
      <w:lang w:eastAsia="hu-HU"/>
    </w:rPr>
  </w:style>
  <w:style w:type="table" w:customStyle="1" w:styleId="Rcsostblzat2">
    <w:name w:val="Rácsos táblázat2"/>
    <w:basedOn w:val="Normltblzat"/>
    <w:next w:val="Rcsostblzat"/>
    <w:uiPriority w:val="39"/>
    <w:rsid w:val="00455E12"/>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semiHidden/>
    <w:unhideWhenUsed/>
    <w:pPr>
      <w:spacing w:line="240" w:lineRule="auto"/>
    </w:pPr>
    <w:rPr>
      <w:sz w:val="20"/>
      <w:szCs w:val="20"/>
    </w:rPr>
  </w:style>
  <w:style w:type="character" w:customStyle="1" w:styleId="JegyzetszvegChar">
    <w:name w:val="Jegyzetszöveg Char"/>
    <w:basedOn w:val="Bekezdsalapbettpusa"/>
    <w:link w:val="Jegyzetszveg"/>
    <w:uiPriority w:val="99"/>
    <w:semiHidden/>
    <w:rPr>
      <w:rFonts w:ascii="Calibri" w:eastAsia="Calibri" w:hAnsi="Calibri" w:cs="Times New Roman"/>
      <w:sz w:val="20"/>
      <w:szCs w:val="20"/>
    </w:rPr>
  </w:style>
  <w:style w:type="character" w:styleId="Jegyzethivatkozs">
    <w:name w:val="annotation reference"/>
    <w:basedOn w:val="Bekezdsalapbettpusa"/>
    <w:uiPriority w:val="99"/>
    <w:semiHidden/>
    <w:unhideWhenUsed/>
    <w:rPr>
      <w:sz w:val="16"/>
      <w:szCs w:val="16"/>
    </w:rPr>
  </w:style>
  <w:style w:type="table" w:customStyle="1" w:styleId="Rcsostblzat3">
    <w:name w:val="Rácsos táblázat3"/>
    <w:basedOn w:val="Normltblzat"/>
    <w:next w:val="Rcsostblzat"/>
    <w:uiPriority w:val="39"/>
    <w:rsid w:val="00905A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5647">
      <w:bodyDiv w:val="1"/>
      <w:marLeft w:val="0"/>
      <w:marRight w:val="0"/>
      <w:marTop w:val="0"/>
      <w:marBottom w:val="0"/>
      <w:divBdr>
        <w:top w:val="none" w:sz="0" w:space="0" w:color="auto"/>
        <w:left w:val="none" w:sz="0" w:space="0" w:color="auto"/>
        <w:bottom w:val="none" w:sz="0" w:space="0" w:color="auto"/>
        <w:right w:val="none" w:sz="0" w:space="0" w:color="auto"/>
      </w:divBdr>
    </w:div>
    <w:div w:id="408578309">
      <w:bodyDiv w:val="1"/>
      <w:marLeft w:val="0"/>
      <w:marRight w:val="0"/>
      <w:marTop w:val="0"/>
      <w:marBottom w:val="0"/>
      <w:divBdr>
        <w:top w:val="none" w:sz="0" w:space="0" w:color="auto"/>
        <w:left w:val="none" w:sz="0" w:space="0" w:color="auto"/>
        <w:bottom w:val="none" w:sz="0" w:space="0" w:color="auto"/>
        <w:right w:val="none" w:sz="0" w:space="0" w:color="auto"/>
      </w:divBdr>
    </w:div>
    <w:div w:id="423457008">
      <w:bodyDiv w:val="1"/>
      <w:marLeft w:val="0"/>
      <w:marRight w:val="0"/>
      <w:marTop w:val="0"/>
      <w:marBottom w:val="0"/>
      <w:divBdr>
        <w:top w:val="none" w:sz="0" w:space="0" w:color="auto"/>
        <w:left w:val="none" w:sz="0" w:space="0" w:color="auto"/>
        <w:bottom w:val="none" w:sz="0" w:space="0" w:color="auto"/>
        <w:right w:val="none" w:sz="0" w:space="0" w:color="auto"/>
      </w:divBdr>
    </w:div>
    <w:div w:id="447312644">
      <w:bodyDiv w:val="1"/>
      <w:marLeft w:val="0"/>
      <w:marRight w:val="0"/>
      <w:marTop w:val="0"/>
      <w:marBottom w:val="0"/>
      <w:divBdr>
        <w:top w:val="none" w:sz="0" w:space="0" w:color="auto"/>
        <w:left w:val="none" w:sz="0" w:space="0" w:color="auto"/>
        <w:bottom w:val="none" w:sz="0" w:space="0" w:color="auto"/>
        <w:right w:val="none" w:sz="0" w:space="0" w:color="auto"/>
      </w:divBdr>
    </w:div>
    <w:div w:id="541985927">
      <w:bodyDiv w:val="1"/>
      <w:marLeft w:val="0"/>
      <w:marRight w:val="0"/>
      <w:marTop w:val="0"/>
      <w:marBottom w:val="0"/>
      <w:divBdr>
        <w:top w:val="none" w:sz="0" w:space="0" w:color="auto"/>
        <w:left w:val="none" w:sz="0" w:space="0" w:color="auto"/>
        <w:bottom w:val="none" w:sz="0" w:space="0" w:color="auto"/>
        <w:right w:val="none" w:sz="0" w:space="0" w:color="auto"/>
      </w:divBdr>
    </w:div>
    <w:div w:id="569997314">
      <w:bodyDiv w:val="1"/>
      <w:marLeft w:val="0"/>
      <w:marRight w:val="0"/>
      <w:marTop w:val="0"/>
      <w:marBottom w:val="0"/>
      <w:divBdr>
        <w:top w:val="none" w:sz="0" w:space="0" w:color="auto"/>
        <w:left w:val="none" w:sz="0" w:space="0" w:color="auto"/>
        <w:bottom w:val="none" w:sz="0" w:space="0" w:color="auto"/>
        <w:right w:val="none" w:sz="0" w:space="0" w:color="auto"/>
      </w:divBdr>
    </w:div>
    <w:div w:id="824201233">
      <w:bodyDiv w:val="1"/>
      <w:marLeft w:val="0"/>
      <w:marRight w:val="0"/>
      <w:marTop w:val="0"/>
      <w:marBottom w:val="0"/>
      <w:divBdr>
        <w:top w:val="none" w:sz="0" w:space="0" w:color="auto"/>
        <w:left w:val="none" w:sz="0" w:space="0" w:color="auto"/>
        <w:bottom w:val="none" w:sz="0" w:space="0" w:color="auto"/>
        <w:right w:val="none" w:sz="0" w:space="0" w:color="auto"/>
      </w:divBdr>
      <w:divsChild>
        <w:div w:id="1312827299">
          <w:marLeft w:val="0"/>
          <w:marRight w:val="0"/>
          <w:marTop w:val="0"/>
          <w:marBottom w:val="0"/>
          <w:divBdr>
            <w:top w:val="none" w:sz="0" w:space="0" w:color="auto"/>
            <w:left w:val="none" w:sz="0" w:space="0" w:color="auto"/>
            <w:bottom w:val="none" w:sz="0" w:space="0" w:color="auto"/>
            <w:right w:val="none" w:sz="0" w:space="0" w:color="auto"/>
          </w:divBdr>
          <w:divsChild>
            <w:div w:id="1816021059">
              <w:marLeft w:val="0"/>
              <w:marRight w:val="0"/>
              <w:marTop w:val="0"/>
              <w:marBottom w:val="0"/>
              <w:divBdr>
                <w:top w:val="none" w:sz="0" w:space="0" w:color="auto"/>
                <w:left w:val="none" w:sz="0" w:space="0" w:color="auto"/>
                <w:bottom w:val="none" w:sz="0" w:space="0" w:color="auto"/>
                <w:right w:val="none" w:sz="0" w:space="0" w:color="auto"/>
              </w:divBdr>
            </w:div>
          </w:divsChild>
        </w:div>
        <w:div w:id="1339507158">
          <w:marLeft w:val="0"/>
          <w:marRight w:val="0"/>
          <w:marTop w:val="0"/>
          <w:marBottom w:val="0"/>
          <w:divBdr>
            <w:top w:val="none" w:sz="0" w:space="0" w:color="auto"/>
            <w:left w:val="none" w:sz="0" w:space="0" w:color="auto"/>
            <w:bottom w:val="none" w:sz="0" w:space="0" w:color="auto"/>
            <w:right w:val="none" w:sz="0" w:space="0" w:color="auto"/>
          </w:divBdr>
          <w:divsChild>
            <w:div w:id="528035278">
              <w:marLeft w:val="0"/>
              <w:marRight w:val="0"/>
              <w:marTop w:val="0"/>
              <w:marBottom w:val="0"/>
              <w:divBdr>
                <w:top w:val="none" w:sz="0" w:space="0" w:color="auto"/>
                <w:left w:val="none" w:sz="0" w:space="0" w:color="auto"/>
                <w:bottom w:val="none" w:sz="0" w:space="0" w:color="auto"/>
                <w:right w:val="none" w:sz="0" w:space="0" w:color="auto"/>
              </w:divBdr>
            </w:div>
          </w:divsChild>
        </w:div>
        <w:div w:id="74741512">
          <w:marLeft w:val="0"/>
          <w:marRight w:val="0"/>
          <w:marTop w:val="0"/>
          <w:marBottom w:val="0"/>
          <w:divBdr>
            <w:top w:val="none" w:sz="0" w:space="0" w:color="auto"/>
            <w:left w:val="none" w:sz="0" w:space="0" w:color="auto"/>
            <w:bottom w:val="none" w:sz="0" w:space="0" w:color="auto"/>
            <w:right w:val="none" w:sz="0" w:space="0" w:color="auto"/>
          </w:divBdr>
          <w:divsChild>
            <w:div w:id="1047677270">
              <w:marLeft w:val="0"/>
              <w:marRight w:val="0"/>
              <w:marTop w:val="0"/>
              <w:marBottom w:val="0"/>
              <w:divBdr>
                <w:top w:val="none" w:sz="0" w:space="0" w:color="auto"/>
                <w:left w:val="none" w:sz="0" w:space="0" w:color="auto"/>
                <w:bottom w:val="none" w:sz="0" w:space="0" w:color="auto"/>
                <w:right w:val="none" w:sz="0" w:space="0" w:color="auto"/>
              </w:divBdr>
            </w:div>
          </w:divsChild>
        </w:div>
        <w:div w:id="143159530">
          <w:marLeft w:val="0"/>
          <w:marRight w:val="0"/>
          <w:marTop w:val="0"/>
          <w:marBottom w:val="0"/>
          <w:divBdr>
            <w:top w:val="none" w:sz="0" w:space="0" w:color="auto"/>
            <w:left w:val="none" w:sz="0" w:space="0" w:color="auto"/>
            <w:bottom w:val="none" w:sz="0" w:space="0" w:color="auto"/>
            <w:right w:val="none" w:sz="0" w:space="0" w:color="auto"/>
          </w:divBdr>
          <w:divsChild>
            <w:div w:id="619724254">
              <w:marLeft w:val="0"/>
              <w:marRight w:val="0"/>
              <w:marTop w:val="0"/>
              <w:marBottom w:val="0"/>
              <w:divBdr>
                <w:top w:val="none" w:sz="0" w:space="0" w:color="auto"/>
                <w:left w:val="none" w:sz="0" w:space="0" w:color="auto"/>
                <w:bottom w:val="none" w:sz="0" w:space="0" w:color="auto"/>
                <w:right w:val="none" w:sz="0" w:space="0" w:color="auto"/>
              </w:divBdr>
            </w:div>
          </w:divsChild>
        </w:div>
        <w:div w:id="227039049">
          <w:marLeft w:val="0"/>
          <w:marRight w:val="0"/>
          <w:marTop w:val="0"/>
          <w:marBottom w:val="0"/>
          <w:divBdr>
            <w:top w:val="none" w:sz="0" w:space="0" w:color="auto"/>
            <w:left w:val="none" w:sz="0" w:space="0" w:color="auto"/>
            <w:bottom w:val="none" w:sz="0" w:space="0" w:color="auto"/>
            <w:right w:val="none" w:sz="0" w:space="0" w:color="auto"/>
          </w:divBdr>
          <w:divsChild>
            <w:div w:id="1637908172">
              <w:marLeft w:val="0"/>
              <w:marRight w:val="0"/>
              <w:marTop w:val="0"/>
              <w:marBottom w:val="0"/>
              <w:divBdr>
                <w:top w:val="none" w:sz="0" w:space="0" w:color="auto"/>
                <w:left w:val="none" w:sz="0" w:space="0" w:color="auto"/>
                <w:bottom w:val="none" w:sz="0" w:space="0" w:color="auto"/>
                <w:right w:val="none" w:sz="0" w:space="0" w:color="auto"/>
              </w:divBdr>
            </w:div>
          </w:divsChild>
        </w:div>
        <w:div w:id="1301964041">
          <w:marLeft w:val="0"/>
          <w:marRight w:val="0"/>
          <w:marTop w:val="0"/>
          <w:marBottom w:val="0"/>
          <w:divBdr>
            <w:top w:val="none" w:sz="0" w:space="0" w:color="auto"/>
            <w:left w:val="none" w:sz="0" w:space="0" w:color="auto"/>
            <w:bottom w:val="none" w:sz="0" w:space="0" w:color="auto"/>
            <w:right w:val="none" w:sz="0" w:space="0" w:color="auto"/>
          </w:divBdr>
          <w:divsChild>
            <w:div w:id="661348451">
              <w:marLeft w:val="0"/>
              <w:marRight w:val="0"/>
              <w:marTop w:val="0"/>
              <w:marBottom w:val="0"/>
              <w:divBdr>
                <w:top w:val="none" w:sz="0" w:space="0" w:color="auto"/>
                <w:left w:val="none" w:sz="0" w:space="0" w:color="auto"/>
                <w:bottom w:val="none" w:sz="0" w:space="0" w:color="auto"/>
                <w:right w:val="none" w:sz="0" w:space="0" w:color="auto"/>
              </w:divBdr>
            </w:div>
          </w:divsChild>
        </w:div>
        <w:div w:id="33508827">
          <w:marLeft w:val="0"/>
          <w:marRight w:val="0"/>
          <w:marTop w:val="0"/>
          <w:marBottom w:val="0"/>
          <w:divBdr>
            <w:top w:val="none" w:sz="0" w:space="0" w:color="auto"/>
            <w:left w:val="none" w:sz="0" w:space="0" w:color="auto"/>
            <w:bottom w:val="none" w:sz="0" w:space="0" w:color="auto"/>
            <w:right w:val="none" w:sz="0" w:space="0" w:color="auto"/>
          </w:divBdr>
          <w:divsChild>
            <w:div w:id="1116145061">
              <w:marLeft w:val="0"/>
              <w:marRight w:val="0"/>
              <w:marTop w:val="0"/>
              <w:marBottom w:val="0"/>
              <w:divBdr>
                <w:top w:val="none" w:sz="0" w:space="0" w:color="auto"/>
                <w:left w:val="none" w:sz="0" w:space="0" w:color="auto"/>
                <w:bottom w:val="none" w:sz="0" w:space="0" w:color="auto"/>
                <w:right w:val="none" w:sz="0" w:space="0" w:color="auto"/>
              </w:divBdr>
            </w:div>
          </w:divsChild>
        </w:div>
        <w:div w:id="1000352181">
          <w:marLeft w:val="0"/>
          <w:marRight w:val="0"/>
          <w:marTop w:val="0"/>
          <w:marBottom w:val="0"/>
          <w:divBdr>
            <w:top w:val="none" w:sz="0" w:space="0" w:color="auto"/>
            <w:left w:val="none" w:sz="0" w:space="0" w:color="auto"/>
            <w:bottom w:val="none" w:sz="0" w:space="0" w:color="auto"/>
            <w:right w:val="none" w:sz="0" w:space="0" w:color="auto"/>
          </w:divBdr>
          <w:divsChild>
            <w:div w:id="1789859483">
              <w:marLeft w:val="0"/>
              <w:marRight w:val="0"/>
              <w:marTop w:val="0"/>
              <w:marBottom w:val="0"/>
              <w:divBdr>
                <w:top w:val="none" w:sz="0" w:space="0" w:color="auto"/>
                <w:left w:val="none" w:sz="0" w:space="0" w:color="auto"/>
                <w:bottom w:val="none" w:sz="0" w:space="0" w:color="auto"/>
                <w:right w:val="none" w:sz="0" w:space="0" w:color="auto"/>
              </w:divBdr>
            </w:div>
          </w:divsChild>
        </w:div>
        <w:div w:id="619845786">
          <w:marLeft w:val="0"/>
          <w:marRight w:val="0"/>
          <w:marTop w:val="0"/>
          <w:marBottom w:val="0"/>
          <w:divBdr>
            <w:top w:val="none" w:sz="0" w:space="0" w:color="auto"/>
            <w:left w:val="none" w:sz="0" w:space="0" w:color="auto"/>
            <w:bottom w:val="none" w:sz="0" w:space="0" w:color="auto"/>
            <w:right w:val="none" w:sz="0" w:space="0" w:color="auto"/>
          </w:divBdr>
          <w:divsChild>
            <w:div w:id="258032132">
              <w:marLeft w:val="0"/>
              <w:marRight w:val="0"/>
              <w:marTop w:val="0"/>
              <w:marBottom w:val="0"/>
              <w:divBdr>
                <w:top w:val="none" w:sz="0" w:space="0" w:color="auto"/>
                <w:left w:val="none" w:sz="0" w:space="0" w:color="auto"/>
                <w:bottom w:val="none" w:sz="0" w:space="0" w:color="auto"/>
                <w:right w:val="none" w:sz="0" w:space="0" w:color="auto"/>
              </w:divBdr>
            </w:div>
          </w:divsChild>
        </w:div>
        <w:div w:id="1436630931">
          <w:marLeft w:val="0"/>
          <w:marRight w:val="0"/>
          <w:marTop w:val="0"/>
          <w:marBottom w:val="0"/>
          <w:divBdr>
            <w:top w:val="none" w:sz="0" w:space="0" w:color="auto"/>
            <w:left w:val="none" w:sz="0" w:space="0" w:color="auto"/>
            <w:bottom w:val="none" w:sz="0" w:space="0" w:color="auto"/>
            <w:right w:val="none" w:sz="0" w:space="0" w:color="auto"/>
          </w:divBdr>
          <w:divsChild>
            <w:div w:id="136120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060">
      <w:bodyDiv w:val="1"/>
      <w:marLeft w:val="0"/>
      <w:marRight w:val="0"/>
      <w:marTop w:val="0"/>
      <w:marBottom w:val="0"/>
      <w:divBdr>
        <w:top w:val="none" w:sz="0" w:space="0" w:color="auto"/>
        <w:left w:val="none" w:sz="0" w:space="0" w:color="auto"/>
        <w:bottom w:val="none" w:sz="0" w:space="0" w:color="auto"/>
        <w:right w:val="none" w:sz="0" w:space="0" w:color="auto"/>
      </w:divBdr>
    </w:div>
    <w:div w:id="1076123571">
      <w:bodyDiv w:val="1"/>
      <w:marLeft w:val="0"/>
      <w:marRight w:val="0"/>
      <w:marTop w:val="0"/>
      <w:marBottom w:val="0"/>
      <w:divBdr>
        <w:top w:val="none" w:sz="0" w:space="0" w:color="auto"/>
        <w:left w:val="none" w:sz="0" w:space="0" w:color="auto"/>
        <w:bottom w:val="none" w:sz="0" w:space="0" w:color="auto"/>
        <w:right w:val="none" w:sz="0" w:space="0" w:color="auto"/>
      </w:divBdr>
    </w:div>
    <w:div w:id="1161889148">
      <w:bodyDiv w:val="1"/>
      <w:marLeft w:val="0"/>
      <w:marRight w:val="0"/>
      <w:marTop w:val="0"/>
      <w:marBottom w:val="0"/>
      <w:divBdr>
        <w:top w:val="none" w:sz="0" w:space="0" w:color="auto"/>
        <w:left w:val="none" w:sz="0" w:space="0" w:color="auto"/>
        <w:bottom w:val="none" w:sz="0" w:space="0" w:color="auto"/>
        <w:right w:val="none" w:sz="0" w:space="0" w:color="auto"/>
      </w:divBdr>
    </w:div>
    <w:div w:id="1332025382">
      <w:bodyDiv w:val="1"/>
      <w:marLeft w:val="0"/>
      <w:marRight w:val="0"/>
      <w:marTop w:val="0"/>
      <w:marBottom w:val="0"/>
      <w:divBdr>
        <w:top w:val="none" w:sz="0" w:space="0" w:color="auto"/>
        <w:left w:val="none" w:sz="0" w:space="0" w:color="auto"/>
        <w:bottom w:val="none" w:sz="0" w:space="0" w:color="auto"/>
        <w:right w:val="none" w:sz="0" w:space="0" w:color="auto"/>
      </w:divBdr>
      <w:divsChild>
        <w:div w:id="821850111">
          <w:marLeft w:val="0"/>
          <w:marRight w:val="0"/>
          <w:marTop w:val="0"/>
          <w:marBottom w:val="0"/>
          <w:divBdr>
            <w:top w:val="none" w:sz="0" w:space="0" w:color="auto"/>
            <w:left w:val="none" w:sz="0" w:space="0" w:color="auto"/>
            <w:bottom w:val="none" w:sz="0" w:space="0" w:color="auto"/>
            <w:right w:val="none" w:sz="0" w:space="0" w:color="auto"/>
          </w:divBdr>
          <w:divsChild>
            <w:div w:id="2064524624">
              <w:marLeft w:val="0"/>
              <w:marRight w:val="0"/>
              <w:marTop w:val="0"/>
              <w:marBottom w:val="0"/>
              <w:divBdr>
                <w:top w:val="none" w:sz="0" w:space="0" w:color="auto"/>
                <w:left w:val="none" w:sz="0" w:space="0" w:color="auto"/>
                <w:bottom w:val="none" w:sz="0" w:space="0" w:color="auto"/>
                <w:right w:val="none" w:sz="0" w:space="0" w:color="auto"/>
              </w:divBdr>
            </w:div>
            <w:div w:id="431320146">
              <w:marLeft w:val="0"/>
              <w:marRight w:val="0"/>
              <w:marTop w:val="0"/>
              <w:marBottom w:val="0"/>
              <w:divBdr>
                <w:top w:val="none" w:sz="0" w:space="0" w:color="auto"/>
                <w:left w:val="none" w:sz="0" w:space="0" w:color="auto"/>
                <w:bottom w:val="none" w:sz="0" w:space="0" w:color="auto"/>
                <w:right w:val="none" w:sz="0" w:space="0" w:color="auto"/>
              </w:divBdr>
            </w:div>
          </w:divsChild>
        </w:div>
        <w:div w:id="1253582818">
          <w:marLeft w:val="0"/>
          <w:marRight w:val="0"/>
          <w:marTop w:val="0"/>
          <w:marBottom w:val="0"/>
          <w:divBdr>
            <w:top w:val="none" w:sz="0" w:space="0" w:color="auto"/>
            <w:left w:val="none" w:sz="0" w:space="0" w:color="auto"/>
            <w:bottom w:val="none" w:sz="0" w:space="0" w:color="auto"/>
            <w:right w:val="none" w:sz="0" w:space="0" w:color="auto"/>
          </w:divBdr>
          <w:divsChild>
            <w:div w:id="160044840">
              <w:marLeft w:val="0"/>
              <w:marRight w:val="0"/>
              <w:marTop w:val="0"/>
              <w:marBottom w:val="0"/>
              <w:divBdr>
                <w:top w:val="none" w:sz="0" w:space="0" w:color="auto"/>
                <w:left w:val="none" w:sz="0" w:space="0" w:color="auto"/>
                <w:bottom w:val="none" w:sz="0" w:space="0" w:color="auto"/>
                <w:right w:val="none" w:sz="0" w:space="0" w:color="auto"/>
              </w:divBdr>
            </w:div>
            <w:div w:id="1849522625">
              <w:marLeft w:val="0"/>
              <w:marRight w:val="0"/>
              <w:marTop w:val="0"/>
              <w:marBottom w:val="0"/>
              <w:divBdr>
                <w:top w:val="none" w:sz="0" w:space="0" w:color="auto"/>
                <w:left w:val="none" w:sz="0" w:space="0" w:color="auto"/>
                <w:bottom w:val="none" w:sz="0" w:space="0" w:color="auto"/>
                <w:right w:val="none" w:sz="0" w:space="0" w:color="auto"/>
              </w:divBdr>
            </w:div>
            <w:div w:id="1766538650">
              <w:marLeft w:val="0"/>
              <w:marRight w:val="0"/>
              <w:marTop w:val="0"/>
              <w:marBottom w:val="0"/>
              <w:divBdr>
                <w:top w:val="none" w:sz="0" w:space="0" w:color="auto"/>
                <w:left w:val="none" w:sz="0" w:space="0" w:color="auto"/>
                <w:bottom w:val="none" w:sz="0" w:space="0" w:color="auto"/>
                <w:right w:val="none" w:sz="0" w:space="0" w:color="auto"/>
              </w:divBdr>
            </w:div>
          </w:divsChild>
        </w:div>
        <w:div w:id="1121613068">
          <w:marLeft w:val="0"/>
          <w:marRight w:val="0"/>
          <w:marTop w:val="0"/>
          <w:marBottom w:val="0"/>
          <w:divBdr>
            <w:top w:val="none" w:sz="0" w:space="0" w:color="auto"/>
            <w:left w:val="none" w:sz="0" w:space="0" w:color="auto"/>
            <w:bottom w:val="none" w:sz="0" w:space="0" w:color="auto"/>
            <w:right w:val="none" w:sz="0" w:space="0" w:color="auto"/>
          </w:divBdr>
          <w:divsChild>
            <w:div w:id="1566918095">
              <w:marLeft w:val="0"/>
              <w:marRight w:val="0"/>
              <w:marTop w:val="0"/>
              <w:marBottom w:val="0"/>
              <w:divBdr>
                <w:top w:val="none" w:sz="0" w:space="0" w:color="auto"/>
                <w:left w:val="none" w:sz="0" w:space="0" w:color="auto"/>
                <w:bottom w:val="none" w:sz="0" w:space="0" w:color="auto"/>
                <w:right w:val="none" w:sz="0" w:space="0" w:color="auto"/>
              </w:divBdr>
            </w:div>
          </w:divsChild>
        </w:div>
        <w:div w:id="212735911">
          <w:marLeft w:val="0"/>
          <w:marRight w:val="0"/>
          <w:marTop w:val="0"/>
          <w:marBottom w:val="0"/>
          <w:divBdr>
            <w:top w:val="none" w:sz="0" w:space="0" w:color="auto"/>
            <w:left w:val="none" w:sz="0" w:space="0" w:color="auto"/>
            <w:bottom w:val="none" w:sz="0" w:space="0" w:color="auto"/>
            <w:right w:val="none" w:sz="0" w:space="0" w:color="auto"/>
          </w:divBdr>
          <w:divsChild>
            <w:div w:id="949312996">
              <w:marLeft w:val="0"/>
              <w:marRight w:val="0"/>
              <w:marTop w:val="0"/>
              <w:marBottom w:val="0"/>
              <w:divBdr>
                <w:top w:val="none" w:sz="0" w:space="0" w:color="auto"/>
                <w:left w:val="none" w:sz="0" w:space="0" w:color="auto"/>
                <w:bottom w:val="none" w:sz="0" w:space="0" w:color="auto"/>
                <w:right w:val="none" w:sz="0" w:space="0" w:color="auto"/>
              </w:divBdr>
            </w:div>
            <w:div w:id="120198083">
              <w:marLeft w:val="0"/>
              <w:marRight w:val="0"/>
              <w:marTop w:val="0"/>
              <w:marBottom w:val="0"/>
              <w:divBdr>
                <w:top w:val="none" w:sz="0" w:space="0" w:color="auto"/>
                <w:left w:val="none" w:sz="0" w:space="0" w:color="auto"/>
                <w:bottom w:val="none" w:sz="0" w:space="0" w:color="auto"/>
                <w:right w:val="none" w:sz="0" w:space="0" w:color="auto"/>
              </w:divBdr>
            </w:div>
            <w:div w:id="938175154">
              <w:marLeft w:val="0"/>
              <w:marRight w:val="0"/>
              <w:marTop w:val="0"/>
              <w:marBottom w:val="0"/>
              <w:divBdr>
                <w:top w:val="none" w:sz="0" w:space="0" w:color="auto"/>
                <w:left w:val="none" w:sz="0" w:space="0" w:color="auto"/>
                <w:bottom w:val="none" w:sz="0" w:space="0" w:color="auto"/>
                <w:right w:val="none" w:sz="0" w:space="0" w:color="auto"/>
              </w:divBdr>
            </w:div>
            <w:div w:id="2000378259">
              <w:marLeft w:val="0"/>
              <w:marRight w:val="0"/>
              <w:marTop w:val="0"/>
              <w:marBottom w:val="0"/>
              <w:divBdr>
                <w:top w:val="none" w:sz="0" w:space="0" w:color="auto"/>
                <w:left w:val="none" w:sz="0" w:space="0" w:color="auto"/>
                <w:bottom w:val="none" w:sz="0" w:space="0" w:color="auto"/>
                <w:right w:val="none" w:sz="0" w:space="0" w:color="auto"/>
              </w:divBdr>
            </w:div>
          </w:divsChild>
        </w:div>
        <w:div w:id="1549105783">
          <w:marLeft w:val="0"/>
          <w:marRight w:val="0"/>
          <w:marTop w:val="0"/>
          <w:marBottom w:val="0"/>
          <w:divBdr>
            <w:top w:val="none" w:sz="0" w:space="0" w:color="auto"/>
            <w:left w:val="none" w:sz="0" w:space="0" w:color="auto"/>
            <w:bottom w:val="none" w:sz="0" w:space="0" w:color="auto"/>
            <w:right w:val="none" w:sz="0" w:space="0" w:color="auto"/>
          </w:divBdr>
          <w:divsChild>
            <w:div w:id="1462042947">
              <w:marLeft w:val="0"/>
              <w:marRight w:val="0"/>
              <w:marTop w:val="0"/>
              <w:marBottom w:val="0"/>
              <w:divBdr>
                <w:top w:val="none" w:sz="0" w:space="0" w:color="auto"/>
                <w:left w:val="none" w:sz="0" w:space="0" w:color="auto"/>
                <w:bottom w:val="none" w:sz="0" w:space="0" w:color="auto"/>
                <w:right w:val="none" w:sz="0" w:space="0" w:color="auto"/>
              </w:divBdr>
            </w:div>
            <w:div w:id="212102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7390">
      <w:bodyDiv w:val="1"/>
      <w:marLeft w:val="0"/>
      <w:marRight w:val="0"/>
      <w:marTop w:val="0"/>
      <w:marBottom w:val="0"/>
      <w:divBdr>
        <w:top w:val="none" w:sz="0" w:space="0" w:color="auto"/>
        <w:left w:val="none" w:sz="0" w:space="0" w:color="auto"/>
        <w:bottom w:val="none" w:sz="0" w:space="0" w:color="auto"/>
        <w:right w:val="none" w:sz="0" w:space="0" w:color="auto"/>
      </w:divBdr>
    </w:div>
    <w:div w:id="1509129060">
      <w:bodyDiv w:val="1"/>
      <w:marLeft w:val="0"/>
      <w:marRight w:val="0"/>
      <w:marTop w:val="0"/>
      <w:marBottom w:val="0"/>
      <w:divBdr>
        <w:top w:val="none" w:sz="0" w:space="0" w:color="auto"/>
        <w:left w:val="none" w:sz="0" w:space="0" w:color="auto"/>
        <w:bottom w:val="none" w:sz="0" w:space="0" w:color="auto"/>
        <w:right w:val="none" w:sz="0" w:space="0" w:color="auto"/>
      </w:divBdr>
    </w:div>
    <w:div w:id="1520580302">
      <w:bodyDiv w:val="1"/>
      <w:marLeft w:val="0"/>
      <w:marRight w:val="0"/>
      <w:marTop w:val="0"/>
      <w:marBottom w:val="0"/>
      <w:divBdr>
        <w:top w:val="none" w:sz="0" w:space="0" w:color="auto"/>
        <w:left w:val="none" w:sz="0" w:space="0" w:color="auto"/>
        <w:bottom w:val="none" w:sz="0" w:space="0" w:color="auto"/>
        <w:right w:val="none" w:sz="0" w:space="0" w:color="auto"/>
      </w:divBdr>
    </w:div>
    <w:div w:id="1667778742">
      <w:bodyDiv w:val="1"/>
      <w:marLeft w:val="0"/>
      <w:marRight w:val="0"/>
      <w:marTop w:val="0"/>
      <w:marBottom w:val="0"/>
      <w:divBdr>
        <w:top w:val="none" w:sz="0" w:space="0" w:color="auto"/>
        <w:left w:val="none" w:sz="0" w:space="0" w:color="auto"/>
        <w:bottom w:val="none" w:sz="0" w:space="0" w:color="auto"/>
        <w:right w:val="none" w:sz="0" w:space="0" w:color="auto"/>
      </w:divBdr>
    </w:div>
    <w:div w:id="1847282443">
      <w:bodyDiv w:val="1"/>
      <w:marLeft w:val="0"/>
      <w:marRight w:val="0"/>
      <w:marTop w:val="0"/>
      <w:marBottom w:val="0"/>
      <w:divBdr>
        <w:top w:val="none" w:sz="0" w:space="0" w:color="auto"/>
        <w:left w:val="none" w:sz="0" w:space="0" w:color="auto"/>
        <w:bottom w:val="none" w:sz="0" w:space="0" w:color="auto"/>
        <w:right w:val="none" w:sz="0" w:space="0" w:color="auto"/>
      </w:divBdr>
    </w:div>
    <w:div w:id="1854998159">
      <w:bodyDiv w:val="1"/>
      <w:marLeft w:val="0"/>
      <w:marRight w:val="0"/>
      <w:marTop w:val="0"/>
      <w:marBottom w:val="0"/>
      <w:divBdr>
        <w:top w:val="none" w:sz="0" w:space="0" w:color="auto"/>
        <w:left w:val="none" w:sz="0" w:space="0" w:color="auto"/>
        <w:bottom w:val="none" w:sz="0" w:space="0" w:color="auto"/>
        <w:right w:val="none" w:sz="0" w:space="0" w:color="auto"/>
      </w:divBdr>
    </w:div>
    <w:div w:id="199394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A9D7345165E9FE48B882201F14E4209F" ma:contentTypeVersion="2" ma:contentTypeDescription="Új dokumentum létrehozása." ma:contentTypeScope="" ma:versionID="8bb6f5cca3265ca4992d6e2ea6e279a3">
  <xsd:schema xmlns:xsd="http://www.w3.org/2001/XMLSchema" xmlns:xs="http://www.w3.org/2001/XMLSchema" xmlns:p="http://schemas.microsoft.com/office/2006/metadata/properties" xmlns:ns2="31608322-5b59-4bdb-9ea9-b341be0b8af1" targetNamespace="http://schemas.microsoft.com/office/2006/metadata/properties" ma:root="true" ma:fieldsID="8121d3f1e19fc7a2faa3d58a67c3759d" ns2:_="">
    <xsd:import namespace="31608322-5b59-4bdb-9ea9-b341be0b8af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08322-5b59-4bdb-9ea9-b341be0b8a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3B497-7690-4157-9B1D-56CBEAB5FF26}">
  <ds:schemaRefs>
    <ds:schemaRef ds:uri="http://schemas.microsoft.com/sharepoint/v3/contenttype/forms"/>
  </ds:schemaRefs>
</ds:datastoreItem>
</file>

<file path=customXml/itemProps2.xml><?xml version="1.0" encoding="utf-8"?>
<ds:datastoreItem xmlns:ds="http://schemas.openxmlformats.org/officeDocument/2006/customXml" ds:itemID="{3A3B8F0A-0A60-426F-88B3-D2F77C6FDA2C}">
  <ds:schemaRefs>
    <ds:schemaRef ds:uri="http://schemas.openxmlformats.org/package/2006/metadata/core-properties"/>
    <ds:schemaRef ds:uri="31608322-5b59-4bdb-9ea9-b341be0b8af1"/>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3.xml><?xml version="1.0" encoding="utf-8"?>
<ds:datastoreItem xmlns:ds="http://schemas.openxmlformats.org/officeDocument/2006/customXml" ds:itemID="{3F5E58AF-F0D0-484A-BD87-2EDD70E37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08322-5b59-4bdb-9ea9-b341be0b8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834FF7-36E9-4091-8EE8-FD1EDA7E6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10517</Words>
  <Characters>72568</Characters>
  <Application>Microsoft Office Word</Application>
  <DocSecurity>4</DocSecurity>
  <Lines>604</Lines>
  <Paragraphs>165</Paragraphs>
  <ScaleCrop>false</ScaleCrop>
  <HeadingPairs>
    <vt:vector size="2" baseType="variant">
      <vt:variant>
        <vt:lpstr>Cím</vt:lpstr>
      </vt:variant>
      <vt:variant>
        <vt:i4>1</vt:i4>
      </vt:variant>
    </vt:vector>
  </HeadingPairs>
  <TitlesOfParts>
    <vt:vector size="1" baseType="lpstr">
      <vt:lpstr/>
    </vt:vector>
  </TitlesOfParts>
  <Company>Klebersberg Intézményfenntartó Központ</Company>
  <LinksUpToDate>false</LinksUpToDate>
  <CharactersWithSpaces>82920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Palágyiné Szőnyi Judit Margit</dc:creator>
  <cp:lastModifiedBy>Dr. Keserű Klaudia</cp:lastModifiedBy>
  <cp:revision>2</cp:revision>
  <cp:lastPrinted>2021-11-15T06:15:00Z</cp:lastPrinted>
  <dcterms:created xsi:type="dcterms:W3CDTF">2021-11-15T06:16:00Z</dcterms:created>
  <dcterms:modified xsi:type="dcterms:W3CDTF">2021-11-15T06:16:00Z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0x010100A9D7345165E9FE48B882201F14E4209F</vt:lpwstr>
  </property>
</Properties>
</file>