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740" w:rsidRPr="0082358C" w:rsidRDefault="00CA6740" w:rsidP="006C7BC9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Okirat száma:</w:t>
      </w:r>
      <w:r w:rsidR="00544187">
        <w:rPr>
          <w:rFonts w:asciiTheme="majorHAnsi" w:hAnsiTheme="majorHAnsi"/>
          <w:sz w:val="22"/>
          <w:szCs w:val="22"/>
        </w:rPr>
        <w:t xml:space="preserve"> HIV/</w:t>
      </w:r>
      <w:r w:rsidR="00F25883">
        <w:rPr>
          <w:rFonts w:asciiTheme="majorHAnsi" w:hAnsiTheme="majorHAnsi"/>
          <w:sz w:val="22"/>
          <w:szCs w:val="22"/>
        </w:rPr>
        <w:t>9686</w:t>
      </w:r>
      <w:r w:rsidR="00EA4BB2">
        <w:rPr>
          <w:rFonts w:asciiTheme="majorHAnsi" w:hAnsiTheme="majorHAnsi"/>
          <w:sz w:val="22"/>
          <w:szCs w:val="22"/>
        </w:rPr>
        <w:t xml:space="preserve"> </w:t>
      </w:r>
      <w:r w:rsidR="00544187">
        <w:rPr>
          <w:rFonts w:asciiTheme="majorHAnsi" w:hAnsiTheme="majorHAnsi"/>
          <w:sz w:val="22"/>
          <w:szCs w:val="22"/>
        </w:rPr>
        <w:t>-</w:t>
      </w:r>
      <w:r w:rsidR="00EA4BB2">
        <w:rPr>
          <w:rFonts w:asciiTheme="majorHAnsi" w:hAnsiTheme="majorHAnsi"/>
          <w:sz w:val="22"/>
          <w:szCs w:val="22"/>
        </w:rPr>
        <w:t xml:space="preserve">   </w:t>
      </w:r>
      <w:r w:rsidR="00544187">
        <w:rPr>
          <w:rFonts w:asciiTheme="majorHAnsi" w:hAnsiTheme="majorHAnsi"/>
          <w:sz w:val="22"/>
          <w:szCs w:val="22"/>
        </w:rPr>
        <w:t>/2023</w:t>
      </w:r>
    </w:p>
    <w:p w:rsidR="00861402" w:rsidRPr="0082358C" w:rsidRDefault="005D63C9" w:rsidP="006C7BC9">
      <w:pPr>
        <w:tabs>
          <w:tab w:val="left" w:leader="dot" w:pos="9072"/>
        </w:tabs>
        <w:spacing w:after="480"/>
        <w:jc w:val="center"/>
        <w:rPr>
          <w:rFonts w:asciiTheme="majorHAnsi" w:hAnsiTheme="majorHAnsi"/>
          <w:sz w:val="40"/>
          <w:szCs w:val="24"/>
        </w:rPr>
      </w:pPr>
      <w:r w:rsidRPr="0082358C">
        <w:rPr>
          <w:rFonts w:asciiTheme="majorHAnsi" w:hAnsiTheme="majorHAnsi"/>
          <w:sz w:val="40"/>
          <w:szCs w:val="24"/>
        </w:rPr>
        <w:t>Megszüntető</w:t>
      </w:r>
      <w:r w:rsidR="00861402" w:rsidRPr="0082358C">
        <w:rPr>
          <w:rFonts w:asciiTheme="majorHAnsi" w:hAnsiTheme="majorHAnsi"/>
          <w:sz w:val="40"/>
          <w:szCs w:val="24"/>
        </w:rPr>
        <w:t xml:space="preserve"> okirat</w:t>
      </w:r>
    </w:p>
    <w:p w:rsidR="00861402" w:rsidRPr="0082358C" w:rsidRDefault="005D63C9" w:rsidP="006C7BC9">
      <w:pPr>
        <w:tabs>
          <w:tab w:val="left" w:leader="dot" w:pos="9072"/>
        </w:tabs>
        <w:jc w:val="both"/>
        <w:rPr>
          <w:rFonts w:asciiTheme="majorHAnsi" w:hAnsiTheme="majorHAnsi"/>
          <w:b/>
          <w:sz w:val="22"/>
          <w:szCs w:val="24"/>
        </w:rPr>
      </w:pPr>
      <w:r w:rsidRPr="0082358C">
        <w:rPr>
          <w:rFonts w:asciiTheme="majorHAnsi" w:hAnsiTheme="majorHAnsi"/>
          <w:b/>
          <w:sz w:val="22"/>
          <w:szCs w:val="24"/>
        </w:rPr>
        <w:t>Az államháztartásról szóló 2011. évi CXCV. törvény 11. § (7) bekezdése alapján a</w:t>
      </w:r>
      <w:r w:rsidR="002B2674">
        <w:rPr>
          <w:rFonts w:asciiTheme="majorHAnsi" w:hAnsiTheme="majorHAnsi"/>
          <w:b/>
          <w:sz w:val="22"/>
          <w:szCs w:val="24"/>
        </w:rPr>
        <w:t>(z)</w:t>
      </w:r>
      <w:r w:rsidRPr="0082358C">
        <w:rPr>
          <w:rFonts w:asciiTheme="majorHAnsi" w:hAnsiTheme="majorHAnsi"/>
          <w:b/>
          <w:sz w:val="22"/>
          <w:szCs w:val="24"/>
        </w:rPr>
        <w:t xml:space="preserve"> </w:t>
      </w:r>
      <w:r w:rsidR="00B0552D">
        <w:rPr>
          <w:rFonts w:asciiTheme="majorHAnsi" w:hAnsiTheme="majorHAnsi"/>
          <w:b/>
          <w:sz w:val="22"/>
          <w:szCs w:val="24"/>
        </w:rPr>
        <w:t>Brunszvik Teréz Napközi Otthonos Óvoda</w:t>
      </w:r>
      <w:r w:rsidRPr="0082358C">
        <w:rPr>
          <w:rFonts w:asciiTheme="majorHAnsi" w:hAnsiTheme="majorHAnsi"/>
          <w:b/>
          <w:sz w:val="22"/>
          <w:szCs w:val="24"/>
        </w:rPr>
        <w:t xml:space="preserve"> megszüntető okiratát a következők szerint adom ki:</w:t>
      </w:r>
    </w:p>
    <w:p w:rsidR="00212B0A" w:rsidRPr="0082358C" w:rsidRDefault="0062102D" w:rsidP="006C7BC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82358C">
        <w:rPr>
          <w:rFonts w:asciiTheme="majorHAnsi" w:hAnsiTheme="majorHAnsi"/>
          <w:b/>
          <w:sz w:val="28"/>
          <w:szCs w:val="24"/>
        </w:rPr>
        <w:t xml:space="preserve">A </w:t>
      </w:r>
      <w:r w:rsidR="00D25860" w:rsidRPr="0082358C">
        <w:rPr>
          <w:rFonts w:asciiTheme="majorHAnsi" w:hAnsiTheme="majorHAnsi"/>
          <w:b/>
          <w:sz w:val="28"/>
          <w:szCs w:val="24"/>
        </w:rPr>
        <w:t xml:space="preserve">megszűnő </w:t>
      </w:r>
      <w:r w:rsidRPr="0082358C">
        <w:rPr>
          <w:rFonts w:asciiTheme="majorHAnsi" w:hAnsiTheme="majorHAnsi"/>
          <w:b/>
          <w:sz w:val="28"/>
          <w:szCs w:val="24"/>
        </w:rPr>
        <w:t>költségvetési szerv</w:t>
      </w:r>
      <w:r w:rsidRPr="0082358C">
        <w:rPr>
          <w:rFonts w:asciiTheme="majorHAnsi" w:hAnsiTheme="majorHAnsi"/>
          <w:b/>
          <w:sz w:val="28"/>
          <w:szCs w:val="24"/>
        </w:rPr>
        <w:br/>
      </w:r>
      <w:r w:rsidR="00212B0A" w:rsidRPr="0082358C">
        <w:rPr>
          <w:rFonts w:asciiTheme="majorHAnsi" w:hAnsiTheme="majorHAnsi"/>
          <w:b/>
          <w:sz w:val="28"/>
          <w:szCs w:val="24"/>
        </w:rPr>
        <w:t xml:space="preserve">megnevezése, székhelye, </w:t>
      </w:r>
      <w:r w:rsidR="00D25860" w:rsidRPr="0082358C">
        <w:rPr>
          <w:rFonts w:asciiTheme="majorHAnsi" w:hAnsiTheme="majorHAnsi"/>
          <w:b/>
          <w:sz w:val="28"/>
          <w:szCs w:val="24"/>
        </w:rPr>
        <w:t>törzskönyvi azonosító száma</w:t>
      </w:r>
    </w:p>
    <w:p w:rsidR="00212B0A" w:rsidRPr="0082358C" w:rsidRDefault="00985D73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 xml:space="preserve">A </w:t>
      </w:r>
      <w:r w:rsidR="00D25860" w:rsidRPr="0082358C">
        <w:rPr>
          <w:rFonts w:asciiTheme="majorHAnsi" w:hAnsiTheme="majorHAnsi"/>
          <w:sz w:val="22"/>
          <w:szCs w:val="22"/>
        </w:rPr>
        <w:t xml:space="preserve">megszűnő </w:t>
      </w:r>
      <w:r w:rsidRPr="0082358C">
        <w:rPr>
          <w:rFonts w:asciiTheme="majorHAnsi" w:hAnsiTheme="majorHAnsi"/>
          <w:sz w:val="22"/>
          <w:szCs w:val="22"/>
        </w:rPr>
        <w:t>költségvetési szerv</w:t>
      </w:r>
      <w:r w:rsidR="00D25860" w:rsidRPr="0082358C">
        <w:rPr>
          <w:rFonts w:asciiTheme="majorHAnsi" w:hAnsiTheme="majorHAnsi"/>
          <w:sz w:val="22"/>
          <w:szCs w:val="22"/>
        </w:rPr>
        <w:t xml:space="preserve"> megnevezése:</w:t>
      </w:r>
      <w:r w:rsidR="00A9485D">
        <w:rPr>
          <w:rFonts w:asciiTheme="majorHAnsi" w:hAnsiTheme="majorHAnsi"/>
          <w:sz w:val="22"/>
          <w:szCs w:val="22"/>
        </w:rPr>
        <w:t xml:space="preserve"> Brunszvik Teréz Napközi Otthonos Óvoda</w:t>
      </w:r>
    </w:p>
    <w:p w:rsidR="00B82241" w:rsidRPr="0082358C" w:rsidRDefault="00D25860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székhelye:</w:t>
      </w:r>
      <w:r w:rsidR="00A9485D">
        <w:rPr>
          <w:rFonts w:asciiTheme="majorHAnsi" w:hAnsiTheme="majorHAnsi"/>
          <w:sz w:val="22"/>
          <w:szCs w:val="22"/>
        </w:rPr>
        <w:t xml:space="preserve"> 8380 Hévíz, Sugár utca 7</w:t>
      </w:r>
      <w:r w:rsidR="00544187">
        <w:rPr>
          <w:rFonts w:asciiTheme="majorHAnsi" w:hAnsiTheme="majorHAnsi"/>
          <w:sz w:val="22"/>
          <w:szCs w:val="22"/>
        </w:rPr>
        <w:t>.</w:t>
      </w:r>
    </w:p>
    <w:p w:rsidR="001F1F71" w:rsidRPr="0082358C" w:rsidRDefault="00B8224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törzskönyvi azonosító száma:</w:t>
      </w:r>
      <w:r w:rsidR="00C26011">
        <w:rPr>
          <w:rFonts w:asciiTheme="majorHAnsi" w:hAnsiTheme="majorHAnsi"/>
          <w:sz w:val="22"/>
          <w:szCs w:val="22"/>
        </w:rPr>
        <w:t xml:space="preserve"> </w:t>
      </w:r>
      <w:r w:rsidR="00A9485D">
        <w:rPr>
          <w:rFonts w:asciiTheme="majorHAnsi" w:hAnsiTheme="majorHAnsi"/>
          <w:sz w:val="22"/>
          <w:szCs w:val="22"/>
        </w:rPr>
        <w:t xml:space="preserve">667409 </w:t>
      </w:r>
    </w:p>
    <w:p w:rsidR="001F1F71" w:rsidRPr="0082358C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adószáma:</w:t>
      </w:r>
      <w:r w:rsidR="00A9485D">
        <w:rPr>
          <w:rFonts w:asciiTheme="majorHAnsi" w:hAnsiTheme="majorHAnsi"/>
          <w:sz w:val="22"/>
          <w:szCs w:val="22"/>
        </w:rPr>
        <w:t xml:space="preserve"> 16897948-1-20</w:t>
      </w:r>
    </w:p>
    <w:p w:rsidR="001F1F71" w:rsidRPr="0082358C" w:rsidRDefault="001F1F71" w:rsidP="006C7BC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82358C">
        <w:rPr>
          <w:rFonts w:asciiTheme="majorHAnsi" w:hAnsiTheme="majorHAnsi"/>
          <w:b/>
          <w:sz w:val="28"/>
          <w:szCs w:val="24"/>
        </w:rPr>
        <w:t>A költségvetési szerv megszüntetésének körülményei</w:t>
      </w:r>
    </w:p>
    <w:p w:rsidR="001F1F71" w:rsidRPr="00C26011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26011">
        <w:rPr>
          <w:rFonts w:asciiTheme="majorHAnsi" w:hAnsiTheme="majorHAnsi"/>
          <w:sz w:val="22"/>
          <w:szCs w:val="22"/>
        </w:rPr>
        <w:t>A költségvetési szerv megszűnésének dátuma:</w:t>
      </w:r>
      <w:r w:rsidR="008660CD" w:rsidRPr="00C26011">
        <w:rPr>
          <w:rFonts w:asciiTheme="majorHAnsi" w:hAnsiTheme="majorHAnsi"/>
          <w:sz w:val="22"/>
          <w:szCs w:val="22"/>
        </w:rPr>
        <w:t xml:space="preserve"> 2023. augusztus 31.</w:t>
      </w:r>
    </w:p>
    <w:p w:rsidR="001F1F71" w:rsidRPr="00C26011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26011">
        <w:rPr>
          <w:rFonts w:asciiTheme="majorHAnsi" w:hAnsiTheme="majorHAnsi"/>
          <w:sz w:val="22"/>
          <w:szCs w:val="22"/>
        </w:rPr>
        <w:t>A költségvetési szerv megszüntetéséről döntést hozó szerv</w:t>
      </w:r>
    </w:p>
    <w:p w:rsidR="001F1F71" w:rsidRPr="00C26011" w:rsidRDefault="001F1F71" w:rsidP="006C7BC9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26011">
        <w:rPr>
          <w:rFonts w:asciiTheme="majorHAnsi" w:hAnsiTheme="majorHAnsi"/>
          <w:sz w:val="22"/>
          <w:szCs w:val="22"/>
        </w:rPr>
        <w:t>megnevezése:</w:t>
      </w:r>
      <w:r w:rsidR="008660CD" w:rsidRPr="00C26011">
        <w:rPr>
          <w:rFonts w:asciiTheme="majorHAnsi" w:hAnsiTheme="majorHAnsi"/>
          <w:sz w:val="22"/>
          <w:szCs w:val="22"/>
        </w:rPr>
        <w:t xml:space="preserve"> Hévíz Város Önkormányzat </w:t>
      </w:r>
    </w:p>
    <w:p w:rsidR="001F1F71" w:rsidRPr="00C26011" w:rsidRDefault="001F1F71" w:rsidP="006C7BC9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26011">
        <w:rPr>
          <w:rFonts w:asciiTheme="majorHAnsi" w:hAnsiTheme="majorHAnsi"/>
          <w:sz w:val="22"/>
          <w:szCs w:val="22"/>
        </w:rPr>
        <w:t>székhelye:</w:t>
      </w:r>
      <w:r w:rsidR="008660CD" w:rsidRPr="00C26011">
        <w:rPr>
          <w:rFonts w:asciiTheme="majorHAnsi" w:hAnsiTheme="majorHAnsi"/>
          <w:sz w:val="22"/>
          <w:szCs w:val="22"/>
        </w:rPr>
        <w:t xml:space="preserve"> 8380 Hévíz Kossuth Lajos utca 1.</w:t>
      </w:r>
    </w:p>
    <w:p w:rsidR="001F1F71" w:rsidRPr="003C37D2" w:rsidRDefault="001F1F71" w:rsidP="00021FC0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C37D2">
        <w:rPr>
          <w:rFonts w:asciiTheme="majorHAnsi" w:hAnsiTheme="majorHAnsi"/>
          <w:sz w:val="22"/>
          <w:szCs w:val="22"/>
        </w:rPr>
        <w:t>A költségvetési szerv megszüntetésének módja:</w:t>
      </w:r>
      <w:r w:rsidR="008660CD" w:rsidRPr="003C37D2">
        <w:rPr>
          <w:rFonts w:asciiTheme="majorHAnsi" w:hAnsiTheme="majorHAnsi"/>
          <w:sz w:val="22"/>
          <w:szCs w:val="22"/>
        </w:rPr>
        <w:t xml:space="preserve"> </w:t>
      </w:r>
      <w:r w:rsidR="00C26011">
        <w:rPr>
          <w:rFonts w:asciiTheme="majorHAnsi" w:hAnsiTheme="majorHAnsi"/>
          <w:sz w:val="22"/>
          <w:szCs w:val="22"/>
        </w:rPr>
        <w:t>J</w:t>
      </w:r>
      <w:r w:rsidR="008660CD" w:rsidRPr="003C37D2">
        <w:rPr>
          <w:rFonts w:asciiTheme="majorHAnsi" w:hAnsiTheme="majorHAnsi"/>
          <w:sz w:val="22"/>
          <w:szCs w:val="22"/>
        </w:rPr>
        <w:t>ogutód</w:t>
      </w:r>
      <w:r w:rsidR="00C26011">
        <w:rPr>
          <w:rFonts w:asciiTheme="majorHAnsi" w:hAnsiTheme="majorHAnsi"/>
          <w:sz w:val="22"/>
          <w:szCs w:val="22"/>
        </w:rPr>
        <w:t xml:space="preserve"> nélküli</w:t>
      </w:r>
      <w:r w:rsidR="008660CD" w:rsidRPr="003C37D2">
        <w:rPr>
          <w:rFonts w:asciiTheme="majorHAnsi" w:hAnsiTheme="majorHAnsi"/>
          <w:sz w:val="22"/>
          <w:szCs w:val="22"/>
        </w:rPr>
        <w:t xml:space="preserve"> megszüntetés </w:t>
      </w:r>
    </w:p>
    <w:p w:rsidR="001F1F71" w:rsidRPr="003C37D2" w:rsidRDefault="001F1F71" w:rsidP="004B18AD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C37D2">
        <w:rPr>
          <w:rFonts w:asciiTheme="majorHAnsi" w:hAnsiTheme="majorHAnsi"/>
          <w:sz w:val="22"/>
          <w:szCs w:val="22"/>
        </w:rPr>
        <w:t>A költségvetési szerv megszüntetésének oka:</w:t>
      </w:r>
      <w:r w:rsidR="003C37D2" w:rsidRPr="003C37D2">
        <w:rPr>
          <w:rFonts w:asciiTheme="majorHAnsi" w:hAnsiTheme="majorHAnsi"/>
          <w:sz w:val="22"/>
          <w:szCs w:val="22"/>
        </w:rPr>
        <w:t xml:space="preserve"> </w:t>
      </w:r>
      <w:r w:rsidR="00C26011">
        <w:rPr>
          <w:rFonts w:asciiTheme="majorHAnsi" w:hAnsiTheme="majorHAnsi"/>
          <w:sz w:val="22"/>
          <w:szCs w:val="22"/>
        </w:rPr>
        <w:t xml:space="preserve">Az óvodai ellátás közfeladat és fenntartói jog </w:t>
      </w:r>
      <w:r w:rsidR="003C37D2" w:rsidRPr="003C37D2">
        <w:rPr>
          <w:rFonts w:asciiTheme="majorHAnsi" w:hAnsiTheme="majorHAnsi"/>
          <w:sz w:val="22"/>
          <w:szCs w:val="22"/>
        </w:rPr>
        <w:t>átadása a Veszprémi Főegyházmegye részére</w:t>
      </w:r>
    </w:p>
    <w:p w:rsidR="00F35FEF" w:rsidRDefault="00F35FEF" w:rsidP="001514F2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55B7D">
        <w:rPr>
          <w:rFonts w:asciiTheme="majorHAnsi" w:hAnsiTheme="majorHAnsi"/>
          <w:sz w:val="22"/>
          <w:szCs w:val="22"/>
        </w:rPr>
        <w:t>A megszűnő költségvetési szerv által ellátott közfeladat(ok) jövőbeni ellátásának módja:</w:t>
      </w:r>
      <w:r w:rsidR="003C37D2" w:rsidRPr="00255B7D">
        <w:rPr>
          <w:rFonts w:asciiTheme="majorHAnsi" w:hAnsiTheme="majorHAnsi"/>
          <w:sz w:val="22"/>
          <w:szCs w:val="22"/>
        </w:rPr>
        <w:t xml:space="preserve"> A </w:t>
      </w:r>
      <w:r w:rsidR="00255B7D" w:rsidRPr="00255B7D">
        <w:rPr>
          <w:rFonts w:asciiTheme="majorHAnsi" w:hAnsiTheme="majorHAnsi"/>
          <w:sz w:val="22"/>
          <w:szCs w:val="22"/>
        </w:rPr>
        <w:t>nemzeti köznevelésről szóló 2011. évi CXC törvény 74 § (2) bekezdése alapján az önkormányzat az óvodai ellátást</w:t>
      </w:r>
      <w:r w:rsidR="00C26011">
        <w:rPr>
          <w:rFonts w:asciiTheme="majorHAnsi" w:hAnsiTheme="majorHAnsi"/>
          <w:sz w:val="22"/>
          <w:szCs w:val="22"/>
        </w:rPr>
        <w:t xml:space="preserve"> a </w:t>
      </w:r>
      <w:r w:rsidR="00C26011" w:rsidRPr="00255B7D">
        <w:rPr>
          <w:rFonts w:asciiTheme="majorHAnsi" w:hAnsiTheme="majorHAnsi"/>
          <w:sz w:val="22"/>
          <w:szCs w:val="22"/>
        </w:rPr>
        <w:t>Veszprémi Főegyházmegy</w:t>
      </w:r>
      <w:r w:rsidR="00C26011">
        <w:rPr>
          <w:rFonts w:asciiTheme="majorHAnsi" w:hAnsiTheme="majorHAnsi"/>
          <w:sz w:val="22"/>
          <w:szCs w:val="22"/>
        </w:rPr>
        <w:t>ével</w:t>
      </w:r>
      <w:r w:rsidR="00255B7D" w:rsidRPr="00255B7D">
        <w:rPr>
          <w:rFonts w:asciiTheme="majorHAnsi" w:hAnsiTheme="majorHAnsi"/>
          <w:sz w:val="22"/>
          <w:szCs w:val="22"/>
        </w:rPr>
        <w:t xml:space="preserve"> </w:t>
      </w:r>
      <w:r w:rsidR="00C26011">
        <w:rPr>
          <w:rFonts w:asciiTheme="majorHAnsi" w:hAnsiTheme="majorHAnsi"/>
          <w:sz w:val="22"/>
          <w:szCs w:val="22"/>
        </w:rPr>
        <w:t xml:space="preserve">kötött </w:t>
      </w:r>
      <w:r w:rsidR="00255B7D" w:rsidRPr="00255B7D">
        <w:rPr>
          <w:rFonts w:asciiTheme="majorHAnsi" w:hAnsiTheme="majorHAnsi"/>
          <w:sz w:val="22"/>
          <w:szCs w:val="22"/>
        </w:rPr>
        <w:t xml:space="preserve">köznevelési szerződés alapján </w:t>
      </w:r>
      <w:r w:rsidR="00C26011">
        <w:rPr>
          <w:rFonts w:asciiTheme="majorHAnsi" w:hAnsiTheme="majorHAnsi"/>
          <w:sz w:val="22"/>
          <w:szCs w:val="22"/>
        </w:rPr>
        <w:t xml:space="preserve">biztosítja, átadva az óvoda fenntartói jogát, </w:t>
      </w:r>
    </w:p>
    <w:p w:rsidR="00FF322A" w:rsidRDefault="00FF322A" w:rsidP="00FF322A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FF322A" w:rsidRDefault="00FF322A" w:rsidP="00FF322A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FF322A" w:rsidRDefault="00FF322A" w:rsidP="00FF322A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FF322A" w:rsidRPr="00FF322A" w:rsidRDefault="00FF322A" w:rsidP="00FF322A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1F1F71" w:rsidRPr="0082358C" w:rsidRDefault="001F1F71" w:rsidP="006C7BC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82358C">
        <w:rPr>
          <w:rFonts w:asciiTheme="majorHAnsi" w:hAnsiTheme="majorHAnsi"/>
          <w:b/>
          <w:sz w:val="28"/>
          <w:szCs w:val="24"/>
        </w:rPr>
        <w:lastRenderedPageBreak/>
        <w:t>A költségvetési szerv megszüntetésével összefüggő átmeneti rendelkezések</w:t>
      </w:r>
    </w:p>
    <w:p w:rsidR="001F1F71" w:rsidRPr="0082358C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kötelezettségvállalás rendje</w:t>
      </w:r>
    </w:p>
    <w:p w:rsidR="00681406" w:rsidRPr="00681406" w:rsidRDefault="001F1F71" w:rsidP="00681406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81406">
        <w:rPr>
          <w:rFonts w:asciiTheme="majorHAnsi" w:hAnsiTheme="majorHAnsi"/>
          <w:sz w:val="22"/>
          <w:szCs w:val="22"/>
        </w:rPr>
        <w:t>A megszűnő költségvetési szerv által vállalható kötelezettségek köre és mértéke:</w:t>
      </w:r>
      <w:r w:rsidR="00681406" w:rsidRPr="00681406">
        <w:rPr>
          <w:rFonts w:asciiTheme="majorHAnsi" w:hAnsiTheme="majorHAnsi"/>
          <w:sz w:val="22"/>
          <w:szCs w:val="22"/>
        </w:rPr>
        <w:t xml:space="preserve"> </w:t>
      </w:r>
      <w:r w:rsidR="00A670BF">
        <w:rPr>
          <w:rFonts w:asciiTheme="majorHAnsi" w:hAnsiTheme="majorHAnsi"/>
          <w:sz w:val="22"/>
          <w:szCs w:val="22"/>
        </w:rPr>
        <w:t xml:space="preserve">A </w:t>
      </w:r>
      <w:r w:rsidR="00681406" w:rsidRPr="00681406">
        <w:rPr>
          <w:rFonts w:asciiTheme="majorHAnsi" w:hAnsiTheme="majorHAnsi"/>
          <w:sz w:val="22"/>
          <w:szCs w:val="22"/>
        </w:rPr>
        <w:t>megszüntete</w:t>
      </w:r>
      <w:r w:rsidR="00A670BF">
        <w:rPr>
          <w:rFonts w:asciiTheme="majorHAnsi" w:hAnsiTheme="majorHAnsi"/>
          <w:sz w:val="22"/>
          <w:szCs w:val="22"/>
        </w:rPr>
        <w:t>tt</w:t>
      </w:r>
      <w:r w:rsidR="00681406" w:rsidRPr="00681406">
        <w:rPr>
          <w:rFonts w:asciiTheme="majorHAnsi" w:hAnsiTheme="majorHAnsi"/>
          <w:sz w:val="22"/>
          <w:szCs w:val="22"/>
        </w:rPr>
        <w:t xml:space="preserve"> költségvetési szerv a jóváhagyott kiemelt előirányzatainak időarányos mértékéig vállalhat kötelezettséget</w:t>
      </w:r>
      <w:r w:rsidR="00A670BF">
        <w:rPr>
          <w:rFonts w:asciiTheme="majorHAnsi" w:hAnsiTheme="majorHAnsi"/>
          <w:sz w:val="22"/>
          <w:szCs w:val="22"/>
        </w:rPr>
        <w:t>, utolsó naptári napként 2023. augusztus 31-én.</w:t>
      </w:r>
    </w:p>
    <w:p w:rsidR="00D12D99" w:rsidRDefault="001F1F71" w:rsidP="006A6D14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70BF">
        <w:rPr>
          <w:rFonts w:asciiTheme="majorHAnsi" w:hAnsiTheme="majorHAnsi"/>
          <w:sz w:val="22"/>
          <w:szCs w:val="22"/>
        </w:rPr>
        <w:t>A megszűnő költségvetési szerv általi kötelezettségvállalások határideje:</w:t>
      </w:r>
      <w:r w:rsidR="00255B7D" w:rsidRPr="00A670BF">
        <w:rPr>
          <w:rFonts w:asciiTheme="majorHAnsi" w:hAnsiTheme="majorHAnsi"/>
          <w:sz w:val="22"/>
          <w:szCs w:val="22"/>
        </w:rPr>
        <w:t xml:space="preserve"> 2023. augusztus 31</w:t>
      </w:r>
      <w:r w:rsidR="00A35622">
        <w:rPr>
          <w:rFonts w:asciiTheme="majorHAnsi" w:hAnsiTheme="majorHAnsi"/>
          <w:sz w:val="22"/>
          <w:szCs w:val="22"/>
        </w:rPr>
        <w:t>.</w:t>
      </w:r>
    </w:p>
    <w:p w:rsidR="00DB582A" w:rsidRPr="0082358C" w:rsidRDefault="00DB582A" w:rsidP="00DB582A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Jogutódlással és feladatátadással összefüggő egyéb intézkedések:</w:t>
      </w:r>
    </w:p>
    <w:p w:rsidR="00DB582A" w:rsidRPr="003C63C1" w:rsidRDefault="00DB582A" w:rsidP="006A6D14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C63C1">
        <w:rPr>
          <w:rFonts w:asciiTheme="majorHAnsi" w:hAnsiTheme="majorHAnsi"/>
          <w:sz w:val="22"/>
          <w:szCs w:val="22"/>
        </w:rPr>
        <w:t xml:space="preserve">A közalkalmazottak jogállásáról szóló 1992. évi XXXIII. tv 25/A. és 25/B. § alapján kerül sor a költségvetési szerv </w:t>
      </w:r>
      <w:r w:rsidR="004013C3" w:rsidRPr="003C63C1">
        <w:rPr>
          <w:rFonts w:asciiTheme="majorHAnsi" w:hAnsiTheme="majorHAnsi"/>
          <w:sz w:val="22"/>
          <w:szCs w:val="22"/>
        </w:rPr>
        <w:t>15 fő közalkalmazottjának a</w:t>
      </w:r>
      <w:r w:rsidR="00A3495E" w:rsidRPr="003C63C1">
        <w:rPr>
          <w:rFonts w:asciiTheme="majorHAnsi" w:hAnsiTheme="majorHAnsi"/>
          <w:sz w:val="22"/>
          <w:szCs w:val="22"/>
        </w:rPr>
        <w:t xml:space="preserve"> munka törvénykönyvéről szóló 2012. évi I. törvény szerinti </w:t>
      </w:r>
      <w:r w:rsidR="004013C3" w:rsidRPr="003C63C1">
        <w:rPr>
          <w:rFonts w:asciiTheme="majorHAnsi" w:hAnsiTheme="majorHAnsi"/>
          <w:sz w:val="22"/>
          <w:szCs w:val="22"/>
        </w:rPr>
        <w:t>munka</w:t>
      </w:r>
      <w:r w:rsidR="00A3495E" w:rsidRPr="003C63C1">
        <w:rPr>
          <w:rFonts w:asciiTheme="majorHAnsi" w:hAnsiTheme="majorHAnsi"/>
          <w:sz w:val="22"/>
          <w:szCs w:val="22"/>
        </w:rPr>
        <w:t xml:space="preserve">viszonyban történő </w:t>
      </w:r>
      <w:r w:rsidRPr="003C63C1">
        <w:rPr>
          <w:rFonts w:asciiTheme="majorHAnsi" w:hAnsiTheme="majorHAnsi"/>
          <w:sz w:val="22"/>
          <w:szCs w:val="22"/>
        </w:rPr>
        <w:t>tovább</w:t>
      </w:r>
      <w:r w:rsidR="004013C3" w:rsidRPr="003C63C1">
        <w:rPr>
          <w:rFonts w:asciiTheme="majorHAnsi" w:hAnsiTheme="majorHAnsi"/>
          <w:sz w:val="22"/>
          <w:szCs w:val="22"/>
        </w:rPr>
        <w:t xml:space="preserve"> </w:t>
      </w:r>
      <w:r w:rsidRPr="003C63C1">
        <w:rPr>
          <w:rFonts w:asciiTheme="majorHAnsi" w:hAnsiTheme="majorHAnsi"/>
          <w:sz w:val="22"/>
          <w:szCs w:val="22"/>
        </w:rPr>
        <w:t>foglalkoztatására a Veszprémi Főegyházmegye által.</w:t>
      </w:r>
    </w:p>
    <w:p w:rsidR="00DB582A" w:rsidRDefault="00DB582A" w:rsidP="006A6D14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C63C1">
        <w:rPr>
          <w:rFonts w:asciiTheme="majorHAnsi" w:hAnsiTheme="majorHAnsi"/>
          <w:sz w:val="22"/>
          <w:szCs w:val="22"/>
        </w:rPr>
        <w:t>Az ingatlan és ingó vagyon használatára</w:t>
      </w:r>
      <w:r w:rsidR="004013C3" w:rsidRPr="003C63C1">
        <w:rPr>
          <w:rFonts w:asciiTheme="majorHAnsi" w:hAnsiTheme="majorHAnsi"/>
          <w:sz w:val="22"/>
          <w:szCs w:val="22"/>
        </w:rPr>
        <w:t>, határozott időre,</w:t>
      </w:r>
      <w:r w:rsidRPr="003C63C1">
        <w:rPr>
          <w:rFonts w:asciiTheme="majorHAnsi" w:hAnsiTheme="majorHAnsi"/>
          <w:sz w:val="22"/>
          <w:szCs w:val="22"/>
        </w:rPr>
        <w:t xml:space="preserve"> </w:t>
      </w:r>
      <w:r w:rsidR="004013C3" w:rsidRPr="003C63C1">
        <w:rPr>
          <w:rFonts w:asciiTheme="majorHAnsi" w:hAnsiTheme="majorHAnsi"/>
          <w:sz w:val="22"/>
          <w:szCs w:val="22"/>
        </w:rPr>
        <w:t xml:space="preserve">az önkormányzat és főegyházmegye között kötött </w:t>
      </w:r>
      <w:r w:rsidRPr="003C63C1">
        <w:rPr>
          <w:rFonts w:asciiTheme="majorHAnsi" w:hAnsiTheme="majorHAnsi"/>
          <w:sz w:val="22"/>
          <w:szCs w:val="22"/>
        </w:rPr>
        <w:t>vagyonkezelési szerződés alapján jogosult a Veszprémi Főegyházmegye.</w:t>
      </w:r>
    </w:p>
    <w:p w:rsidR="00F25883" w:rsidRPr="00297384" w:rsidRDefault="00F25883" w:rsidP="006A6D14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97384">
        <w:rPr>
          <w:rFonts w:asciiTheme="majorHAnsi" w:hAnsiTheme="majorHAnsi"/>
          <w:sz w:val="22"/>
          <w:szCs w:val="22"/>
        </w:rPr>
        <w:t xml:space="preserve">A megszűnő költségvetési szerv megszűnésének időpontjában </w:t>
      </w:r>
      <w:r w:rsidR="00297384" w:rsidRPr="00297384">
        <w:rPr>
          <w:rFonts w:asciiTheme="majorHAnsi" w:hAnsiTheme="majorHAnsi"/>
          <w:sz w:val="22"/>
          <w:szCs w:val="22"/>
        </w:rPr>
        <w:t>fennálló ma</w:t>
      </w:r>
      <w:r w:rsidRPr="00297384">
        <w:rPr>
          <w:rFonts w:asciiTheme="majorHAnsi" w:hAnsiTheme="majorHAnsi"/>
          <w:sz w:val="22"/>
          <w:szCs w:val="22"/>
        </w:rPr>
        <w:t>gánjogi jog</w:t>
      </w:r>
      <w:r w:rsidR="00297384" w:rsidRPr="00297384">
        <w:rPr>
          <w:rFonts w:asciiTheme="majorHAnsi" w:hAnsiTheme="majorHAnsi"/>
          <w:sz w:val="22"/>
          <w:szCs w:val="22"/>
        </w:rPr>
        <w:t>ait</w:t>
      </w:r>
      <w:r w:rsidRPr="00297384">
        <w:rPr>
          <w:rFonts w:asciiTheme="majorHAnsi" w:hAnsiTheme="majorHAnsi"/>
          <w:sz w:val="22"/>
          <w:szCs w:val="22"/>
        </w:rPr>
        <w:t xml:space="preserve"> és kötelezettség</w:t>
      </w:r>
      <w:r w:rsidR="00297384" w:rsidRPr="00297384">
        <w:rPr>
          <w:rFonts w:asciiTheme="majorHAnsi" w:hAnsiTheme="majorHAnsi"/>
          <w:sz w:val="22"/>
          <w:szCs w:val="22"/>
        </w:rPr>
        <w:t xml:space="preserve">eit </w:t>
      </w:r>
      <w:r w:rsidRPr="00297384">
        <w:rPr>
          <w:rFonts w:asciiTheme="majorHAnsi" w:hAnsiTheme="majorHAnsi"/>
          <w:sz w:val="22"/>
          <w:szCs w:val="22"/>
        </w:rPr>
        <w:t>– ideértve a vagyonkezelői jogo</w:t>
      </w:r>
      <w:r w:rsidR="00297384" w:rsidRPr="00297384">
        <w:rPr>
          <w:rFonts w:asciiTheme="majorHAnsi" w:hAnsiTheme="majorHAnsi"/>
          <w:sz w:val="22"/>
          <w:szCs w:val="22"/>
        </w:rPr>
        <w:t>t is – Hévíz Város Önkormányzat gyakorolja és teljesíti.</w:t>
      </w:r>
    </w:p>
    <w:p w:rsidR="00DB582A" w:rsidRPr="003C63C1" w:rsidRDefault="00DB582A" w:rsidP="006A6D14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C63C1">
        <w:rPr>
          <w:rFonts w:asciiTheme="majorHAnsi" w:hAnsiTheme="majorHAnsi"/>
          <w:sz w:val="22"/>
          <w:szCs w:val="22"/>
        </w:rPr>
        <w:t>Intézkedni kell a költségvetési szerv bankszámlájának és házipénztárának a 2023. augusztus 31. napjával történő</w:t>
      </w:r>
      <w:r w:rsidR="004013C3" w:rsidRPr="003C63C1">
        <w:rPr>
          <w:rFonts w:asciiTheme="majorHAnsi" w:hAnsiTheme="majorHAnsi"/>
          <w:sz w:val="22"/>
          <w:szCs w:val="22"/>
        </w:rPr>
        <w:t xml:space="preserve"> megszűntetéséről</w:t>
      </w:r>
      <w:r w:rsidRPr="003C63C1">
        <w:rPr>
          <w:rFonts w:asciiTheme="majorHAnsi" w:hAnsiTheme="majorHAnsi"/>
          <w:sz w:val="22"/>
          <w:szCs w:val="22"/>
        </w:rPr>
        <w:t>.</w:t>
      </w:r>
    </w:p>
    <w:p w:rsidR="004013C3" w:rsidRPr="003C63C1" w:rsidRDefault="004013C3" w:rsidP="006A6D14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C63C1">
        <w:rPr>
          <w:rFonts w:asciiTheme="majorHAnsi" w:hAnsiTheme="majorHAnsi"/>
          <w:sz w:val="22"/>
          <w:szCs w:val="22"/>
        </w:rPr>
        <w:t>A megszűnő költségvetési szerv záró</w:t>
      </w:r>
      <w:r w:rsidR="008E2E24" w:rsidRPr="003C63C1">
        <w:rPr>
          <w:rFonts w:asciiTheme="majorHAnsi" w:hAnsiTheme="majorHAnsi"/>
          <w:sz w:val="22"/>
          <w:szCs w:val="22"/>
        </w:rPr>
        <w:t xml:space="preserve"> </w:t>
      </w:r>
      <w:r w:rsidRPr="003C63C1">
        <w:rPr>
          <w:rFonts w:asciiTheme="majorHAnsi" w:hAnsiTheme="majorHAnsi"/>
          <w:sz w:val="22"/>
          <w:szCs w:val="22"/>
        </w:rPr>
        <w:t>beszámolóját a Hévízi Polgármesteri Hivatal készíti el.</w:t>
      </w:r>
    </w:p>
    <w:p w:rsidR="00CF04E8" w:rsidRPr="003C63C1" w:rsidRDefault="00CF04E8" w:rsidP="006C7BC9">
      <w:pPr>
        <w:tabs>
          <w:tab w:val="left" w:leader="dot" w:pos="9072"/>
        </w:tabs>
        <w:ind w:left="567"/>
        <w:jc w:val="both"/>
        <w:rPr>
          <w:rFonts w:asciiTheme="majorHAnsi" w:hAnsiTheme="majorHAnsi"/>
          <w:sz w:val="22"/>
          <w:szCs w:val="22"/>
        </w:rPr>
      </w:pPr>
    </w:p>
    <w:p w:rsidR="00861402" w:rsidRDefault="00F9276A" w:rsidP="006C7BC9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  <w:r w:rsidRPr="001B294A">
        <w:rPr>
          <w:rFonts w:asciiTheme="majorHAnsi" w:hAnsiTheme="majorHAnsi"/>
          <w:sz w:val="22"/>
          <w:szCs w:val="22"/>
        </w:rPr>
        <w:t xml:space="preserve">Kelt: </w:t>
      </w:r>
      <w:r w:rsidR="00255B7D" w:rsidRPr="001B294A">
        <w:rPr>
          <w:rFonts w:asciiTheme="majorHAnsi" w:hAnsiTheme="majorHAnsi"/>
          <w:sz w:val="22"/>
          <w:szCs w:val="22"/>
        </w:rPr>
        <w:t>Hévíz</w:t>
      </w:r>
      <w:r w:rsidR="00A670BF">
        <w:rPr>
          <w:rFonts w:asciiTheme="majorHAnsi" w:hAnsiTheme="majorHAnsi"/>
          <w:sz w:val="22"/>
          <w:szCs w:val="22"/>
        </w:rPr>
        <w:t>, „időbélyegző szerint”</w:t>
      </w:r>
    </w:p>
    <w:p w:rsidR="00DC3610" w:rsidRDefault="00DC3610" w:rsidP="006C7BC9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DC3610" w:rsidRDefault="00DC3610" w:rsidP="006C7BC9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544187" w:rsidRDefault="00544187" w:rsidP="00544187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Papp Gábor</w:t>
      </w:r>
    </w:p>
    <w:p w:rsidR="00544187" w:rsidRDefault="00544187" w:rsidP="00544187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544187" w:rsidRPr="00BF2684" w:rsidRDefault="00544187" w:rsidP="00544187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DF3C40" w:rsidRPr="001B294A" w:rsidRDefault="00DF3C40" w:rsidP="006C7BC9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</w:p>
    <w:sectPr w:rsidR="00DF3C40" w:rsidRPr="001B294A" w:rsidSect="007E7C77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58B" w:rsidRDefault="00FF158B" w:rsidP="00861402">
      <w:r>
        <w:separator/>
      </w:r>
    </w:p>
  </w:endnote>
  <w:endnote w:type="continuationSeparator" w:id="0">
    <w:p w:rsidR="00FF158B" w:rsidRDefault="00FF158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Pr="007E7C77" w:rsidRDefault="007E7C77" w:rsidP="007E7C77">
    <w:pPr>
      <w:pStyle w:val="llb"/>
      <w:jc w:val="center"/>
      <w:rPr>
        <w:rFonts w:asciiTheme="majorHAnsi" w:hAnsiTheme="majorHAnsi"/>
        <w:sz w:val="22"/>
        <w:szCs w:val="22"/>
      </w:rPr>
    </w:pPr>
    <w:r w:rsidRPr="007E7C77">
      <w:rPr>
        <w:rFonts w:asciiTheme="majorHAnsi" w:hAnsiTheme="majorHAnsi"/>
        <w:sz w:val="22"/>
        <w:szCs w:val="22"/>
      </w:rPr>
      <w:fldChar w:fldCharType="begin"/>
    </w:r>
    <w:r w:rsidRPr="007E7C77">
      <w:rPr>
        <w:rFonts w:asciiTheme="majorHAnsi" w:hAnsiTheme="majorHAnsi"/>
        <w:sz w:val="22"/>
        <w:szCs w:val="22"/>
      </w:rPr>
      <w:instrText>PAGE   \* MERGEFORMAT</w:instrText>
    </w:r>
    <w:r w:rsidRPr="007E7C77">
      <w:rPr>
        <w:rFonts w:asciiTheme="majorHAnsi" w:hAnsiTheme="majorHAnsi"/>
        <w:sz w:val="22"/>
        <w:szCs w:val="22"/>
      </w:rPr>
      <w:fldChar w:fldCharType="separate"/>
    </w:r>
    <w:r w:rsidR="00841373">
      <w:rPr>
        <w:rFonts w:asciiTheme="majorHAnsi" w:hAnsiTheme="majorHAnsi"/>
        <w:noProof/>
        <w:sz w:val="22"/>
        <w:szCs w:val="22"/>
      </w:rPr>
      <w:t>2</w:t>
    </w:r>
    <w:r w:rsidRPr="007E7C77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58B" w:rsidRDefault="00FF158B" w:rsidP="00861402">
      <w:r>
        <w:separator/>
      </w:r>
    </w:p>
  </w:footnote>
  <w:footnote w:type="continuationSeparator" w:id="0">
    <w:p w:rsidR="00FF158B" w:rsidRDefault="00FF158B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Default="00D2586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Default="00D2586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Default="00D258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6560D63"/>
    <w:multiLevelType w:val="hybridMultilevel"/>
    <w:tmpl w:val="9B3E46F2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14C66"/>
    <w:rsid w:val="00021377"/>
    <w:rsid w:val="00021D5A"/>
    <w:rsid w:val="000233C5"/>
    <w:rsid w:val="00040C67"/>
    <w:rsid w:val="00054312"/>
    <w:rsid w:val="0006031B"/>
    <w:rsid w:val="0007357E"/>
    <w:rsid w:val="000A1483"/>
    <w:rsid w:val="000C0B12"/>
    <w:rsid w:val="000C46AA"/>
    <w:rsid w:val="000C7A8B"/>
    <w:rsid w:val="000D33D4"/>
    <w:rsid w:val="000E5A85"/>
    <w:rsid w:val="000F64A3"/>
    <w:rsid w:val="0011403E"/>
    <w:rsid w:val="001367D4"/>
    <w:rsid w:val="001370E6"/>
    <w:rsid w:val="00145E2F"/>
    <w:rsid w:val="00170017"/>
    <w:rsid w:val="001864ED"/>
    <w:rsid w:val="001A6118"/>
    <w:rsid w:val="001B294A"/>
    <w:rsid w:val="001B32D9"/>
    <w:rsid w:val="001B70DE"/>
    <w:rsid w:val="001C015A"/>
    <w:rsid w:val="001E4CA1"/>
    <w:rsid w:val="001E51F2"/>
    <w:rsid w:val="001F023B"/>
    <w:rsid w:val="001F1F71"/>
    <w:rsid w:val="00201D72"/>
    <w:rsid w:val="00210FAC"/>
    <w:rsid w:val="00212B0A"/>
    <w:rsid w:val="0021428E"/>
    <w:rsid w:val="0024202D"/>
    <w:rsid w:val="002474F2"/>
    <w:rsid w:val="00255B7D"/>
    <w:rsid w:val="002674A0"/>
    <w:rsid w:val="00280CDC"/>
    <w:rsid w:val="002822EA"/>
    <w:rsid w:val="00297384"/>
    <w:rsid w:val="002A0DDD"/>
    <w:rsid w:val="002B2674"/>
    <w:rsid w:val="002F0BB2"/>
    <w:rsid w:val="002F7201"/>
    <w:rsid w:val="00351687"/>
    <w:rsid w:val="003545DE"/>
    <w:rsid w:val="00364C6F"/>
    <w:rsid w:val="003657EC"/>
    <w:rsid w:val="00365899"/>
    <w:rsid w:val="00386C1A"/>
    <w:rsid w:val="003C37D2"/>
    <w:rsid w:val="003C45AC"/>
    <w:rsid w:val="003C63C1"/>
    <w:rsid w:val="003D6CB1"/>
    <w:rsid w:val="003E6E5B"/>
    <w:rsid w:val="004013C3"/>
    <w:rsid w:val="004048E2"/>
    <w:rsid w:val="00410D08"/>
    <w:rsid w:val="0041620C"/>
    <w:rsid w:val="0042338F"/>
    <w:rsid w:val="00432C32"/>
    <w:rsid w:val="004520EA"/>
    <w:rsid w:val="00462663"/>
    <w:rsid w:val="00473EFD"/>
    <w:rsid w:val="00491328"/>
    <w:rsid w:val="004977BD"/>
    <w:rsid w:val="004A1AF7"/>
    <w:rsid w:val="004A1E08"/>
    <w:rsid w:val="004B14FD"/>
    <w:rsid w:val="004E5BA0"/>
    <w:rsid w:val="00544187"/>
    <w:rsid w:val="0057717E"/>
    <w:rsid w:val="00577F1B"/>
    <w:rsid w:val="00582F0F"/>
    <w:rsid w:val="00585B0A"/>
    <w:rsid w:val="005867AE"/>
    <w:rsid w:val="005B68DE"/>
    <w:rsid w:val="005C4E93"/>
    <w:rsid w:val="005D63C9"/>
    <w:rsid w:val="005F30BD"/>
    <w:rsid w:val="00615E96"/>
    <w:rsid w:val="00620A40"/>
    <w:rsid w:val="0062102D"/>
    <w:rsid w:val="006224C9"/>
    <w:rsid w:val="00632060"/>
    <w:rsid w:val="00661D54"/>
    <w:rsid w:val="00681406"/>
    <w:rsid w:val="0069043C"/>
    <w:rsid w:val="006B449A"/>
    <w:rsid w:val="006C3424"/>
    <w:rsid w:val="006C7BC9"/>
    <w:rsid w:val="006D0D64"/>
    <w:rsid w:val="006D16FE"/>
    <w:rsid w:val="006D496C"/>
    <w:rsid w:val="006D670A"/>
    <w:rsid w:val="006E4FAC"/>
    <w:rsid w:val="006F35EC"/>
    <w:rsid w:val="007020EB"/>
    <w:rsid w:val="00713BFB"/>
    <w:rsid w:val="0079542F"/>
    <w:rsid w:val="00797699"/>
    <w:rsid w:val="007A0B9A"/>
    <w:rsid w:val="007B68DA"/>
    <w:rsid w:val="007C1829"/>
    <w:rsid w:val="007E5D8D"/>
    <w:rsid w:val="007E7C77"/>
    <w:rsid w:val="007F069A"/>
    <w:rsid w:val="0082358C"/>
    <w:rsid w:val="00823A57"/>
    <w:rsid w:val="00825B6C"/>
    <w:rsid w:val="00841373"/>
    <w:rsid w:val="00861402"/>
    <w:rsid w:val="008660CD"/>
    <w:rsid w:val="00866723"/>
    <w:rsid w:val="00873005"/>
    <w:rsid w:val="00887313"/>
    <w:rsid w:val="00887778"/>
    <w:rsid w:val="008971D5"/>
    <w:rsid w:val="008A1393"/>
    <w:rsid w:val="008B1EBE"/>
    <w:rsid w:val="008B5994"/>
    <w:rsid w:val="008D1BDE"/>
    <w:rsid w:val="008D356B"/>
    <w:rsid w:val="008D6FD1"/>
    <w:rsid w:val="008E2E24"/>
    <w:rsid w:val="008E73EB"/>
    <w:rsid w:val="00901EE2"/>
    <w:rsid w:val="00916DDF"/>
    <w:rsid w:val="00930852"/>
    <w:rsid w:val="00943767"/>
    <w:rsid w:val="009605C1"/>
    <w:rsid w:val="00966DA5"/>
    <w:rsid w:val="0097663A"/>
    <w:rsid w:val="00981A81"/>
    <w:rsid w:val="00985D73"/>
    <w:rsid w:val="00992D31"/>
    <w:rsid w:val="009A172B"/>
    <w:rsid w:val="009D28E9"/>
    <w:rsid w:val="009E0EDD"/>
    <w:rsid w:val="009E286A"/>
    <w:rsid w:val="00A019F1"/>
    <w:rsid w:val="00A322EA"/>
    <w:rsid w:val="00A32D71"/>
    <w:rsid w:val="00A3330A"/>
    <w:rsid w:val="00A3495E"/>
    <w:rsid w:val="00A35622"/>
    <w:rsid w:val="00A653EC"/>
    <w:rsid w:val="00A670BF"/>
    <w:rsid w:val="00A9485D"/>
    <w:rsid w:val="00AA5F20"/>
    <w:rsid w:val="00AB5558"/>
    <w:rsid w:val="00AC4B04"/>
    <w:rsid w:val="00AD29AE"/>
    <w:rsid w:val="00AF3B6C"/>
    <w:rsid w:val="00AF4113"/>
    <w:rsid w:val="00AF758D"/>
    <w:rsid w:val="00B0552D"/>
    <w:rsid w:val="00B16D44"/>
    <w:rsid w:val="00B17887"/>
    <w:rsid w:val="00B317D1"/>
    <w:rsid w:val="00B57E95"/>
    <w:rsid w:val="00B6415E"/>
    <w:rsid w:val="00B81E95"/>
    <w:rsid w:val="00B82241"/>
    <w:rsid w:val="00B83AC3"/>
    <w:rsid w:val="00B85764"/>
    <w:rsid w:val="00B93F92"/>
    <w:rsid w:val="00B97235"/>
    <w:rsid w:val="00BB1564"/>
    <w:rsid w:val="00BB28DF"/>
    <w:rsid w:val="00BC2FFE"/>
    <w:rsid w:val="00BD0E6F"/>
    <w:rsid w:val="00BE20D7"/>
    <w:rsid w:val="00BE6DBD"/>
    <w:rsid w:val="00BF2684"/>
    <w:rsid w:val="00BF5F29"/>
    <w:rsid w:val="00C26011"/>
    <w:rsid w:val="00C4042C"/>
    <w:rsid w:val="00C6029D"/>
    <w:rsid w:val="00C6088F"/>
    <w:rsid w:val="00C93F42"/>
    <w:rsid w:val="00CA6740"/>
    <w:rsid w:val="00CB3C1F"/>
    <w:rsid w:val="00CB68CA"/>
    <w:rsid w:val="00CC06CB"/>
    <w:rsid w:val="00CD6F83"/>
    <w:rsid w:val="00CF04E8"/>
    <w:rsid w:val="00D12D99"/>
    <w:rsid w:val="00D21BF9"/>
    <w:rsid w:val="00D23EBC"/>
    <w:rsid w:val="00D25860"/>
    <w:rsid w:val="00D26C88"/>
    <w:rsid w:val="00D34DE0"/>
    <w:rsid w:val="00D45BF0"/>
    <w:rsid w:val="00D658B0"/>
    <w:rsid w:val="00DB4116"/>
    <w:rsid w:val="00DB582A"/>
    <w:rsid w:val="00DC274F"/>
    <w:rsid w:val="00DC3610"/>
    <w:rsid w:val="00DF3C40"/>
    <w:rsid w:val="00E17534"/>
    <w:rsid w:val="00E41D39"/>
    <w:rsid w:val="00E57AA3"/>
    <w:rsid w:val="00E65A89"/>
    <w:rsid w:val="00E9006C"/>
    <w:rsid w:val="00EA4BB2"/>
    <w:rsid w:val="00EE7664"/>
    <w:rsid w:val="00EF2FF7"/>
    <w:rsid w:val="00F05E74"/>
    <w:rsid w:val="00F17334"/>
    <w:rsid w:val="00F2127C"/>
    <w:rsid w:val="00F25883"/>
    <w:rsid w:val="00F35FEF"/>
    <w:rsid w:val="00F567EA"/>
    <w:rsid w:val="00F622CF"/>
    <w:rsid w:val="00F65E88"/>
    <w:rsid w:val="00F75546"/>
    <w:rsid w:val="00F8195E"/>
    <w:rsid w:val="00F9276A"/>
    <w:rsid w:val="00FA35CD"/>
    <w:rsid w:val="00FB408C"/>
    <w:rsid w:val="00FD1A46"/>
    <w:rsid w:val="00FD49F3"/>
    <w:rsid w:val="00FF158B"/>
    <w:rsid w:val="00FF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BA8AC9"/>
  <w14:defaultImageDpi w14:val="0"/>
  <w15:docId w15:val="{6357B0DE-EF64-48B1-A60F-E38905BD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1F1F71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1F1F71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1F1F71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4A1E08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1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710A7-D2A0-4D1C-8706-7550C855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Dr. Tüske Róbert</cp:lastModifiedBy>
  <cp:revision>2</cp:revision>
  <cp:lastPrinted>2023-05-11T13:54:00Z</cp:lastPrinted>
  <dcterms:created xsi:type="dcterms:W3CDTF">2023-05-19T09:29:00Z</dcterms:created>
  <dcterms:modified xsi:type="dcterms:W3CDTF">2023-05-19T09:29:00Z</dcterms:modified>
</cp:coreProperties>
</file>